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7786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032053" w:rsidRDefault="00032053">
          <w:pPr>
            <w:pStyle w:val="CabealhodoSumrio"/>
          </w:pPr>
          <w:r>
            <w:t>Sumário</w:t>
          </w:r>
        </w:p>
        <w:p w:rsidR="00FA1191" w:rsidRDefault="000320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40747" w:history="1">
            <w:r w:rsidR="00FA1191" w:rsidRPr="00676B07">
              <w:rPr>
                <w:rStyle w:val="Hyperlink"/>
                <w:noProof/>
              </w:rPr>
              <w:t>MICROSOFT WORD</w:t>
            </w:r>
            <w:r w:rsidR="00FA1191">
              <w:rPr>
                <w:noProof/>
                <w:webHidden/>
              </w:rPr>
              <w:tab/>
            </w:r>
            <w:r w:rsidR="00FA1191">
              <w:rPr>
                <w:noProof/>
                <w:webHidden/>
              </w:rPr>
              <w:fldChar w:fldCharType="begin"/>
            </w:r>
            <w:r w:rsidR="00FA1191">
              <w:rPr>
                <w:noProof/>
                <w:webHidden/>
              </w:rPr>
              <w:instrText xml:space="preserve"> PAGEREF _Toc174440747 \h </w:instrText>
            </w:r>
            <w:r w:rsidR="00FA1191">
              <w:rPr>
                <w:noProof/>
                <w:webHidden/>
              </w:rPr>
            </w:r>
            <w:r w:rsidR="00FA1191">
              <w:rPr>
                <w:noProof/>
                <w:webHidden/>
              </w:rPr>
              <w:fldChar w:fldCharType="separate"/>
            </w:r>
            <w:r w:rsidR="00FA1191">
              <w:rPr>
                <w:noProof/>
                <w:webHidden/>
              </w:rPr>
              <w:t>2</w:t>
            </w:r>
            <w:r w:rsidR="00FA1191">
              <w:rPr>
                <w:noProof/>
                <w:webHidden/>
              </w:rPr>
              <w:fldChar w:fldCharType="end"/>
            </w:r>
          </w:hyperlink>
        </w:p>
        <w:p w:rsidR="00FA1191" w:rsidRDefault="00FA11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4440748" w:history="1">
            <w:r w:rsidRPr="00676B07">
              <w:rPr>
                <w:rStyle w:val="Hyperlink"/>
                <w:b/>
                <w:noProof/>
              </w:rPr>
              <w:t>RECURSOS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1" w:rsidRDefault="00FA11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4440749" w:history="1">
            <w:r w:rsidRPr="00676B07">
              <w:rPr>
                <w:rStyle w:val="Hyperlink"/>
                <w:b/>
                <w:noProof/>
              </w:rPr>
              <w:t>RECURSOS AVANÇADOS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1" w:rsidRDefault="00FA11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4440750" w:history="1">
            <w:r w:rsidRPr="00676B07">
              <w:rPr>
                <w:rStyle w:val="Hyperlink"/>
                <w:b/>
                <w:noProof/>
              </w:rPr>
              <w:t>CONFIGURAÇÃO DE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91" w:rsidRDefault="00FA119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4440751" w:history="1">
            <w:r w:rsidRPr="00676B07">
              <w:rPr>
                <w:rStyle w:val="Hyperlink"/>
                <w:b/>
                <w:noProof/>
              </w:rPr>
              <w:t>LISTA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053" w:rsidRDefault="00032053">
          <w:r>
            <w:rPr>
              <w:b/>
              <w:bCs/>
            </w:rPr>
            <w:fldChar w:fldCharType="end"/>
          </w:r>
        </w:p>
      </w:sdtContent>
    </w:sdt>
    <w:p w:rsidR="00D61475" w:rsidRDefault="00D6147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5117F" w:rsidRPr="00D61475" w:rsidRDefault="00804664" w:rsidP="00D61475">
      <w:pPr>
        <w:pStyle w:val="Ttulo1"/>
        <w:jc w:val="center"/>
        <w:rPr>
          <w:sz w:val="24"/>
        </w:rPr>
      </w:pPr>
      <w:bookmarkStart w:id="1" w:name="_Toc174440747"/>
      <w:r w:rsidRPr="00D61475">
        <w:rPr>
          <w:sz w:val="24"/>
        </w:rPr>
        <w:lastRenderedPageBreak/>
        <w:t>MICROSOFT WORD</w:t>
      </w:r>
      <w:bookmarkEnd w:id="1"/>
    </w:p>
    <w:p w:rsidR="00804664" w:rsidRPr="00B15FFF" w:rsidRDefault="00804664" w:rsidP="00D6147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5FFF">
        <w:rPr>
          <w:rFonts w:ascii="Arial" w:hAnsi="Arial" w:cs="Arial"/>
          <w:sz w:val="24"/>
        </w:rPr>
        <w:t xml:space="preserve">O </w:t>
      </w:r>
      <w:r w:rsidRPr="00B15FFF">
        <w:rPr>
          <w:rFonts w:ascii="Arial" w:hAnsi="Arial" w:cs="Arial"/>
          <w:b/>
          <w:sz w:val="24"/>
        </w:rPr>
        <w:t>Word</w:t>
      </w:r>
      <w:r w:rsidRPr="00B15FFF">
        <w:rPr>
          <w:rFonts w:ascii="Arial" w:hAnsi="Arial" w:cs="Arial"/>
          <w:sz w:val="24"/>
        </w:rPr>
        <w:t xml:space="preserve"> é um aplicativo da família </w:t>
      </w:r>
      <w:r w:rsidRPr="00B15FFF">
        <w:rPr>
          <w:rFonts w:ascii="Arial" w:hAnsi="Arial" w:cs="Arial"/>
          <w:b/>
          <w:sz w:val="24"/>
        </w:rPr>
        <w:t>Office</w:t>
      </w:r>
      <w:r w:rsidRPr="00B15FFF">
        <w:rPr>
          <w:rFonts w:ascii="Arial" w:hAnsi="Arial" w:cs="Arial"/>
          <w:sz w:val="24"/>
        </w:rPr>
        <w:t xml:space="preserve">. A versão que está sendo utilizada é a 2019. Além do </w:t>
      </w:r>
      <w:r w:rsidRPr="00B15FFF">
        <w:rPr>
          <w:rFonts w:ascii="Arial" w:hAnsi="Arial" w:cs="Arial"/>
          <w:b/>
          <w:sz w:val="24"/>
        </w:rPr>
        <w:t>Word</w:t>
      </w:r>
      <w:r w:rsidRPr="00B15FFF">
        <w:rPr>
          <w:rFonts w:ascii="Arial" w:hAnsi="Arial" w:cs="Arial"/>
          <w:sz w:val="24"/>
        </w:rPr>
        <w:t xml:space="preserve">, tem o </w:t>
      </w:r>
      <w:r w:rsidRPr="00B15FFF">
        <w:rPr>
          <w:rFonts w:ascii="Arial" w:hAnsi="Arial" w:cs="Arial"/>
          <w:sz w:val="24"/>
          <w:u w:val="single"/>
        </w:rPr>
        <w:t>Excel, PowerPoint, Access</w:t>
      </w:r>
      <w:r w:rsidRPr="00B15FFF">
        <w:rPr>
          <w:rFonts w:ascii="Arial" w:hAnsi="Arial" w:cs="Arial"/>
          <w:sz w:val="24"/>
        </w:rPr>
        <w:t xml:space="preserve">. Existe também o </w:t>
      </w:r>
      <w:r w:rsidRPr="00B15FFF">
        <w:rPr>
          <w:rFonts w:ascii="Arial" w:hAnsi="Arial" w:cs="Arial"/>
          <w:b/>
          <w:sz w:val="24"/>
        </w:rPr>
        <w:t>Office 365</w:t>
      </w:r>
      <w:r w:rsidRPr="00B15FFF">
        <w:rPr>
          <w:rFonts w:ascii="Arial" w:hAnsi="Arial" w:cs="Arial"/>
          <w:sz w:val="24"/>
        </w:rPr>
        <w:t>, que tem recursos adicionais.</w:t>
      </w:r>
    </w:p>
    <w:p w:rsidR="00804664" w:rsidRPr="00D61475" w:rsidRDefault="00804664" w:rsidP="00D61475">
      <w:pPr>
        <w:pStyle w:val="Ttulo1"/>
        <w:jc w:val="center"/>
        <w:rPr>
          <w:b/>
          <w:sz w:val="24"/>
        </w:rPr>
      </w:pPr>
      <w:bookmarkStart w:id="2" w:name="_Toc174440748"/>
      <w:r w:rsidRPr="00D61475">
        <w:rPr>
          <w:b/>
          <w:sz w:val="24"/>
        </w:rPr>
        <w:t>RECURSOS PRINCIPAIS</w:t>
      </w:r>
      <w:bookmarkEnd w:id="2"/>
    </w:p>
    <w:p w:rsidR="00B10C64" w:rsidRPr="00B10C64" w:rsidRDefault="00804664" w:rsidP="00D6147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E1B9E">
        <w:rPr>
          <w:rFonts w:ascii="Arial" w:hAnsi="Arial" w:cs="Arial"/>
          <w:b/>
          <w:sz w:val="24"/>
        </w:rPr>
        <w:t>Correção Ortográfica</w:t>
      </w:r>
      <w:r w:rsidR="00B10C64" w:rsidRPr="00FE1B9E">
        <w:rPr>
          <w:rFonts w:ascii="Arial" w:hAnsi="Arial" w:cs="Arial"/>
          <w:b/>
          <w:sz w:val="24"/>
        </w:rPr>
        <w:t>:</w:t>
      </w:r>
      <w:r w:rsidR="00B10C64">
        <w:rPr>
          <w:rFonts w:ascii="Arial" w:hAnsi="Arial" w:cs="Arial"/>
          <w:sz w:val="24"/>
        </w:rPr>
        <w:t xml:space="preserve"> Permite corrigir palavras que não constam no dicionário do </w:t>
      </w:r>
      <w:r w:rsidR="00B10C64">
        <w:rPr>
          <w:rFonts w:ascii="Arial" w:hAnsi="Arial" w:cs="Arial"/>
          <w:b/>
          <w:sz w:val="24"/>
        </w:rPr>
        <w:t>Word</w:t>
      </w:r>
      <w:r w:rsidR="00B10C64">
        <w:rPr>
          <w:rFonts w:ascii="Arial" w:hAnsi="Arial" w:cs="Arial"/>
          <w:sz w:val="24"/>
        </w:rPr>
        <w:t>;</w:t>
      </w:r>
    </w:p>
    <w:p w:rsidR="00B10C64" w:rsidRPr="00B10C64" w:rsidRDefault="00B10C64" w:rsidP="00D6147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 xml:space="preserve">Correção </w:t>
      </w:r>
      <w:r w:rsidR="00804664" w:rsidRPr="00B10C64">
        <w:rPr>
          <w:rFonts w:ascii="Arial" w:hAnsi="Arial" w:cs="Arial"/>
          <w:b/>
          <w:sz w:val="24"/>
        </w:rPr>
        <w:t>Gramatical</w:t>
      </w:r>
      <w:r w:rsidRPr="00B10C64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Permite corrigir erros de concordância, como: espaços a mais entre palavras;</w:t>
      </w:r>
    </w:p>
    <w:p w:rsidR="00B10C64" w:rsidRPr="00B10C64" w:rsidRDefault="00804664" w:rsidP="00D6147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Visualizar Impressão</w:t>
      </w:r>
      <w:r w:rsidR="00B10C64" w:rsidRPr="00B10C64">
        <w:rPr>
          <w:rFonts w:ascii="Arial" w:hAnsi="Arial" w:cs="Arial"/>
          <w:b/>
          <w:sz w:val="24"/>
        </w:rPr>
        <w:t>:</w:t>
      </w:r>
      <w:r w:rsidR="00B10C64">
        <w:rPr>
          <w:rFonts w:ascii="Arial" w:hAnsi="Arial" w:cs="Arial"/>
          <w:sz w:val="24"/>
        </w:rPr>
        <w:t xml:space="preserve"> Mostra o texto em miniatura da tela, dando uma visão de como será impresso;</w:t>
      </w:r>
    </w:p>
    <w:p w:rsidR="00B10C64" w:rsidRPr="00B10C64" w:rsidRDefault="00804664" w:rsidP="00D6147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Marcadores e Numeração</w:t>
      </w:r>
      <w:r w:rsidR="00B10C64" w:rsidRPr="00B10C64">
        <w:rPr>
          <w:rFonts w:ascii="Arial" w:hAnsi="Arial" w:cs="Arial"/>
          <w:b/>
          <w:sz w:val="24"/>
        </w:rPr>
        <w:t xml:space="preserve">: </w:t>
      </w:r>
      <w:r w:rsidR="00B10C64">
        <w:rPr>
          <w:rFonts w:ascii="Arial" w:hAnsi="Arial" w:cs="Arial"/>
          <w:sz w:val="24"/>
        </w:rPr>
        <w:t>Coloca símbolos ou números nas linhas selecionadas;</w:t>
      </w:r>
    </w:p>
    <w:p w:rsidR="00B10C64" w:rsidRPr="00B10C64" w:rsidRDefault="00804664" w:rsidP="00D6147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Criação de Sumários</w:t>
      </w:r>
      <w:r w:rsidR="00B10C64" w:rsidRPr="00B10C64">
        <w:rPr>
          <w:rFonts w:ascii="Arial" w:hAnsi="Arial" w:cs="Arial"/>
          <w:b/>
          <w:sz w:val="24"/>
        </w:rPr>
        <w:t xml:space="preserve">: </w:t>
      </w:r>
      <w:r w:rsidR="00B10C64">
        <w:rPr>
          <w:rFonts w:ascii="Arial" w:hAnsi="Arial" w:cs="Arial"/>
          <w:sz w:val="24"/>
        </w:rPr>
        <w:t xml:space="preserve">Cria em ordem de páginas, como se fosse </w:t>
      </w:r>
      <w:r w:rsidR="00FE1B9E">
        <w:rPr>
          <w:rFonts w:ascii="Arial" w:hAnsi="Arial" w:cs="Arial"/>
          <w:sz w:val="24"/>
        </w:rPr>
        <w:t>os títulos</w:t>
      </w:r>
      <w:r w:rsidR="00B10C64">
        <w:rPr>
          <w:rFonts w:ascii="Arial" w:hAnsi="Arial" w:cs="Arial"/>
          <w:sz w:val="24"/>
        </w:rPr>
        <w:t xml:space="preserve"> do </w:t>
      </w:r>
      <w:r w:rsidR="00FE1B9E">
        <w:rPr>
          <w:rFonts w:ascii="Arial" w:hAnsi="Arial" w:cs="Arial"/>
          <w:sz w:val="24"/>
        </w:rPr>
        <w:t>conteúdo</w:t>
      </w:r>
      <w:r w:rsidR="00B10C64">
        <w:rPr>
          <w:rFonts w:ascii="Arial" w:hAnsi="Arial" w:cs="Arial"/>
          <w:sz w:val="24"/>
        </w:rPr>
        <w:t xml:space="preserve"> do </w:t>
      </w:r>
      <w:r w:rsidR="00FE1B9E">
        <w:rPr>
          <w:rFonts w:ascii="Arial" w:hAnsi="Arial" w:cs="Arial"/>
          <w:sz w:val="24"/>
        </w:rPr>
        <w:t>documento (</w:t>
      </w:r>
      <w:r w:rsidR="00FE1B9E" w:rsidRPr="00FE1B9E">
        <w:rPr>
          <w:rFonts w:ascii="Arial" w:hAnsi="Arial" w:cs="Arial"/>
          <w:i/>
          <w:sz w:val="24"/>
        </w:rPr>
        <w:t>como se fosse um índice</w:t>
      </w:r>
      <w:r w:rsidR="00FE1B9E">
        <w:rPr>
          <w:rFonts w:ascii="Arial" w:hAnsi="Arial" w:cs="Arial"/>
          <w:sz w:val="24"/>
        </w:rPr>
        <w:t>)</w:t>
      </w:r>
      <w:r w:rsidR="00B10C64">
        <w:rPr>
          <w:rFonts w:ascii="Arial" w:hAnsi="Arial" w:cs="Arial"/>
          <w:sz w:val="24"/>
        </w:rPr>
        <w:t>;</w:t>
      </w:r>
    </w:p>
    <w:p w:rsidR="00B10C64" w:rsidRPr="00B10C64" w:rsidRDefault="00804664" w:rsidP="00D6147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Índices</w:t>
      </w:r>
      <w:r w:rsidR="00B10C64" w:rsidRPr="00B10C64">
        <w:rPr>
          <w:rFonts w:ascii="Arial" w:hAnsi="Arial" w:cs="Arial"/>
          <w:b/>
          <w:sz w:val="24"/>
        </w:rPr>
        <w:t>:</w:t>
      </w:r>
      <w:r w:rsidR="00B10C64">
        <w:rPr>
          <w:rFonts w:ascii="Arial" w:hAnsi="Arial" w:cs="Arial"/>
          <w:sz w:val="24"/>
        </w:rPr>
        <w:t xml:space="preserve"> Quase idêntico ao sumário, porém em ordem alfabética;</w:t>
      </w:r>
      <w:r w:rsidRPr="00B10C64">
        <w:rPr>
          <w:rFonts w:ascii="Arial" w:hAnsi="Arial" w:cs="Arial"/>
          <w:sz w:val="24"/>
        </w:rPr>
        <w:t xml:space="preserve"> </w:t>
      </w:r>
    </w:p>
    <w:p w:rsidR="00804664" w:rsidRPr="00B10C64" w:rsidRDefault="00804664" w:rsidP="00D6147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0C64">
        <w:rPr>
          <w:rFonts w:ascii="Arial" w:hAnsi="Arial" w:cs="Arial"/>
          <w:b/>
          <w:sz w:val="24"/>
        </w:rPr>
        <w:t>Cabeçalho e Rodapé</w:t>
      </w:r>
      <w:r w:rsidR="00B10C64" w:rsidRPr="00B10C64">
        <w:rPr>
          <w:rFonts w:ascii="Arial" w:hAnsi="Arial" w:cs="Arial"/>
          <w:b/>
          <w:sz w:val="24"/>
        </w:rPr>
        <w:t xml:space="preserve">: </w:t>
      </w:r>
      <w:r w:rsidR="00B10C64">
        <w:rPr>
          <w:rFonts w:ascii="Arial" w:hAnsi="Arial" w:cs="Arial"/>
          <w:sz w:val="24"/>
        </w:rPr>
        <w:t>Cria no início e no final do documento, um conteúdo que se repete em todas as páginas.</w:t>
      </w:r>
    </w:p>
    <w:p w:rsidR="00A50D97" w:rsidRPr="00D61475" w:rsidRDefault="00A50D97" w:rsidP="00D61475">
      <w:pPr>
        <w:pStyle w:val="Ttulo1"/>
        <w:jc w:val="center"/>
        <w:rPr>
          <w:b/>
          <w:sz w:val="24"/>
        </w:rPr>
      </w:pPr>
      <w:bookmarkStart w:id="3" w:name="_Toc174440749"/>
      <w:r w:rsidRPr="00D61475">
        <w:rPr>
          <w:b/>
          <w:sz w:val="24"/>
        </w:rPr>
        <w:t>RECURSOS AVANÇADOS</w:t>
      </w:r>
      <w:bookmarkEnd w:id="3"/>
    </w:p>
    <w:p w:rsidR="00596ECB" w:rsidRPr="00596ECB" w:rsidRDefault="00A50D97" w:rsidP="00D61475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Criação de Mala Direta</w:t>
      </w:r>
      <w:r w:rsidR="00596ECB" w:rsidRPr="00596ECB">
        <w:rPr>
          <w:rFonts w:ascii="Arial" w:hAnsi="Arial" w:cs="Arial"/>
          <w:b/>
          <w:sz w:val="24"/>
        </w:rPr>
        <w:t>:</w:t>
      </w:r>
      <w:r w:rsidR="00596ECB">
        <w:rPr>
          <w:rFonts w:ascii="Arial" w:hAnsi="Arial" w:cs="Arial"/>
          <w:sz w:val="24"/>
        </w:rPr>
        <w:t xml:space="preserve"> este comando permite criação de etiquetas, envelopes, cartas, utilizando banco de dados do Word, e de outras fontes;</w:t>
      </w:r>
    </w:p>
    <w:p w:rsidR="00596ECB" w:rsidRPr="00596ECB" w:rsidRDefault="00596ECB" w:rsidP="00D61475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R</w:t>
      </w:r>
      <w:r w:rsidR="00A50D97" w:rsidRPr="00596ECB">
        <w:rPr>
          <w:rFonts w:ascii="Arial" w:hAnsi="Arial" w:cs="Arial"/>
          <w:b/>
          <w:sz w:val="24"/>
        </w:rPr>
        <w:t>ecursos de Auto Texto</w:t>
      </w:r>
      <w:r w:rsidRPr="00596ECB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Preenchimento automático. Quando você digita por exemplo uma inicial, ele dá sugestão;</w:t>
      </w:r>
    </w:p>
    <w:p w:rsidR="00596ECB" w:rsidRPr="00596ECB" w:rsidRDefault="00A50D97" w:rsidP="00D61475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Revisão</w:t>
      </w:r>
      <w:r w:rsidR="00596ECB" w:rsidRPr="00596ECB">
        <w:rPr>
          <w:rFonts w:ascii="Arial" w:hAnsi="Arial" w:cs="Arial"/>
          <w:b/>
          <w:sz w:val="24"/>
        </w:rPr>
        <w:t>:</w:t>
      </w:r>
      <w:r w:rsidR="00596ECB">
        <w:rPr>
          <w:rFonts w:ascii="Arial" w:hAnsi="Arial" w:cs="Arial"/>
          <w:sz w:val="24"/>
        </w:rPr>
        <w:t xml:space="preserve"> O texto pode ser riscado, para verificar se ele será depois excluído ou não;</w:t>
      </w:r>
    </w:p>
    <w:p w:rsidR="00596ECB" w:rsidRPr="00596ECB" w:rsidRDefault="00A50D97" w:rsidP="00D61475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>Notas de Rodapé</w:t>
      </w:r>
      <w:r w:rsidR="00596ECB" w:rsidRPr="00596ECB">
        <w:rPr>
          <w:rFonts w:ascii="Arial" w:hAnsi="Arial" w:cs="Arial"/>
          <w:b/>
          <w:sz w:val="24"/>
        </w:rPr>
        <w:t>:</w:t>
      </w:r>
      <w:r w:rsidR="00596ECB">
        <w:rPr>
          <w:rFonts w:ascii="Arial" w:hAnsi="Arial" w:cs="Arial"/>
          <w:sz w:val="24"/>
        </w:rPr>
        <w:t xml:space="preserve"> Cria uma sequência na final da página, para explicar com detalhes;</w:t>
      </w:r>
    </w:p>
    <w:p w:rsidR="00A50D97" w:rsidRPr="00596ECB" w:rsidRDefault="00596ECB" w:rsidP="00D61475">
      <w:pPr>
        <w:pStyle w:val="PargrafodaLista"/>
        <w:numPr>
          <w:ilvl w:val="0"/>
          <w:numId w:val="2"/>
        </w:num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596ECB">
        <w:rPr>
          <w:rFonts w:ascii="Arial" w:hAnsi="Arial" w:cs="Arial"/>
          <w:b/>
          <w:sz w:val="24"/>
        </w:rPr>
        <w:t xml:space="preserve">Notas </w:t>
      </w:r>
      <w:r w:rsidR="00A50D97" w:rsidRPr="00596ECB">
        <w:rPr>
          <w:rFonts w:ascii="Arial" w:hAnsi="Arial" w:cs="Arial"/>
          <w:b/>
          <w:sz w:val="24"/>
        </w:rPr>
        <w:t>de Fim</w:t>
      </w:r>
      <w:r w:rsidRPr="00596ECB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Idem ao de rodapé, porém no final do documento.</w:t>
      </w:r>
    </w:p>
    <w:p w:rsidR="00A50D97" w:rsidRDefault="00A50D97" w:rsidP="00D6147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B15FFF">
        <w:rPr>
          <w:rFonts w:ascii="Arial" w:hAnsi="Arial" w:cs="Arial"/>
          <w:sz w:val="24"/>
        </w:rPr>
        <w:lastRenderedPageBreak/>
        <w:t xml:space="preserve">É possível utilizar o </w:t>
      </w:r>
      <w:r w:rsidRPr="00B15FFF">
        <w:rPr>
          <w:rFonts w:ascii="Arial" w:hAnsi="Arial" w:cs="Arial"/>
          <w:b/>
          <w:sz w:val="24"/>
        </w:rPr>
        <w:t>Office 365</w:t>
      </w:r>
      <w:r w:rsidRPr="00B15FFF">
        <w:rPr>
          <w:rFonts w:ascii="Arial" w:hAnsi="Arial" w:cs="Arial"/>
          <w:sz w:val="24"/>
        </w:rPr>
        <w:t xml:space="preserve"> no trabalho, em casa, através do e-mail educacional.</w:t>
      </w:r>
    </w:p>
    <w:p w:rsidR="00A64211" w:rsidRPr="00D61475" w:rsidRDefault="00A64211" w:rsidP="00D61475">
      <w:pPr>
        <w:pStyle w:val="Ttulo1"/>
        <w:jc w:val="center"/>
        <w:rPr>
          <w:b/>
          <w:sz w:val="24"/>
        </w:rPr>
      </w:pPr>
      <w:bookmarkStart w:id="4" w:name="_Toc174440750"/>
      <w:r w:rsidRPr="00D61475">
        <w:rPr>
          <w:b/>
          <w:sz w:val="24"/>
        </w:rPr>
        <w:t>CONFIGURAÇÃO DE PÁGINAS</w:t>
      </w:r>
      <w:bookmarkEnd w:id="4"/>
    </w:p>
    <w:p w:rsidR="00A64211" w:rsidRDefault="00A64211" w:rsidP="00D6147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estabelecer o tamanho do papel, margens (</w:t>
      </w:r>
      <w:r>
        <w:rPr>
          <w:rFonts w:ascii="Arial" w:hAnsi="Arial" w:cs="Arial"/>
          <w:i/>
          <w:sz w:val="24"/>
        </w:rPr>
        <w:t>esquerda, direita, superior e inferior</w:t>
      </w:r>
      <w:r>
        <w:rPr>
          <w:rFonts w:ascii="Arial" w:hAnsi="Arial" w:cs="Arial"/>
          <w:sz w:val="24"/>
        </w:rPr>
        <w:t>), orientação retrato (</w:t>
      </w:r>
      <w:r w:rsidRPr="00A64211">
        <w:rPr>
          <w:rFonts w:ascii="Arial" w:hAnsi="Arial" w:cs="Arial"/>
          <w:i/>
          <w:sz w:val="24"/>
        </w:rPr>
        <w:t>página fica na vertical</w:t>
      </w:r>
      <w:r>
        <w:rPr>
          <w:rFonts w:ascii="Arial" w:hAnsi="Arial" w:cs="Arial"/>
          <w:sz w:val="24"/>
        </w:rPr>
        <w:t>), paisagem (</w:t>
      </w:r>
      <w:r>
        <w:rPr>
          <w:rFonts w:ascii="Arial" w:hAnsi="Arial" w:cs="Arial"/>
          <w:i/>
          <w:sz w:val="24"/>
        </w:rPr>
        <w:t>página fica na horizontal</w:t>
      </w:r>
      <w:r>
        <w:rPr>
          <w:rFonts w:ascii="Arial" w:hAnsi="Arial" w:cs="Arial"/>
          <w:sz w:val="24"/>
        </w:rPr>
        <w:t>).</w:t>
      </w:r>
    </w:p>
    <w:p w:rsidR="00A64211" w:rsidRDefault="00A64211" w:rsidP="00D6147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tamanho do papel padrão, utilizando as regras da </w:t>
      </w:r>
      <w:r>
        <w:rPr>
          <w:rFonts w:ascii="Arial" w:hAnsi="Arial" w:cs="Arial"/>
          <w:b/>
          <w:sz w:val="24"/>
        </w:rPr>
        <w:t>ABNT</w:t>
      </w:r>
      <w:r>
        <w:rPr>
          <w:rFonts w:ascii="Arial" w:hAnsi="Arial" w:cs="Arial"/>
          <w:sz w:val="24"/>
        </w:rPr>
        <w:t>, é A4.</w:t>
      </w:r>
    </w:p>
    <w:p w:rsidR="00A64211" w:rsidRDefault="00A64211" w:rsidP="00D6147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Importante especificar também, o espaçamento entre linhas, que é 1,5, distância entre parágrafos,</w:t>
      </w:r>
      <w:r w:rsidR="0081088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6 ou 12 </w:t>
      </w:r>
      <w:proofErr w:type="spellStart"/>
      <w:r>
        <w:rPr>
          <w:rFonts w:ascii="Arial" w:hAnsi="Arial" w:cs="Arial"/>
          <w:sz w:val="24"/>
        </w:rPr>
        <w:t>pt</w:t>
      </w:r>
      <w:proofErr w:type="spellEnd"/>
      <w:r>
        <w:rPr>
          <w:rFonts w:ascii="Arial" w:hAnsi="Arial" w:cs="Arial"/>
          <w:sz w:val="24"/>
        </w:rPr>
        <w:t>, parágrafo de 2 cm</w:t>
      </w:r>
      <w:r w:rsidR="0081088B">
        <w:rPr>
          <w:rFonts w:ascii="Arial" w:hAnsi="Arial" w:cs="Arial"/>
          <w:sz w:val="24"/>
        </w:rPr>
        <w:t>, fonte Arial ou Times New Roman, tamanho 12, margens: superior 3 cm, inferior 2cm, esquerda 3cm e direita 2cm.</w:t>
      </w:r>
    </w:p>
    <w:p w:rsidR="003C0AD2" w:rsidRPr="00FA1191" w:rsidRDefault="003C0AD2" w:rsidP="00FA1191">
      <w:pPr>
        <w:pStyle w:val="Ttulo1"/>
        <w:jc w:val="center"/>
        <w:rPr>
          <w:b/>
          <w:sz w:val="24"/>
        </w:rPr>
      </w:pPr>
      <w:bookmarkStart w:id="5" w:name="_Toc174440751"/>
      <w:r w:rsidRPr="00FA1191">
        <w:rPr>
          <w:b/>
          <w:sz w:val="24"/>
        </w:rPr>
        <w:t>LISTA DE COMPRAS</w:t>
      </w:r>
      <w:bookmarkEnd w:id="5"/>
    </w:p>
    <w:p w:rsidR="003C0AD2" w:rsidRDefault="003C0AD2" w:rsidP="003C0AD2">
      <w:pPr>
        <w:tabs>
          <w:tab w:val="left" w:pos="1701"/>
          <w:tab w:val="lef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Código</w:t>
      </w:r>
      <w:r>
        <w:rPr>
          <w:rFonts w:ascii="Arial" w:hAnsi="Arial" w:cs="Arial"/>
          <w:b/>
          <w:sz w:val="24"/>
        </w:rPr>
        <w:tab/>
        <w:t>Nome do produto</w:t>
      </w:r>
      <w:r>
        <w:rPr>
          <w:rFonts w:ascii="Arial" w:hAnsi="Arial" w:cs="Arial"/>
          <w:b/>
          <w:sz w:val="24"/>
        </w:rPr>
        <w:tab/>
        <w:t>Preço Unitário</w:t>
      </w:r>
    </w:p>
    <w:p w:rsidR="007755E4" w:rsidRDefault="007755E4" w:rsidP="00FA1191">
      <w:pPr>
        <w:tabs>
          <w:tab w:val="left" w:pos="1701"/>
          <w:tab w:val="decimal" w:leader="do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ab/>
        <w:t>Arroz</w:t>
      </w:r>
      <w:r>
        <w:rPr>
          <w:rFonts w:ascii="Arial" w:hAnsi="Arial" w:cs="Arial"/>
          <w:b/>
          <w:sz w:val="24"/>
        </w:rPr>
        <w:tab/>
        <w:t>30,00</w:t>
      </w:r>
    </w:p>
    <w:p w:rsidR="007755E4" w:rsidRDefault="007755E4" w:rsidP="00FA1191">
      <w:pPr>
        <w:tabs>
          <w:tab w:val="left" w:pos="1701"/>
          <w:tab w:val="decimal" w:leader="do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ab/>
        <w:t>Feijão</w:t>
      </w:r>
      <w:r>
        <w:rPr>
          <w:rFonts w:ascii="Arial" w:hAnsi="Arial" w:cs="Arial"/>
          <w:b/>
          <w:sz w:val="24"/>
        </w:rPr>
        <w:tab/>
        <w:t>9,90</w:t>
      </w:r>
    </w:p>
    <w:p w:rsidR="007755E4" w:rsidRDefault="007755E4" w:rsidP="00FA1191">
      <w:pPr>
        <w:tabs>
          <w:tab w:val="left" w:pos="1701"/>
          <w:tab w:val="decimal" w:leader="do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ab/>
        <w:t>Óleo</w:t>
      </w:r>
      <w:r>
        <w:rPr>
          <w:rFonts w:ascii="Arial" w:hAnsi="Arial" w:cs="Arial"/>
          <w:b/>
          <w:sz w:val="24"/>
        </w:rPr>
        <w:tab/>
        <w:t>7,90</w:t>
      </w:r>
    </w:p>
    <w:p w:rsidR="007755E4" w:rsidRDefault="007755E4" w:rsidP="00FA1191">
      <w:pPr>
        <w:tabs>
          <w:tab w:val="left" w:pos="1701"/>
          <w:tab w:val="decimal" w:leader="do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ab/>
        <w:t>Sal</w:t>
      </w:r>
      <w:r>
        <w:rPr>
          <w:rFonts w:ascii="Arial" w:hAnsi="Arial" w:cs="Arial"/>
          <w:b/>
          <w:sz w:val="24"/>
        </w:rPr>
        <w:tab/>
        <w:t>4,00</w:t>
      </w:r>
    </w:p>
    <w:p w:rsidR="007755E4" w:rsidRDefault="007755E4" w:rsidP="00FA1191">
      <w:pPr>
        <w:tabs>
          <w:tab w:val="left" w:pos="1701"/>
          <w:tab w:val="decimal" w:leader="do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b/>
          <w:sz w:val="24"/>
        </w:rPr>
        <w:tab/>
        <w:t>Macarrão</w:t>
      </w:r>
      <w:r>
        <w:rPr>
          <w:rFonts w:ascii="Arial" w:hAnsi="Arial" w:cs="Arial"/>
          <w:b/>
          <w:sz w:val="24"/>
        </w:rPr>
        <w:tab/>
        <w:t>4,50</w:t>
      </w:r>
    </w:p>
    <w:p w:rsidR="007755E4" w:rsidRDefault="007755E4" w:rsidP="00FA1191">
      <w:pPr>
        <w:tabs>
          <w:tab w:val="left" w:pos="1701"/>
          <w:tab w:val="decimal" w:leader="do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ab/>
        <w:t>Molho de Tomate</w:t>
      </w:r>
      <w:r>
        <w:rPr>
          <w:rFonts w:ascii="Arial" w:hAnsi="Arial" w:cs="Arial"/>
          <w:b/>
          <w:sz w:val="24"/>
        </w:rPr>
        <w:tab/>
        <w:t>2,50</w:t>
      </w:r>
    </w:p>
    <w:p w:rsidR="007755E4" w:rsidRPr="003C0AD2" w:rsidRDefault="007755E4" w:rsidP="00FA1191">
      <w:pPr>
        <w:tabs>
          <w:tab w:val="left" w:pos="1701"/>
          <w:tab w:val="decimal" w:leader="dot" w:pos="6804"/>
        </w:tabs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ab/>
        <w:t>Queijo Ralado</w:t>
      </w:r>
      <w:r>
        <w:rPr>
          <w:rFonts w:ascii="Arial" w:hAnsi="Arial" w:cs="Arial"/>
          <w:b/>
          <w:sz w:val="24"/>
        </w:rPr>
        <w:tab/>
        <w:t>2,00</w:t>
      </w:r>
    </w:p>
    <w:p w:rsidR="0081088B" w:rsidRPr="00A64211" w:rsidRDefault="0081088B" w:rsidP="00D6147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sectPr w:rsidR="0081088B" w:rsidRPr="00A64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4BF1"/>
    <w:multiLevelType w:val="hybridMultilevel"/>
    <w:tmpl w:val="389AF5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775642"/>
    <w:multiLevelType w:val="hybridMultilevel"/>
    <w:tmpl w:val="E74E1C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CC"/>
    <w:rsid w:val="00032053"/>
    <w:rsid w:val="003C0AD2"/>
    <w:rsid w:val="003F2164"/>
    <w:rsid w:val="0055117F"/>
    <w:rsid w:val="005700CC"/>
    <w:rsid w:val="00596ECB"/>
    <w:rsid w:val="007755E4"/>
    <w:rsid w:val="00804664"/>
    <w:rsid w:val="0081088B"/>
    <w:rsid w:val="00A50D97"/>
    <w:rsid w:val="00A64211"/>
    <w:rsid w:val="00B10C64"/>
    <w:rsid w:val="00B15FFF"/>
    <w:rsid w:val="00D61475"/>
    <w:rsid w:val="00FA1191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6AB6"/>
  <w15:chartTrackingRefBased/>
  <w15:docId w15:val="{25FC711F-AAA7-40AE-B82E-00404805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C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205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2053"/>
    <w:pPr>
      <w:spacing w:after="100"/>
    </w:pPr>
  </w:style>
  <w:style w:type="character" w:styleId="Hyperlink">
    <w:name w:val="Hyperlink"/>
    <w:basedOn w:val="Fontepargpadro"/>
    <w:uiPriority w:val="99"/>
    <w:unhideWhenUsed/>
    <w:rsid w:val="00032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37395-998A-4B5C-A30D-41292813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DAVID PEREIRA</dc:creator>
  <cp:keywords/>
  <dc:description/>
  <cp:lastModifiedBy>EDSON DAVID PEREIRA</cp:lastModifiedBy>
  <cp:revision>2</cp:revision>
  <dcterms:created xsi:type="dcterms:W3CDTF">2024-08-06T13:10:00Z</dcterms:created>
  <dcterms:modified xsi:type="dcterms:W3CDTF">2024-08-13T14:27:00Z</dcterms:modified>
</cp:coreProperties>
</file>