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204BEB" w14:paraId="1783104E" wp14:textId="72A6CB0B">
      <w:pPr>
        <w:spacing w:line="257" w:lineRule="auto"/>
      </w:pPr>
      <w:r w:rsidRPr="7A204BEB" w:rsidR="7A204B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Determinación de verdaderos requerimientos.</w:t>
      </w:r>
    </w:p>
    <w:p xmlns:wp14="http://schemas.microsoft.com/office/word/2010/wordml" w:rsidP="7A204BEB" w14:paraId="4A76FBA0" wp14:textId="13BB3686">
      <w:pPr>
        <w:spacing w:line="257" w:lineRule="auto"/>
      </w:pPr>
      <w:r w:rsidRPr="7A204BEB" w:rsidR="7A204B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Requerimientos funcionales: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2265"/>
        <w:gridCol w:w="2775"/>
        <w:gridCol w:w="1740"/>
      </w:tblGrid>
      <w:tr w:rsidR="7A204BEB" w:rsidTr="7A204BEB" w14:paraId="05AD221B">
        <w:tc>
          <w:tcPr>
            <w:tcW w:w="882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CA96CFD" w14:textId="2EDE7E8B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Responsable de la solicitud: Lic. Juan Ortiz</w:t>
            </w:r>
          </w:p>
        </w:tc>
      </w:tr>
      <w:tr w:rsidR="7A204BEB" w:rsidTr="7A204BEB" w14:paraId="4AC733BA">
        <w:tc>
          <w:tcPr>
            <w:tcW w:w="882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3AC354F" w14:textId="6BD8CA13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Responsable de solventar requerimiento: Edson Espinosa Gómez</w:t>
            </w:r>
          </w:p>
        </w:tc>
      </w:tr>
      <w:tr w:rsidR="7A204BEB" w:rsidTr="7A204BEB" w14:paraId="1C0081A7"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2FC5E54A" w14:textId="46424DB4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Fecha solicitud</w:t>
            </w:r>
          </w:p>
        </w:tc>
        <w:tc>
          <w:tcPr>
            <w:tcW w:w="226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P="7A204BEB" w:rsidRDefault="7A204BEB" w14:paraId="1B54FBDD" w14:textId="4AD0DF5D">
            <w:pPr>
              <w:tabs>
                <w:tab w:val="left" w:leader="none" w:pos="0"/>
                <w:tab w:val="left" w:leader="none" w:pos="0"/>
                <w:tab w:val="left" w:leader="none" w:pos="1305"/>
              </w:tabs>
            </w:pPr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Titulo: </w:t>
            </w:r>
          </w:p>
        </w:tc>
        <w:tc>
          <w:tcPr>
            <w:tcW w:w="27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0765CE8D" w14:textId="369E5D69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  <w:tc>
          <w:tcPr>
            <w:tcW w:w="17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68FBE16" w14:textId="350A19C8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Prioridad</w:t>
            </w:r>
          </w:p>
        </w:tc>
      </w:tr>
      <w:tr w:rsidR="7A204BEB" w:rsidTr="7A204BEB" w14:paraId="41462C2F">
        <w:trPr>
          <w:trHeight w:val="255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46F6873C" w14:textId="4DF12292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23/02/22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04AB718" w14:textId="2ADFF9D9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Login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08C674B" w14:textId="694CCDFB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cuenta con la opción de registrar un usuario.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0AB11721" w14:textId="19D15A5D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Alta</w:t>
            </w:r>
          </w:p>
          <w:p w:rsidR="7A204BEB" w:rsidRDefault="7A204BEB" w14:paraId="4C0E8932" w14:textId="06B6A230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A204BEB" w:rsidTr="7A204BEB" w14:paraId="211BCAF9">
        <w:trPr>
          <w:trHeight w:val="270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1B8991C2" w14:textId="13144CCA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23/02/22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208C5B7" w14:textId="103B558A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Validar datos 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46FA13BD" w14:textId="6379F44F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debe validar datos ingresados en login y formulario.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50E4E612" w14:textId="27A00D66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Alta</w:t>
            </w:r>
          </w:p>
        </w:tc>
      </w:tr>
      <w:tr w:rsidR="7A204BEB" w:rsidTr="7A204BEB" w14:paraId="5EB00F7E">
        <w:trPr>
          <w:trHeight w:val="270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1CF2C74B" w14:textId="452EDD8D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23/02/22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7DB06A60" w14:textId="51B7AF43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Generar demanda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6E4915E" w14:textId="43127CA8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debe generar la demanda en documento de texto.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1474E526" w14:textId="319D9162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Alta</w:t>
            </w:r>
          </w:p>
        </w:tc>
      </w:tr>
      <w:tr w:rsidR="7A204BEB" w:rsidTr="7A204BEB" w14:paraId="6AB7FA2A">
        <w:trPr>
          <w:trHeight w:val="255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2390F9DB" w14:textId="67CCF65A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23/02/22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DA87483" w14:textId="4D1B58DC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Proceso de pago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D5A1802" w14:textId="53131464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cuenta con el apartado de pago. Y otorga un dashboard con los ingresos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C408ECF" w14:textId="0F3ED571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Alta</w:t>
            </w:r>
          </w:p>
        </w:tc>
      </w:tr>
      <w:tr w:rsidR="7A204BEB" w:rsidTr="7A204BEB" w14:paraId="16263A45">
        <w:trPr>
          <w:trHeight w:val="240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1719D0A7" w14:textId="64DFC11F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24/02/22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EE492E1" w14:textId="329C26F0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Notificaciones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23EC474C" w14:textId="33B1B11F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a través del administrador notifica al usuario de su demanda y da seguimiento de la misma.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EFE0629" w14:textId="79154422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Media </w:t>
            </w:r>
          </w:p>
        </w:tc>
      </w:tr>
      <w:tr w:rsidR="7A204BEB" w:rsidTr="7A204BEB" w14:paraId="1B0CC4D0">
        <w:trPr>
          <w:trHeight w:val="240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7E6E2F6D" w14:textId="5CCF291F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24/02/22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DF82D8A" w14:textId="29D78A6B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Visualización de inf.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00D9ABCB" w14:textId="52BA4BC5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Usuario y administrador pueden visualizar datos requeridos por ellos en el sistema.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72DB8371" w14:textId="6A35916C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Media</w:t>
            </w:r>
          </w:p>
        </w:tc>
      </w:tr>
      <w:tr w:rsidR="7A204BEB" w:rsidTr="7A204BEB" w14:paraId="2600E957">
        <w:trPr>
          <w:trHeight w:val="285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20AC50DE" w14:textId="3CBEB889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24/02/22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59105745" w14:textId="5936C4D4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Responsive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32BFD5B4" w14:textId="5D33EAE0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debe ser adaptable al dispositivo usado.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09B21C97" w14:textId="5AF5A863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Alta </w:t>
            </w:r>
          </w:p>
        </w:tc>
      </w:tr>
      <w:tr w:rsidR="7A204BEB" w:rsidTr="7A204BEB" w14:paraId="2CBC8024">
        <w:trPr>
          <w:trHeight w:val="240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4C492C21" w14:textId="7EDBD771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24/02/22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5F5D7D26" w14:textId="0EED8A19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Diseño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5DF01ED8" w14:textId="18D6C257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 sistema de adapta a las necesidades del cliente como color y diseño.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644469BF" w14:textId="4D5FD59F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Alta </w:t>
            </w:r>
          </w:p>
        </w:tc>
      </w:tr>
    </w:tbl>
    <w:p xmlns:wp14="http://schemas.microsoft.com/office/word/2010/wordml" w:rsidP="7A204BEB" w14:paraId="1BC48A4C" wp14:textId="4D6E2E5D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2933BAC4" wp14:textId="3EEE4629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437509D6" wp14:textId="156053D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26B43F27" wp14:textId="4561417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6695C0A6" wp14:textId="09ED467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3945AE55" wp14:textId="20D3537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3235BC3F" wp14:textId="50D91BE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20461310" wp14:textId="6B094C7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58067598" wp14:textId="0D0C8109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204BEB" w14:paraId="2036D877" wp14:textId="751FF03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7A204BEB" w:rsidR="7A204B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Requerimientos</w:t>
      </w:r>
      <w:proofErr w:type="spellEnd"/>
      <w:r w:rsidRPr="7A204BEB" w:rsidR="7A204B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no </w:t>
      </w:r>
      <w:proofErr w:type="spellStart"/>
      <w:r w:rsidRPr="7A204BEB" w:rsidR="7A204B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funcionales</w:t>
      </w:r>
      <w:proofErr w:type="spellEnd"/>
      <w:r w:rsidRPr="7A204BEB" w:rsidR="7A204B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2265"/>
        <w:gridCol w:w="2775"/>
        <w:gridCol w:w="1740"/>
      </w:tblGrid>
      <w:tr w:rsidR="7A204BEB" w:rsidTr="7A204BEB" w14:paraId="165F830B">
        <w:tc>
          <w:tcPr>
            <w:tcW w:w="882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16B9D2CF" w14:textId="2EDE7E8B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Responsable de la solicitud: Lic. Juan Ortiz</w:t>
            </w:r>
          </w:p>
        </w:tc>
      </w:tr>
      <w:tr w:rsidR="7A204BEB" w:rsidTr="7A204BEB" w14:paraId="62FBB61B">
        <w:tc>
          <w:tcPr>
            <w:tcW w:w="882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76AB319E" w14:textId="6BD8CA13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Responsable de solventar requerimiento: Edson Espinosa Gómez</w:t>
            </w:r>
          </w:p>
        </w:tc>
      </w:tr>
      <w:tr w:rsidR="7A204BEB" w:rsidTr="7A204BEB" w14:paraId="156B7605"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589CFA45" w14:textId="46424DB4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Fecha solicitud</w:t>
            </w:r>
          </w:p>
        </w:tc>
        <w:tc>
          <w:tcPr>
            <w:tcW w:w="226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P="7A204BEB" w:rsidRDefault="7A204BEB" w14:paraId="2D03475D" w14:textId="4AD0DF5D">
            <w:pPr>
              <w:tabs>
                <w:tab w:val="left" w:leader="none" w:pos="0"/>
                <w:tab w:val="left" w:leader="none" w:pos="0"/>
                <w:tab w:val="left" w:leader="none" w:pos="1305"/>
              </w:tabs>
            </w:pPr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Titulo: </w:t>
            </w:r>
          </w:p>
        </w:tc>
        <w:tc>
          <w:tcPr>
            <w:tcW w:w="27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4E2009DE" w14:textId="369E5D69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  <w:tc>
          <w:tcPr>
            <w:tcW w:w="17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04ED68F8" w14:textId="350A19C8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Prioridad</w:t>
            </w:r>
          </w:p>
        </w:tc>
      </w:tr>
      <w:tr w:rsidR="7A204BEB" w:rsidTr="7A204BEB" w14:paraId="1983C8C0">
        <w:trPr>
          <w:trHeight w:val="255"/>
        </w:trPr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RDefault="7A204BEB" w14:paraId="73BE165D" w14:textId="4DF12292"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23/02/22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P="7A204BEB" w:rsidRDefault="7A204BEB" w14:paraId="6FBAE010" w14:textId="5DFD1E8F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Disponibilidad.</w:t>
            </w:r>
          </w:p>
        </w:tc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P="7A204BEB" w:rsidRDefault="7A204BEB" w14:paraId="32860813" w14:textId="5FF4334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El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sistema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debe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estar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disponible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en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tiempo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y forma para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realizar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las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acciones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adecuadas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siempre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y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cuando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el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usuario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ingrese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los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parametros</w:t>
            </w:r>
            <w:proofErr w:type="spellEnd"/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 xml:space="preserve"> adecuados.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204BEB" w:rsidP="7A204BEB" w:rsidRDefault="7A204BEB" w14:paraId="4B70D10A" w14:textId="3297E74D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A204BEB" w:rsidR="7A204BEB">
              <w:rPr>
                <w:rFonts w:ascii="Calibri" w:hAnsi="Calibri" w:eastAsia="Calibri" w:cs="Calibri"/>
                <w:sz w:val="22"/>
                <w:szCs w:val="22"/>
              </w:rPr>
              <w:t>x</w:t>
            </w:r>
          </w:p>
        </w:tc>
      </w:tr>
    </w:tbl>
    <w:p xmlns:wp14="http://schemas.microsoft.com/office/word/2010/wordml" w:rsidP="7A204BEB" w14:paraId="2C078E63" wp14:textId="3DE9E0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32128"/>
    <w:rsid w:val="0FEDFC8C"/>
    <w:rsid w:val="0FEDFC8C"/>
    <w:rsid w:val="261E5F04"/>
    <w:rsid w:val="27BA2F65"/>
    <w:rsid w:val="43EDA06C"/>
    <w:rsid w:val="567A2F2D"/>
    <w:rsid w:val="76532128"/>
    <w:rsid w:val="7A20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2128"/>
  <w15:chartTrackingRefBased/>
  <w15:docId w15:val="{2AA65B42-DFA4-4120-92C0-93FE1C3119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2022-02-23T22:44:35.1634506Z</dcterms:created>
  <dcterms:modified xsi:type="dcterms:W3CDTF">2022-02-23T22:50:49.6614845Z</dcterms:modified>
  <dc:creator>Edson Antonio Espinosa</dc:creator>
  <lastModifiedBy>Edson Antonio Espinosa</lastModifiedBy>
</coreProperties>
</file>