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AF51" w14:textId="35989AA4" w:rsidR="008C3F19" w:rsidRPr="008C3F19" w:rsidRDefault="008C3F19" w:rsidP="008C3F19"/>
    <w:p w14:paraId="7DCB8DA4" w14:textId="296968ED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DOCUMENTO DE PROJETO PILOTO: LOMBAR ATIVA (MVP)</w:t>
      </w:r>
    </w:p>
    <w:p w14:paraId="0505B6E8" w14:textId="77777777" w:rsidR="008C3F19" w:rsidRPr="008C3F19" w:rsidRDefault="008C3F19" w:rsidP="008C3F19">
      <w:r w:rsidRPr="008C3F19">
        <w:rPr>
          <w:b/>
          <w:bCs/>
        </w:rPr>
        <w:t>Instituição:</w:t>
      </w:r>
      <w:r w:rsidRPr="008C3F19">
        <w:t xml:space="preserve"> Núcleo de Estudos de Políticas Públicas (NEPP) – Unicamp</w:t>
      </w:r>
    </w:p>
    <w:p w14:paraId="47468C2B" w14:textId="77777777" w:rsidR="008C3F19" w:rsidRPr="008C3F19" w:rsidRDefault="008C3F19" w:rsidP="008C3F19">
      <w:r w:rsidRPr="008C3F19">
        <w:rPr>
          <w:b/>
          <w:bCs/>
        </w:rPr>
        <w:t>Liderança:</w:t>
      </w:r>
      <w:r w:rsidRPr="008C3F19">
        <w:t xml:space="preserve"> Edson Luiz </w:t>
      </w:r>
      <w:proofErr w:type="spellStart"/>
      <w:r w:rsidRPr="008C3F19">
        <w:t>Kitaka</w:t>
      </w:r>
      <w:proofErr w:type="spellEnd"/>
      <w:r w:rsidRPr="008C3F19">
        <w:t>, Dra. Evelyn Regina Couto, Profa. Dra. Ana Lúcia G. da Silva, Profa. Dra. Ana Maria A. C. da Silva e Rodrigo Alexander A. Pierini.</w:t>
      </w:r>
    </w:p>
    <w:p w14:paraId="787C15B3" w14:textId="77777777" w:rsidR="008C3F19" w:rsidRPr="008C3F19" w:rsidRDefault="008C3F19" w:rsidP="008C3F19">
      <w:r w:rsidRPr="008C3F19">
        <w:pict w14:anchorId="282F314C">
          <v:rect id="_x0000_i1073" style="width:0;height:1.5pt" o:hralign="center" o:hrstd="t" o:hrnoshade="t" o:hr="t" fillcolor="gray" stroked="f"/>
        </w:pict>
      </w:r>
    </w:p>
    <w:p w14:paraId="4B596A30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1. ESCOPO TÉCNICO DO MVP</w:t>
      </w:r>
    </w:p>
    <w:p w14:paraId="404B9E83" w14:textId="77777777" w:rsidR="008C3F19" w:rsidRPr="008C3F19" w:rsidRDefault="008C3F19" w:rsidP="008C3F19">
      <w:r w:rsidRPr="008C3F19">
        <w:t xml:space="preserve">O projeto piloto foca exclusivamente na </w:t>
      </w:r>
      <w:r w:rsidRPr="008C3F19">
        <w:rPr>
          <w:b/>
          <w:bCs/>
        </w:rPr>
        <w:t>Dor Lombar Inespecífica (CID-10: M54.5)</w:t>
      </w:r>
      <w:r w:rsidRPr="008C3F19">
        <w:t>. O objetivo é validar a eficácia da linguagem adaptativa e a viabilidade da coleta de dados longitudinais.</w:t>
      </w:r>
    </w:p>
    <w:p w14:paraId="300CD0B9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Fluxo de Navegação (Mobile-</w:t>
      </w:r>
      <w:proofErr w:type="spellStart"/>
      <w:r w:rsidRPr="008C3F19">
        <w:rPr>
          <w:b/>
          <w:bCs/>
        </w:rPr>
        <w:t>First</w:t>
      </w:r>
      <w:proofErr w:type="spellEnd"/>
      <w:r w:rsidRPr="008C3F19">
        <w:rPr>
          <w:b/>
          <w:bCs/>
        </w:rPr>
        <w:t>)</w:t>
      </w:r>
    </w:p>
    <w:p w14:paraId="76B00778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>Acolhimento &amp; Ética:</w:t>
      </w:r>
      <w:r w:rsidRPr="008C3F19">
        <w:t xml:space="preserve"> Verificação da LGPD e Termo de Consentimento.</w:t>
      </w:r>
    </w:p>
    <w:p w14:paraId="5A1B849F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 xml:space="preserve">Triagem &amp; </w:t>
      </w:r>
      <w:proofErr w:type="spellStart"/>
      <w:r w:rsidRPr="008C3F19">
        <w:rPr>
          <w:b/>
          <w:bCs/>
        </w:rPr>
        <w:t>Red</w:t>
      </w:r>
      <w:proofErr w:type="spellEnd"/>
      <w:r w:rsidRPr="008C3F19">
        <w:rPr>
          <w:b/>
          <w:bCs/>
        </w:rPr>
        <w:t xml:space="preserve"> Flags:</w:t>
      </w:r>
      <w:r w:rsidRPr="008C3F19">
        <w:t xml:space="preserve"> Questionário de segurança para excluir urgências médicas.</w:t>
      </w:r>
    </w:p>
    <w:p w14:paraId="6CBBB5AE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>Perfil do Usuário:</w:t>
      </w:r>
      <w:r w:rsidRPr="008C3F19">
        <w:t xml:space="preserve"> Coleta de Escolaridade (Diferenciador Pedagógico) e Demografia (Raça/Etnia/Idade).</w:t>
      </w:r>
    </w:p>
    <w:p w14:paraId="7835BFF4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>Entrega Adaptada:</w:t>
      </w:r>
      <w:r w:rsidRPr="008C3F19">
        <w:t xml:space="preserve"> * </w:t>
      </w:r>
      <w:r w:rsidRPr="008C3F19">
        <w:rPr>
          <w:b/>
          <w:bCs/>
        </w:rPr>
        <w:t>Nível A (Baixa Escolaridade):</w:t>
      </w:r>
      <w:r w:rsidRPr="008C3F19">
        <w:t xml:space="preserve"> Vídeos demonstrativos e áudios instrutivos.</w:t>
      </w:r>
    </w:p>
    <w:p w14:paraId="4111FBA3" w14:textId="77777777" w:rsidR="008C3F19" w:rsidRPr="008C3F19" w:rsidRDefault="008C3F19" w:rsidP="008C3F19">
      <w:pPr>
        <w:numPr>
          <w:ilvl w:val="1"/>
          <w:numId w:val="1"/>
        </w:numPr>
      </w:pPr>
      <w:r w:rsidRPr="008C3F19">
        <w:rPr>
          <w:b/>
          <w:bCs/>
        </w:rPr>
        <w:t>Nível B (Alta Escolaridade):</w:t>
      </w:r>
      <w:r w:rsidRPr="008C3F19">
        <w:t xml:space="preserve"> Artigos científicos e infográficos técnicos.</w:t>
      </w:r>
    </w:p>
    <w:p w14:paraId="69EF69C3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>Intervenção PICS:</w:t>
      </w:r>
      <w:r w:rsidRPr="008C3F19">
        <w:t xml:space="preserve"> Meditação guiada "Relaxamento Lombar Profundo" (Áudio).</w:t>
      </w:r>
    </w:p>
    <w:p w14:paraId="20B95DF8" w14:textId="77777777" w:rsidR="008C3F19" w:rsidRPr="008C3F19" w:rsidRDefault="008C3F19" w:rsidP="008C3F19">
      <w:pPr>
        <w:numPr>
          <w:ilvl w:val="0"/>
          <w:numId w:val="1"/>
        </w:numPr>
      </w:pPr>
      <w:r w:rsidRPr="008C3F19">
        <w:rPr>
          <w:b/>
          <w:bCs/>
        </w:rPr>
        <w:t>Follow-up (7 dias):</w:t>
      </w:r>
      <w:r w:rsidRPr="008C3F19">
        <w:t xml:space="preserve"> Reavaliação automática da Escala de Dor (EVA).</w:t>
      </w:r>
    </w:p>
    <w:p w14:paraId="0256BDCD" w14:textId="77777777" w:rsidR="008C3F19" w:rsidRPr="008C3F19" w:rsidRDefault="008C3F19" w:rsidP="008C3F19">
      <w:r w:rsidRPr="008C3F19">
        <w:pict w14:anchorId="35830907">
          <v:rect id="_x0000_i1074" style="width:0;height:1.5pt" o:hralign="center" o:hrstd="t" o:hrnoshade="t" o:hr="t" fillcolor="gray" stroked="f"/>
        </w:pict>
      </w:r>
    </w:p>
    <w:p w14:paraId="54BC189E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2. CONTEÚDO TÉCNICO E PEDAGÓGICO</w:t>
      </w:r>
    </w:p>
    <w:p w14:paraId="4F09599D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 xml:space="preserve">A. O </w:t>
      </w:r>
      <w:proofErr w:type="spellStart"/>
      <w:r w:rsidRPr="008C3F19">
        <w:rPr>
          <w:b/>
          <w:bCs/>
        </w:rPr>
        <w:t>Chatbot</w:t>
      </w:r>
      <w:proofErr w:type="spellEnd"/>
      <w:r w:rsidRPr="008C3F19">
        <w:rPr>
          <w:b/>
          <w:bCs/>
        </w:rPr>
        <w:t xml:space="preserve"> (Lógica de Pergunta e Resposta)</w:t>
      </w:r>
    </w:p>
    <w:p w14:paraId="34BFC250" w14:textId="77777777" w:rsidR="008C3F19" w:rsidRPr="008C3F19" w:rsidRDefault="008C3F19" w:rsidP="008C3F19">
      <w:r w:rsidRPr="008C3F19">
        <w:t>O sistema utilizará botões de resposta rápida para evitar erros de digitação e facilitar a análise estatística:</w:t>
      </w:r>
    </w:p>
    <w:p w14:paraId="3B8E4E94" w14:textId="77777777" w:rsidR="008C3F19" w:rsidRPr="008C3F19" w:rsidRDefault="008C3F19" w:rsidP="008C3F19">
      <w:pPr>
        <w:numPr>
          <w:ilvl w:val="0"/>
          <w:numId w:val="2"/>
        </w:numPr>
      </w:pPr>
      <w:r w:rsidRPr="008C3F19">
        <w:rPr>
          <w:b/>
          <w:bCs/>
        </w:rPr>
        <w:t>Pergunta:</w:t>
      </w:r>
      <w:r w:rsidRPr="008C3F19">
        <w:t xml:space="preserve"> "Onde você sente dor?" -&gt; [Lombar] -&gt; Aciona Trilha M54.5.</w:t>
      </w:r>
    </w:p>
    <w:p w14:paraId="5D696399" w14:textId="77777777" w:rsidR="008C3F19" w:rsidRPr="008C3F19" w:rsidRDefault="008C3F19" w:rsidP="008C3F19">
      <w:pPr>
        <w:numPr>
          <w:ilvl w:val="0"/>
          <w:numId w:val="2"/>
        </w:numPr>
      </w:pPr>
      <w:r w:rsidRPr="008C3F19">
        <w:rPr>
          <w:b/>
          <w:bCs/>
        </w:rPr>
        <w:t>Pergunta:</w:t>
      </w:r>
      <w:r w:rsidRPr="008C3F19">
        <w:t xml:space="preserve"> "Nota da dor agora (0 a 10)?" -&gt; [Valor Numérico].</w:t>
      </w:r>
    </w:p>
    <w:p w14:paraId="2F1ECAA3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B. Práticas Integrativas (PICS)</w:t>
      </w:r>
    </w:p>
    <w:p w14:paraId="4B5091D3" w14:textId="77777777" w:rsidR="008C3F19" w:rsidRPr="008C3F19" w:rsidRDefault="008C3F19" w:rsidP="008C3F19">
      <w:r w:rsidRPr="008C3F19">
        <w:t xml:space="preserve">O roteiro de meditação foca na </w:t>
      </w:r>
      <w:r w:rsidRPr="008C3F19">
        <w:rPr>
          <w:b/>
          <w:bCs/>
        </w:rPr>
        <w:t>Educação em Dor</w:t>
      </w:r>
      <w:r w:rsidRPr="008C3F19">
        <w:t>, utilizando a respiração diafragmática para reduzir o espasmo muscular protetor da região lombar.</w:t>
      </w:r>
    </w:p>
    <w:p w14:paraId="6CF737D9" w14:textId="2BF7ED8A" w:rsidR="008C3F19" w:rsidRPr="008C3F19" w:rsidRDefault="008C3F19" w:rsidP="008C3F19">
      <w:r w:rsidRPr="008C3F19">
        <w:lastRenderedPageBreak/>
        <w:drawing>
          <wp:inline distT="0" distB="0" distL="0" distR="0" wp14:anchorId="7EFE11E7" wp14:editId="3A325A13">
            <wp:extent cx="5400040" cy="5400040"/>
            <wp:effectExtent l="0" t="0" r="0" b="0"/>
            <wp:docPr id="935704996" name="Imagem 2" descr="diaphragm breathing exercise,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iaphragm breathing exercise, gerada com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64C2" w14:textId="77777777" w:rsidR="008C3F19" w:rsidRPr="008C3F19" w:rsidRDefault="008C3F19" w:rsidP="008C3F19">
      <w:proofErr w:type="spellStart"/>
      <w:r w:rsidRPr="008C3F19">
        <w:t>Shutterstock</w:t>
      </w:r>
      <w:proofErr w:type="spellEnd"/>
    </w:p>
    <w:p w14:paraId="52F45A17" w14:textId="77777777" w:rsidR="008C3F19" w:rsidRPr="008C3F19" w:rsidRDefault="008C3F19" w:rsidP="008C3F19">
      <w:r w:rsidRPr="008C3F19">
        <w:pict w14:anchorId="7401CC3E">
          <v:rect id="_x0000_i1076" style="width:0;height:1.5pt" o:hralign="center" o:hrstd="t" o:hrnoshade="t" o:hr="t" fillcolor="gray" stroked="f"/>
        </w:pict>
      </w:r>
    </w:p>
    <w:p w14:paraId="0331089D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3. INFRAESTRUTURA DE DADOS (COORDENAÇÃO TÉCNICA)</w:t>
      </w:r>
    </w:p>
    <w:p w14:paraId="0B2423DD" w14:textId="77777777" w:rsidR="008C3F19" w:rsidRPr="008C3F19" w:rsidRDefault="008C3F19" w:rsidP="008C3F19">
      <w:r w:rsidRPr="008C3F19">
        <w:t>A base de dados será organizada pelo Sr. Edson e pelo Sr. Rodrigo para permitir o cruzamento de variáveis: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1901"/>
        <w:gridCol w:w="5016"/>
      </w:tblGrid>
      <w:tr w:rsidR="008C3F19" w:rsidRPr="008C3F19" w14:paraId="448E84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08AF1" w14:textId="77777777" w:rsidR="008C3F19" w:rsidRPr="008C3F19" w:rsidRDefault="008C3F19" w:rsidP="008C3F19">
            <w:r w:rsidRPr="008C3F19">
              <w:rPr>
                <w:b/>
                <w:bCs/>
              </w:rPr>
              <w:t>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5EE5C1" w14:textId="77777777" w:rsidR="008C3F19" w:rsidRPr="008C3F19" w:rsidRDefault="008C3F19" w:rsidP="008C3F19">
            <w:r w:rsidRPr="008C3F19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10020" w14:textId="77777777" w:rsidR="008C3F19" w:rsidRPr="008C3F19" w:rsidRDefault="008C3F19" w:rsidP="008C3F19">
            <w:r w:rsidRPr="008C3F19">
              <w:rPr>
                <w:b/>
                <w:bCs/>
              </w:rPr>
              <w:t>Objetivo Analítico</w:t>
            </w:r>
          </w:p>
        </w:tc>
      </w:tr>
      <w:tr w:rsidR="008C3F19" w:rsidRPr="008C3F19" w14:paraId="2B4A1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DD0CF" w14:textId="77777777" w:rsidR="008C3F19" w:rsidRPr="008C3F19" w:rsidRDefault="008C3F19" w:rsidP="008C3F19">
            <w:r w:rsidRPr="008C3F19">
              <w:rPr>
                <w:b/>
                <w:bCs/>
              </w:rPr>
              <w:t>Escolaridade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0526B" w14:textId="77777777" w:rsidR="008C3F19" w:rsidRPr="008C3F19" w:rsidRDefault="008C3F19" w:rsidP="008C3F19">
            <w:r w:rsidRPr="008C3F19">
              <w:t>Categórico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2695B4" w14:textId="77777777" w:rsidR="008C3F19" w:rsidRPr="008C3F19" w:rsidRDefault="008C3F19" w:rsidP="008C3F19">
            <w:r w:rsidRPr="008C3F19">
              <w:t>Avaliar a eficácia da comunicação em diferentes estratos sociais.</w:t>
            </w:r>
          </w:p>
        </w:tc>
      </w:tr>
      <w:tr w:rsidR="008C3F19" w:rsidRPr="008C3F19" w14:paraId="77114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D8956" w14:textId="77777777" w:rsidR="008C3F19" w:rsidRPr="008C3F19" w:rsidRDefault="008C3F19" w:rsidP="008C3F19">
            <w:r w:rsidRPr="008C3F19">
              <w:rPr>
                <w:b/>
                <w:bCs/>
              </w:rPr>
              <w:lastRenderedPageBreak/>
              <w:t>CID-10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A9CE9" w14:textId="77777777" w:rsidR="008C3F19" w:rsidRPr="008C3F19" w:rsidRDefault="008C3F19" w:rsidP="008C3F19">
            <w:r w:rsidRPr="008C3F19">
              <w:t>Codificado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424301" w14:textId="77777777" w:rsidR="008C3F19" w:rsidRPr="008C3F19" w:rsidRDefault="008C3F19" w:rsidP="008C3F19">
            <w:r w:rsidRPr="008C3F19">
              <w:t>Padronizar a patologia para publicações epidemiológicas.</w:t>
            </w:r>
          </w:p>
        </w:tc>
      </w:tr>
      <w:tr w:rsidR="008C3F19" w:rsidRPr="008C3F19" w14:paraId="55D83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95699" w14:textId="77777777" w:rsidR="008C3F19" w:rsidRPr="008C3F19" w:rsidRDefault="008C3F19" w:rsidP="008C3F19">
            <w:r w:rsidRPr="008C3F19">
              <w:rPr>
                <w:b/>
                <w:bCs/>
              </w:rPr>
              <w:t>Δ EVA (Delta)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C2318" w14:textId="77777777" w:rsidR="008C3F19" w:rsidRPr="008C3F19" w:rsidRDefault="008C3F19" w:rsidP="008C3F19">
            <w:r w:rsidRPr="008C3F19">
              <w:t>Numérico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FB1EC4" w14:textId="77777777" w:rsidR="008C3F19" w:rsidRPr="008C3F19" w:rsidRDefault="008C3F19" w:rsidP="008C3F19">
            <w:r w:rsidRPr="008C3F19">
              <w:t>Medir a variação da dor entre o dia 0 e o dia 7.</w:t>
            </w:r>
          </w:p>
        </w:tc>
      </w:tr>
      <w:tr w:rsidR="008C3F19" w:rsidRPr="008C3F19" w14:paraId="7CAB7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C310B" w14:textId="77777777" w:rsidR="008C3F19" w:rsidRPr="008C3F19" w:rsidRDefault="008C3F19" w:rsidP="008C3F19">
            <w:proofErr w:type="spellStart"/>
            <w:r w:rsidRPr="008C3F19">
              <w:rPr>
                <w:b/>
                <w:bCs/>
              </w:rPr>
              <w:t>PICS_Acesso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265EF" w14:textId="77777777" w:rsidR="008C3F19" w:rsidRPr="008C3F19" w:rsidRDefault="008C3F19" w:rsidP="008C3F19">
            <w:r w:rsidRPr="008C3F19">
              <w:t>Booleano (Sim/Não)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8D7416" w14:textId="77777777" w:rsidR="008C3F19" w:rsidRPr="008C3F19" w:rsidRDefault="008C3F19" w:rsidP="008C3F19">
            <w:r w:rsidRPr="008C3F19">
              <w:t>Correlacionar o uso de práticas integrativas com a melhora clínica.</w:t>
            </w:r>
          </w:p>
        </w:tc>
      </w:tr>
    </w:tbl>
    <w:p w14:paraId="57FEDFB5" w14:textId="77777777" w:rsidR="008C3F19" w:rsidRPr="008C3F19" w:rsidRDefault="008C3F19" w:rsidP="008C3F19">
      <w:r w:rsidRPr="008C3F19">
        <w:pict w14:anchorId="04055426">
          <v:rect id="_x0000_i1077" style="width:0;height:1.5pt" o:hralign="center" o:hrstd="t" o:hrnoshade="t" o:hr="t" fillcolor="gray" stroked="f"/>
        </w:pict>
      </w:r>
    </w:p>
    <w:p w14:paraId="67D8F818" w14:textId="77777777" w:rsidR="008C3F19" w:rsidRPr="008C3F19" w:rsidRDefault="008C3F19" w:rsidP="008C3F19">
      <w:pPr>
        <w:rPr>
          <w:b/>
          <w:bCs/>
        </w:rPr>
      </w:pPr>
      <w:r w:rsidRPr="008C3F19">
        <w:rPr>
          <w:b/>
          <w:bCs/>
        </w:rPr>
        <w:t>4. CRONOGRAMA DE LANÇAMENTO (MVP)</w:t>
      </w:r>
    </w:p>
    <w:p w14:paraId="09B2ACA7" w14:textId="77777777" w:rsidR="008C3F19" w:rsidRPr="008C3F19" w:rsidRDefault="008C3F19" w:rsidP="008C3F19">
      <w:pPr>
        <w:numPr>
          <w:ilvl w:val="0"/>
          <w:numId w:val="3"/>
        </w:numPr>
      </w:pPr>
      <w:r w:rsidRPr="008C3F19">
        <w:rPr>
          <w:b/>
          <w:bCs/>
        </w:rPr>
        <w:t>Semanas 1-4:</w:t>
      </w:r>
      <w:r w:rsidRPr="008C3F19">
        <w:t xml:space="preserve"> Curadoria de conteúdo e gravação dos vídeos/áudios.</w:t>
      </w:r>
    </w:p>
    <w:p w14:paraId="269646C8" w14:textId="77777777" w:rsidR="008C3F19" w:rsidRPr="008C3F19" w:rsidRDefault="008C3F19" w:rsidP="008C3F19">
      <w:pPr>
        <w:numPr>
          <w:ilvl w:val="0"/>
          <w:numId w:val="3"/>
        </w:numPr>
      </w:pPr>
      <w:r w:rsidRPr="008C3F19">
        <w:rPr>
          <w:b/>
          <w:bCs/>
        </w:rPr>
        <w:t>Semanas 5-8:</w:t>
      </w:r>
      <w:r w:rsidRPr="008C3F19">
        <w:t xml:space="preserve"> Desenvolvimento do </w:t>
      </w:r>
      <w:proofErr w:type="spellStart"/>
      <w:r w:rsidRPr="008C3F19">
        <w:t>Chatbot</w:t>
      </w:r>
      <w:proofErr w:type="spellEnd"/>
      <w:r w:rsidRPr="008C3F19">
        <w:t xml:space="preserve"> e estruturação do Banco de Dados.</w:t>
      </w:r>
    </w:p>
    <w:p w14:paraId="6E261E67" w14:textId="77777777" w:rsidR="008C3F19" w:rsidRPr="008C3F19" w:rsidRDefault="008C3F19" w:rsidP="008C3F19">
      <w:pPr>
        <w:numPr>
          <w:ilvl w:val="0"/>
          <w:numId w:val="3"/>
        </w:numPr>
      </w:pPr>
      <w:r w:rsidRPr="008C3F19">
        <w:rPr>
          <w:b/>
          <w:bCs/>
        </w:rPr>
        <w:t>Semanas 9-11:</w:t>
      </w:r>
      <w:r w:rsidRPr="008C3F19">
        <w:t xml:space="preserve"> Testes de usabilidade e revisão das Dras. Ana Lúcia e Ana Maria.</w:t>
      </w:r>
    </w:p>
    <w:p w14:paraId="476934A7" w14:textId="77777777" w:rsidR="008C3F19" w:rsidRPr="008C3F19" w:rsidRDefault="008C3F19" w:rsidP="008C3F19">
      <w:pPr>
        <w:numPr>
          <w:ilvl w:val="0"/>
          <w:numId w:val="3"/>
        </w:numPr>
      </w:pPr>
      <w:r w:rsidRPr="008C3F19">
        <w:rPr>
          <w:b/>
          <w:bCs/>
        </w:rPr>
        <w:t>Semana 12:</w:t>
      </w:r>
      <w:r w:rsidRPr="008C3F19">
        <w:t xml:space="preserve"> Lançamento oficial no servidor Unicamp.</w:t>
      </w:r>
    </w:p>
    <w:p w14:paraId="2A15BF6A" w14:textId="77777777" w:rsidR="008C3F19" w:rsidRPr="008C3F19" w:rsidRDefault="008C3F19" w:rsidP="008C3F19">
      <w:r w:rsidRPr="008C3F19">
        <w:pict w14:anchorId="5B79DF63">
          <v:rect id="_x0000_i1078" style="width:0;height:1.5pt" o:hralign="center" o:hrstd="t" o:hrnoshade="t" o:hr="t" fillcolor="gray" stroked="f"/>
        </w:pict>
      </w:r>
    </w:p>
    <w:p w14:paraId="1F5D09B2" w14:textId="77777777" w:rsidR="008C3F19" w:rsidRPr="008C3F19" w:rsidRDefault="008C3F19" w:rsidP="008C3F19">
      <w:pPr>
        <w:rPr>
          <w:b/>
          <w:bCs/>
        </w:rPr>
      </w:pPr>
      <w:r w:rsidRPr="008C3F19">
        <w:rPr>
          <w:rFonts w:ascii="Segoe UI Emoji" w:hAnsi="Segoe UI Emoji" w:cs="Segoe UI Emoji"/>
          <w:b/>
          <w:bCs/>
        </w:rPr>
        <w:t>🛡️</w:t>
      </w:r>
      <w:r w:rsidRPr="008C3F19">
        <w:rPr>
          <w:b/>
          <w:bCs/>
        </w:rPr>
        <w:t xml:space="preserve"> Nota de Privacidade e Ética</w:t>
      </w:r>
    </w:p>
    <w:p w14:paraId="4F49B061" w14:textId="77777777" w:rsidR="008C3F19" w:rsidRPr="008C3F19" w:rsidRDefault="008C3F19" w:rsidP="008C3F19">
      <w:r w:rsidRPr="008C3F19">
        <w:t>Este protótipo atende integralmente à LGPD. Os dados coletados são de propriedade institucional do NEPP/Unicamp para fins de pesquisa em políticas públicas de saúde.</w:t>
      </w:r>
    </w:p>
    <w:p w14:paraId="5900545A" w14:textId="77777777" w:rsidR="008C3F19" w:rsidRPr="008C3F19" w:rsidRDefault="008C3F19" w:rsidP="008C3F19">
      <w:r w:rsidRPr="008C3F19">
        <w:pict w14:anchorId="6D7BD1E6">
          <v:rect id="_x0000_i1079" style="width:0;height:1.5pt" o:hralign="center" o:hrstd="t" o:hrnoshade="t" o:hr="t" fillcolor="gray" stroked="f"/>
        </w:pict>
      </w:r>
    </w:p>
    <w:sectPr w:rsidR="008C3F19" w:rsidRPr="008C3F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4187D"/>
    <w:multiLevelType w:val="multilevel"/>
    <w:tmpl w:val="66FC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87267"/>
    <w:multiLevelType w:val="multilevel"/>
    <w:tmpl w:val="618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33778"/>
    <w:multiLevelType w:val="multilevel"/>
    <w:tmpl w:val="78A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50482">
    <w:abstractNumId w:val="0"/>
  </w:num>
  <w:num w:numId="2" w16cid:durableId="1890991574">
    <w:abstractNumId w:val="1"/>
  </w:num>
  <w:num w:numId="3" w16cid:durableId="188903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19"/>
    <w:rsid w:val="001E2BD1"/>
    <w:rsid w:val="00872A6D"/>
    <w:rsid w:val="008C3F19"/>
    <w:rsid w:val="00B9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D178"/>
  <w15:chartTrackingRefBased/>
  <w15:docId w15:val="{E051AE65-E646-4C5E-AB30-FD0630DA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3F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3F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3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3F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3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3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3F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3F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3F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3F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KITAKA</dc:creator>
  <cp:keywords/>
  <dc:description/>
  <cp:lastModifiedBy>EDSON KITAKA</cp:lastModifiedBy>
  <cp:revision>2</cp:revision>
  <dcterms:created xsi:type="dcterms:W3CDTF">2026-04-11T17:50:00Z</dcterms:created>
  <dcterms:modified xsi:type="dcterms:W3CDTF">2026-04-11T17:50:00Z</dcterms:modified>
</cp:coreProperties>
</file>