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Visualizar Mapa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29/11/2017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Vinicius Antonio da Conceição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Visualizar Mapa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Esse caso de uso descreve ações tomadas após o jogador escolher uma história para jogar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Jogadores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Ter acesso a internet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60">
      <w:pPr>
        <w:ind w:left="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  Estar autenticado no jogo.</w:t>
      </w:r>
    </w:p>
    <w:p w:rsidR="00000000" w:rsidDel="00000000" w:rsidP="00000000" w:rsidRDefault="00000000" w:rsidRPr="00000000" w14:paraId="00000061">
      <w:pPr>
        <w:ind w:left="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3. Ter escolhido uma história.</w:t>
      </w:r>
    </w:p>
    <w:p w:rsidR="00000000" w:rsidDel="00000000" w:rsidP="00000000" w:rsidRDefault="00000000" w:rsidRPr="00000000" w14:paraId="00000062">
      <w:pPr>
        <w:ind w:left="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rtl w:val="0"/>
        </w:rPr>
        <w:t xml:space="preserve">Ter orientação de sua localização no ambiente/mapa..</w:t>
      </w:r>
    </w:p>
    <w:p w:rsidR="00000000" w:rsidDel="00000000" w:rsidP="00000000" w:rsidRDefault="00000000" w:rsidRPr="00000000" w14:paraId="00000067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  Interagir com 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</w:p>
    <w:p w:rsidR="00000000" w:rsidDel="00000000" w:rsidP="00000000" w:rsidRDefault="00000000" w:rsidRPr="00000000" w14:paraId="0000006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iniciará quando o jogador escolher uma história para jogar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mapa do cenário será exibido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Um objeto que representa o jogador será indicado no mapa em sua localização atual.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Objetos de jogadores que representam jogadores que estão na mesma história, serão exibido em suas localizações no mapa.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Artefatos próximos ao jogador e que pertecem a história que está sendo jogada, serão avisados ao jogador da presença do mesmo.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</w:t>
      </w:r>
    </w:p>
    <w:p w:rsidR="00000000" w:rsidDel="00000000" w:rsidP="00000000" w:rsidRDefault="00000000" w:rsidRPr="00000000" w14:paraId="0000007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9">
      <w:pPr>
        <w:ind w:left="360" w:right="-280" w:firstLine="0"/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