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EDE" w:rsidRDefault="002B3EDE" w:rsidP="002B3EDE">
      <w:pPr>
        <w:jc w:val="center"/>
        <w:rPr>
          <w:rFonts w:ascii="Times New Roman" w:hAnsi="Times New Roman" w:cs="Times New Roman"/>
          <w:sz w:val="32"/>
          <w:szCs w:val="32"/>
        </w:rPr>
      </w:pPr>
      <w:r w:rsidRPr="00F27865">
        <w:rPr>
          <w:rFonts w:ascii="Times New Roman" w:hAnsi="Times New Roman" w:cs="Times New Roman"/>
          <w:sz w:val="32"/>
          <w:szCs w:val="32"/>
        </w:rPr>
        <w:t xml:space="preserve">REVISÃO DE </w:t>
      </w:r>
      <w:r>
        <w:rPr>
          <w:rFonts w:ascii="Times New Roman" w:hAnsi="Times New Roman" w:cs="Times New Roman"/>
          <w:sz w:val="32"/>
          <w:szCs w:val="32"/>
        </w:rPr>
        <w:t>PC1</w:t>
      </w:r>
    </w:p>
    <w:p w:rsidR="002B3EDE" w:rsidRDefault="002B3EDE" w:rsidP="002B3E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B3EDE" w:rsidRDefault="002B3EDE" w:rsidP="002B3E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Exercício: </w:t>
      </w:r>
    </w:p>
    <w:p w:rsidR="002B3EDE" w:rsidRDefault="002B3EDE" w:rsidP="002B3E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Construir um </w:t>
      </w:r>
      <w:r>
        <w:rPr>
          <w:rFonts w:ascii="Times New Roman" w:hAnsi="Times New Roman" w:cs="Times New Roman"/>
          <w:sz w:val="24"/>
          <w:szCs w:val="24"/>
        </w:rPr>
        <w:t>programa em Delphi, onde o usuário entre com o nome de 10 cidades o número de habitantes de cada cidade e seus respectivos estados, ao finalizar a entrada de dados, calcular e mostrar a % de cidades do estado de SP, a quantidade de cidades do estado do RJ e a % e a quantidade de cidades com menos de 50000 habitantes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4A0F" w:rsidRDefault="00744A0F">
      <w:bookmarkStart w:id="0" w:name="_GoBack"/>
      <w:bookmarkEnd w:id="0"/>
    </w:p>
    <w:sectPr w:rsidR="00744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DE"/>
    <w:rsid w:val="002B3EDE"/>
    <w:rsid w:val="00744A0F"/>
    <w:rsid w:val="00D4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E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E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2</cp:revision>
  <dcterms:created xsi:type="dcterms:W3CDTF">2014-09-16T16:51:00Z</dcterms:created>
  <dcterms:modified xsi:type="dcterms:W3CDTF">2014-09-16T16:51:00Z</dcterms:modified>
</cp:coreProperties>
</file>