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642C" w14:textId="2C1FD928" w:rsidR="00AB689D" w:rsidRDefault="00AB689D" w:rsidP="00F40718">
      <w:r>
        <w:t>Data Inventory</w:t>
      </w:r>
    </w:p>
    <w:p w14:paraId="62EF1CE5" w14:textId="5AF3CCDB" w:rsidR="00AB689D" w:rsidRDefault="00AB689D" w:rsidP="00AB689D">
      <w:pPr>
        <w:pStyle w:val="ListParagraph"/>
        <w:numPr>
          <w:ilvl w:val="0"/>
          <w:numId w:val="1"/>
        </w:numPr>
      </w:pPr>
      <w:r>
        <w:t>Covid Data United States</w:t>
      </w:r>
    </w:p>
    <w:p w14:paraId="5606CF7D" w14:textId="6A4C44C7" w:rsidR="00AB689D" w:rsidRDefault="00AB689D" w:rsidP="00AB689D">
      <w:pPr>
        <w:pStyle w:val="ListParagraph"/>
        <w:numPr>
          <w:ilvl w:val="1"/>
          <w:numId w:val="1"/>
        </w:numPr>
      </w:pPr>
      <w:r>
        <w:t xml:space="preserve">Source: </w:t>
      </w:r>
      <w:r w:rsidR="005745FD">
        <w:t>CDC</w:t>
      </w:r>
      <w:r>
        <w:t xml:space="preserve">: </w:t>
      </w:r>
      <w:hyperlink r:id="rId5" w:anchor="trends_dailytrendscases" w:history="1">
        <w:r w:rsidR="005745FD" w:rsidRPr="00761CCA">
          <w:rPr>
            <w:rStyle w:val="Hyperlink"/>
          </w:rPr>
          <w:t>https://covid.cdc.gov/covid-data-tracker/#trends_dailytrendscases</w:t>
        </w:r>
      </w:hyperlink>
    </w:p>
    <w:p w14:paraId="3A083EB3" w14:textId="4E8A739B" w:rsidR="00AB689D" w:rsidRDefault="00AB689D" w:rsidP="00AB689D">
      <w:pPr>
        <w:pStyle w:val="ListParagraph"/>
        <w:numPr>
          <w:ilvl w:val="1"/>
          <w:numId w:val="1"/>
        </w:numPr>
      </w:pPr>
      <w:r>
        <w:t xml:space="preserve">Range: </w:t>
      </w:r>
      <w:r w:rsidR="005745FD">
        <w:t>1</w:t>
      </w:r>
      <w:r>
        <w:t>/</w:t>
      </w:r>
      <w:r w:rsidR="005745FD">
        <w:t>22</w:t>
      </w:r>
      <w:r>
        <w:t>/20 – 1</w:t>
      </w:r>
      <w:r w:rsidR="005745FD">
        <w:t>2/18/</w:t>
      </w:r>
      <w:r>
        <w:t>20</w:t>
      </w:r>
    </w:p>
    <w:p w14:paraId="50CCF7E1" w14:textId="3C7D5392" w:rsidR="00AB689D" w:rsidRDefault="00AB689D" w:rsidP="00AB689D">
      <w:pPr>
        <w:pStyle w:val="ListParagraph"/>
        <w:numPr>
          <w:ilvl w:val="1"/>
          <w:numId w:val="1"/>
        </w:numPr>
      </w:pPr>
      <w:r>
        <w:t xml:space="preserve">Description of data: </w:t>
      </w:r>
      <w:hyperlink r:id="rId6" w:anchor="trends_dailytrendscases" w:history="1">
        <w:r w:rsidR="005745FD" w:rsidRPr="00761CCA">
          <w:rPr>
            <w:rStyle w:val="Hyperlink"/>
          </w:rPr>
          <w:t>https://covid.cdc.gov/covid-data-tracker/#trends_dailytrendscases</w:t>
        </w:r>
      </w:hyperlink>
    </w:p>
    <w:p w14:paraId="1B52F668" w14:textId="3B39EA7E" w:rsidR="00AB689D" w:rsidRDefault="00AB689D" w:rsidP="00AB689D">
      <w:pPr>
        <w:pStyle w:val="ListParagraph"/>
        <w:numPr>
          <w:ilvl w:val="0"/>
          <w:numId w:val="1"/>
        </w:numPr>
      </w:pPr>
      <w:r>
        <w:t>Dow Jones Industrial</w:t>
      </w:r>
    </w:p>
    <w:p w14:paraId="37E5C781" w14:textId="74C0360B" w:rsidR="00AB689D" w:rsidRDefault="00AB689D" w:rsidP="00AB689D">
      <w:pPr>
        <w:pStyle w:val="ListParagraph"/>
        <w:numPr>
          <w:ilvl w:val="1"/>
          <w:numId w:val="1"/>
        </w:numPr>
      </w:pPr>
      <w:r>
        <w:t xml:space="preserve">Source: yahoo finance: </w:t>
      </w:r>
      <w:hyperlink r:id="rId7" w:history="1">
        <w:r w:rsidRPr="005944F0">
          <w:rPr>
            <w:rStyle w:val="Hyperlink"/>
          </w:rPr>
          <w:t>https://finance.yahoo.com/quote/%5EDJI/history?p=%5EDJI</w:t>
        </w:r>
      </w:hyperlink>
    </w:p>
    <w:p w14:paraId="1D543DF1" w14:textId="0A2EF9D4" w:rsidR="00AB689D" w:rsidRDefault="00AB689D" w:rsidP="00AB689D">
      <w:pPr>
        <w:pStyle w:val="ListParagraph"/>
        <w:numPr>
          <w:ilvl w:val="1"/>
          <w:numId w:val="1"/>
        </w:numPr>
      </w:pPr>
      <w:r>
        <w:t>Range: 1</w:t>
      </w:r>
      <w:r w:rsidR="000B0505">
        <w:t>2/16</w:t>
      </w:r>
      <w:r>
        <w:t xml:space="preserve">/19 – </w:t>
      </w:r>
      <w:r w:rsidR="00EF0249">
        <w:t>12/18</w:t>
      </w:r>
      <w:r>
        <w:t>/20</w:t>
      </w:r>
    </w:p>
    <w:p w14:paraId="2CF676AB" w14:textId="5EE3241B" w:rsidR="00AB689D" w:rsidRDefault="00AB689D" w:rsidP="00AB689D">
      <w:pPr>
        <w:pStyle w:val="ListParagraph"/>
        <w:numPr>
          <w:ilvl w:val="1"/>
          <w:numId w:val="1"/>
        </w:numPr>
      </w:pPr>
      <w:r>
        <w:t xml:space="preserve">Description of data: </w:t>
      </w:r>
      <w:hyperlink r:id="rId8" w:history="1">
        <w:r w:rsidRPr="005944F0">
          <w:rPr>
            <w:rStyle w:val="Hyperlink"/>
          </w:rPr>
          <w:t>https://en.wikipedia.org/wiki/Dow_Jones_Industrial_Average</w:t>
        </w:r>
      </w:hyperlink>
    </w:p>
    <w:p w14:paraId="4A375E55" w14:textId="24F8DA96" w:rsidR="00AB689D" w:rsidRDefault="00470BC8" w:rsidP="00811D5B">
      <w:pPr>
        <w:pStyle w:val="ListParagraph"/>
        <w:numPr>
          <w:ilvl w:val="0"/>
          <w:numId w:val="1"/>
        </w:numPr>
      </w:pPr>
      <w:r>
        <w:t>S&amp;P 500</w:t>
      </w:r>
    </w:p>
    <w:p w14:paraId="096992DF" w14:textId="7F9B1AEC" w:rsidR="007F00FA" w:rsidRDefault="00470BC8" w:rsidP="007F00FA">
      <w:pPr>
        <w:pStyle w:val="ListParagraph"/>
        <w:numPr>
          <w:ilvl w:val="1"/>
          <w:numId w:val="1"/>
        </w:numPr>
      </w:pPr>
      <w:r>
        <w:t xml:space="preserve">Source: </w:t>
      </w:r>
      <w:r w:rsidR="007F00FA">
        <w:t>Yahoo</w:t>
      </w:r>
      <w:r w:rsidR="000049C4">
        <w:t xml:space="preserve">: </w:t>
      </w:r>
      <w:hyperlink r:id="rId9" w:history="1">
        <w:r w:rsidR="007F00FA" w:rsidRPr="00761CCA">
          <w:rPr>
            <w:rStyle w:val="Hyperlink"/>
          </w:rPr>
          <w:t>https://finance.yahoo.com/quote/%5EGSPC/history?p=%5EGSPC</w:t>
        </w:r>
      </w:hyperlink>
    </w:p>
    <w:p w14:paraId="43872834" w14:textId="77777777" w:rsidR="000B0505" w:rsidRDefault="000B0505" w:rsidP="000B0505">
      <w:pPr>
        <w:pStyle w:val="ListParagraph"/>
        <w:numPr>
          <w:ilvl w:val="1"/>
          <w:numId w:val="1"/>
        </w:numPr>
      </w:pPr>
      <w:r>
        <w:t>Range: 12/16/19 – 12/18/20</w:t>
      </w:r>
    </w:p>
    <w:p w14:paraId="59B054DA" w14:textId="4387E73C" w:rsidR="000049C4" w:rsidRDefault="000049C4" w:rsidP="00470BC8">
      <w:pPr>
        <w:pStyle w:val="ListParagraph"/>
        <w:numPr>
          <w:ilvl w:val="1"/>
          <w:numId w:val="1"/>
        </w:numPr>
      </w:pPr>
      <w:r>
        <w:t>Description</w:t>
      </w:r>
      <w:r w:rsidR="00470BC8">
        <w:t>:</w:t>
      </w:r>
      <w:r>
        <w:t xml:space="preserve"> </w:t>
      </w:r>
      <w:hyperlink r:id="rId10" w:history="1">
        <w:r w:rsidRPr="005944F0">
          <w:rPr>
            <w:rStyle w:val="Hyperlink"/>
          </w:rPr>
          <w:t>https://en.wikipedia.org/wiki/S%26P_500_Index</w:t>
        </w:r>
      </w:hyperlink>
    </w:p>
    <w:p w14:paraId="2E35FB85" w14:textId="39F25B80" w:rsidR="00E73A74" w:rsidRDefault="00E73A74" w:rsidP="000049C4">
      <w:pPr>
        <w:pStyle w:val="ListParagraph"/>
        <w:numPr>
          <w:ilvl w:val="0"/>
          <w:numId w:val="1"/>
        </w:numPr>
      </w:pPr>
      <w:r>
        <w:t>Vanguard Short-Term Corporate Bond Index Fund – ETF</w:t>
      </w:r>
    </w:p>
    <w:p w14:paraId="10AD293D" w14:textId="2F453FD6" w:rsidR="00E73A74" w:rsidRDefault="00E73A74" w:rsidP="00E73A74">
      <w:pPr>
        <w:pStyle w:val="ListParagraph"/>
        <w:numPr>
          <w:ilvl w:val="1"/>
          <w:numId w:val="1"/>
        </w:numPr>
      </w:pPr>
      <w:r>
        <w:t xml:space="preserve">Source: Yahoo Finance: </w:t>
      </w:r>
      <w:hyperlink r:id="rId11" w:history="1">
        <w:r w:rsidRPr="005944F0">
          <w:rPr>
            <w:rStyle w:val="Hyperlink"/>
          </w:rPr>
          <w:t>https://finance.yahoo.com/quote/VCSH?p=VCSH&amp;.tsrc=fin-srch</w:t>
        </w:r>
      </w:hyperlink>
    </w:p>
    <w:p w14:paraId="2F7495ED" w14:textId="77777777" w:rsidR="000B0505" w:rsidRDefault="000B0505" w:rsidP="000B0505">
      <w:pPr>
        <w:pStyle w:val="ListParagraph"/>
        <w:numPr>
          <w:ilvl w:val="1"/>
          <w:numId w:val="1"/>
        </w:numPr>
      </w:pPr>
      <w:r>
        <w:t>Range: 12/16/19 – 12/18/20</w:t>
      </w:r>
    </w:p>
    <w:p w14:paraId="6F9C19BE" w14:textId="27A5E104" w:rsidR="00E73A74" w:rsidRDefault="00E73A74" w:rsidP="00E73A74">
      <w:pPr>
        <w:pStyle w:val="ListParagraph"/>
        <w:numPr>
          <w:ilvl w:val="1"/>
          <w:numId w:val="1"/>
        </w:numPr>
      </w:pPr>
      <w:r>
        <w:t xml:space="preserve">Description: </w:t>
      </w:r>
      <w:hyperlink r:id="rId12" w:history="1">
        <w:r w:rsidRPr="005944F0">
          <w:rPr>
            <w:rStyle w:val="Hyperlink"/>
          </w:rPr>
          <w:t>https://finance.yahoo.com/quote/VCSH/profile?p=VCSH</w:t>
        </w:r>
      </w:hyperlink>
    </w:p>
    <w:p w14:paraId="21B60B5B" w14:textId="7734D21C" w:rsidR="00E73A74" w:rsidRDefault="00E73A74" w:rsidP="00E73A74">
      <w:pPr>
        <w:pStyle w:val="ListParagraph"/>
        <w:numPr>
          <w:ilvl w:val="0"/>
          <w:numId w:val="1"/>
        </w:numPr>
      </w:pPr>
      <w:r>
        <w:t>Schwab US REIT ETF(SCHH)</w:t>
      </w:r>
    </w:p>
    <w:p w14:paraId="406D7A6E" w14:textId="581B4558" w:rsidR="00E73A74" w:rsidRDefault="00E73A74" w:rsidP="00E73A74">
      <w:pPr>
        <w:pStyle w:val="ListParagraph"/>
        <w:numPr>
          <w:ilvl w:val="1"/>
          <w:numId w:val="1"/>
        </w:numPr>
      </w:pPr>
      <w:r>
        <w:t xml:space="preserve">Source: Yahoo: </w:t>
      </w:r>
      <w:hyperlink r:id="rId13" w:history="1">
        <w:r w:rsidRPr="005944F0">
          <w:rPr>
            <w:rStyle w:val="Hyperlink"/>
          </w:rPr>
          <w:t>https://finance.yahoo.com/quote/SCHH?p=SCHH&amp;.tsrc=fin-srch</w:t>
        </w:r>
      </w:hyperlink>
    </w:p>
    <w:p w14:paraId="2A748C3C" w14:textId="77777777" w:rsidR="000B0505" w:rsidRDefault="000B0505" w:rsidP="000B0505">
      <w:pPr>
        <w:pStyle w:val="ListParagraph"/>
        <w:numPr>
          <w:ilvl w:val="1"/>
          <w:numId w:val="1"/>
        </w:numPr>
      </w:pPr>
      <w:r>
        <w:t>Range: 12/16/19 – 12/18/20</w:t>
      </w:r>
    </w:p>
    <w:p w14:paraId="76BE247C" w14:textId="4618AEE1" w:rsidR="00E73A74" w:rsidRDefault="00E73A74" w:rsidP="00E73A74">
      <w:pPr>
        <w:pStyle w:val="ListParagraph"/>
        <w:numPr>
          <w:ilvl w:val="1"/>
          <w:numId w:val="1"/>
        </w:numPr>
      </w:pPr>
      <w:r>
        <w:t xml:space="preserve">Description: </w:t>
      </w:r>
      <w:hyperlink r:id="rId14" w:history="1">
        <w:r w:rsidRPr="005944F0">
          <w:rPr>
            <w:rStyle w:val="Hyperlink"/>
          </w:rPr>
          <w:t>https://finance.yahoo.com/quote/SCHH/profile?p=SCHH</w:t>
        </w:r>
      </w:hyperlink>
    </w:p>
    <w:p w14:paraId="3BF9C6FA" w14:textId="286C88C3" w:rsidR="003E1EE7" w:rsidRDefault="003E1EE7" w:rsidP="003E1EE7">
      <w:pPr>
        <w:pStyle w:val="ListParagraph"/>
        <w:numPr>
          <w:ilvl w:val="0"/>
          <w:numId w:val="1"/>
        </w:numPr>
      </w:pPr>
      <w:r>
        <w:t>T. Rowe Price Equity Index 500 Fund (PREIX)</w:t>
      </w:r>
    </w:p>
    <w:p w14:paraId="66C76134" w14:textId="2FA3410C" w:rsidR="003E1EE7" w:rsidRDefault="003E1EE7" w:rsidP="003E1EE7">
      <w:pPr>
        <w:pStyle w:val="ListParagraph"/>
        <w:numPr>
          <w:ilvl w:val="1"/>
          <w:numId w:val="1"/>
        </w:numPr>
      </w:pPr>
      <w:r>
        <w:t xml:space="preserve">Source: Yahoo: </w:t>
      </w:r>
      <w:hyperlink r:id="rId15" w:history="1">
        <w:r w:rsidRPr="005944F0">
          <w:rPr>
            <w:rStyle w:val="Hyperlink"/>
          </w:rPr>
          <w:t>https://finance.yahoo.com/quote/PREIX?p=PREIX&amp;.tsrc=fin-srch</w:t>
        </w:r>
      </w:hyperlink>
    </w:p>
    <w:p w14:paraId="1B9E8D05" w14:textId="77777777" w:rsidR="000B0505" w:rsidRDefault="000B0505" w:rsidP="000B0505">
      <w:pPr>
        <w:pStyle w:val="ListParagraph"/>
        <w:numPr>
          <w:ilvl w:val="1"/>
          <w:numId w:val="1"/>
        </w:numPr>
      </w:pPr>
      <w:r>
        <w:t>Range: 12/16/19 – 12/18/20</w:t>
      </w:r>
    </w:p>
    <w:p w14:paraId="4AB14D98" w14:textId="3FFFCF78" w:rsidR="003E1EE7" w:rsidRDefault="003E1EE7" w:rsidP="003E1EE7">
      <w:pPr>
        <w:pStyle w:val="ListParagraph"/>
        <w:numPr>
          <w:ilvl w:val="1"/>
          <w:numId w:val="1"/>
        </w:numPr>
      </w:pPr>
      <w:r>
        <w:t xml:space="preserve">Description: </w:t>
      </w:r>
      <w:hyperlink r:id="rId16" w:history="1">
        <w:r w:rsidRPr="005944F0">
          <w:rPr>
            <w:rStyle w:val="Hyperlink"/>
          </w:rPr>
          <w:t>https://finance.yahoo.com/quote/PREIX/profile?p=PREIX</w:t>
        </w:r>
      </w:hyperlink>
    </w:p>
    <w:p w14:paraId="53C70C07" w14:textId="18DEC1D2" w:rsidR="003E1EE7" w:rsidRDefault="003E1EE7" w:rsidP="003E1EE7">
      <w:pPr>
        <w:pStyle w:val="ListParagraph"/>
        <w:numPr>
          <w:ilvl w:val="0"/>
          <w:numId w:val="1"/>
        </w:numPr>
      </w:pPr>
      <w:r w:rsidRPr="003E1EE7">
        <w:t>Invesco DB Commodity Index Trac</w:t>
      </w:r>
    </w:p>
    <w:p w14:paraId="34BE5B03" w14:textId="148020D3" w:rsidR="003E1EE7" w:rsidRDefault="003E1EE7" w:rsidP="003E1EE7">
      <w:pPr>
        <w:pStyle w:val="ListParagraph"/>
        <w:numPr>
          <w:ilvl w:val="1"/>
          <w:numId w:val="1"/>
        </w:numPr>
      </w:pPr>
      <w:r>
        <w:t xml:space="preserve">Source: Yahoo: </w:t>
      </w:r>
      <w:hyperlink r:id="rId17" w:history="1">
        <w:r w:rsidRPr="005944F0">
          <w:rPr>
            <w:rStyle w:val="Hyperlink"/>
          </w:rPr>
          <w:t>https://finance.yahoo.com/quote/DBC?p=DBC&amp;.tsrc=fin-srch</w:t>
        </w:r>
      </w:hyperlink>
    </w:p>
    <w:p w14:paraId="19DE2AD8" w14:textId="77777777" w:rsidR="000B0505" w:rsidRDefault="000B0505" w:rsidP="000B0505">
      <w:pPr>
        <w:pStyle w:val="ListParagraph"/>
        <w:numPr>
          <w:ilvl w:val="1"/>
          <w:numId w:val="1"/>
        </w:numPr>
      </w:pPr>
      <w:r>
        <w:t>Range: 12/16/19 – 12/18/20</w:t>
      </w:r>
    </w:p>
    <w:p w14:paraId="09FFB54E" w14:textId="2277F8B9" w:rsidR="003E1EE7" w:rsidRDefault="003E1EE7" w:rsidP="003E1EE7">
      <w:pPr>
        <w:pStyle w:val="ListParagraph"/>
        <w:numPr>
          <w:ilvl w:val="1"/>
          <w:numId w:val="1"/>
        </w:numPr>
      </w:pPr>
      <w:r>
        <w:t xml:space="preserve">Description: </w:t>
      </w:r>
      <w:hyperlink r:id="rId18" w:history="1">
        <w:r w:rsidRPr="005944F0">
          <w:rPr>
            <w:rStyle w:val="Hyperlink"/>
          </w:rPr>
          <w:t>https://finance.yahoo.com/quote/DBC/profile?p=DBC</w:t>
        </w:r>
      </w:hyperlink>
    </w:p>
    <w:p w14:paraId="1BEBE138" w14:textId="62B33E13" w:rsidR="003E1EE7" w:rsidRDefault="003E1EE7" w:rsidP="003E1EE7">
      <w:pPr>
        <w:pStyle w:val="ListParagraph"/>
        <w:numPr>
          <w:ilvl w:val="0"/>
          <w:numId w:val="1"/>
        </w:numPr>
      </w:pPr>
      <w:r w:rsidRPr="003E1EE7">
        <w:t>Vanguard Long-Term Treasury Index Fund Admiral Shares (VLGSX)</w:t>
      </w:r>
    </w:p>
    <w:p w14:paraId="11615A16" w14:textId="6D59DD29" w:rsidR="001D5C44" w:rsidRDefault="001D5C44" w:rsidP="001D5C44">
      <w:pPr>
        <w:pStyle w:val="ListParagraph"/>
        <w:numPr>
          <w:ilvl w:val="1"/>
          <w:numId w:val="1"/>
        </w:numPr>
      </w:pPr>
      <w:r>
        <w:t xml:space="preserve">Source: Yahoo: </w:t>
      </w:r>
      <w:hyperlink r:id="rId19" w:history="1">
        <w:r w:rsidRPr="005944F0">
          <w:rPr>
            <w:rStyle w:val="Hyperlink"/>
          </w:rPr>
          <w:t>https://finance.yahoo.com/quote/VLGSX?p=VLGSX</w:t>
        </w:r>
      </w:hyperlink>
    </w:p>
    <w:p w14:paraId="32ADA1E4" w14:textId="77777777" w:rsidR="000B0505" w:rsidRDefault="000B0505" w:rsidP="000B0505">
      <w:pPr>
        <w:pStyle w:val="ListParagraph"/>
        <w:numPr>
          <w:ilvl w:val="1"/>
          <w:numId w:val="1"/>
        </w:numPr>
      </w:pPr>
      <w:r>
        <w:t>Range: 12/16/19 – 12/18/20</w:t>
      </w:r>
    </w:p>
    <w:p w14:paraId="407A4C40" w14:textId="4D954D7C" w:rsidR="001D5C44" w:rsidRDefault="001D5C44" w:rsidP="001D5C44">
      <w:pPr>
        <w:pStyle w:val="ListParagraph"/>
        <w:numPr>
          <w:ilvl w:val="1"/>
          <w:numId w:val="1"/>
        </w:numPr>
      </w:pPr>
      <w:r>
        <w:t xml:space="preserve">Description: </w:t>
      </w:r>
      <w:hyperlink r:id="rId20" w:history="1">
        <w:r w:rsidRPr="005944F0">
          <w:rPr>
            <w:rStyle w:val="Hyperlink"/>
          </w:rPr>
          <w:t>https://finance.yahoo.com/quote/VLGSX/profile?p=VLGSX</w:t>
        </w:r>
      </w:hyperlink>
    </w:p>
    <w:p w14:paraId="3650B42C" w14:textId="77777777" w:rsidR="001D5C44" w:rsidRDefault="001D5C44" w:rsidP="001D5C44">
      <w:pPr>
        <w:ind w:left="1080"/>
      </w:pPr>
    </w:p>
    <w:p w14:paraId="73EE2EB7" w14:textId="77777777" w:rsidR="003E1EE7" w:rsidRDefault="003E1EE7" w:rsidP="003E1EE7"/>
    <w:p w14:paraId="04358A28" w14:textId="77777777" w:rsidR="003E1EE7" w:rsidRDefault="003E1EE7" w:rsidP="003E1EE7"/>
    <w:p w14:paraId="135F35C2" w14:textId="77777777" w:rsidR="003E1EE7" w:rsidRDefault="003E1EE7" w:rsidP="003E1EE7">
      <w:pPr>
        <w:ind w:left="1080"/>
      </w:pPr>
    </w:p>
    <w:p w14:paraId="5BF99C81" w14:textId="77777777" w:rsidR="00E73A74" w:rsidRDefault="00E73A74" w:rsidP="00E73A74">
      <w:pPr>
        <w:ind w:left="1080"/>
      </w:pPr>
    </w:p>
    <w:p w14:paraId="4F0557BC" w14:textId="3138EB00" w:rsidR="00470BC8" w:rsidRDefault="00470BC8" w:rsidP="00E73A74">
      <w:r>
        <w:t xml:space="preserve"> </w:t>
      </w:r>
    </w:p>
    <w:p w14:paraId="65A79D84" w14:textId="77777777" w:rsidR="00F40718" w:rsidRDefault="00F40718" w:rsidP="00F40718"/>
    <w:sectPr w:rsidR="00F4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AD9"/>
    <w:multiLevelType w:val="hybridMultilevel"/>
    <w:tmpl w:val="8FA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18"/>
    <w:rsid w:val="000049C4"/>
    <w:rsid w:val="000B0505"/>
    <w:rsid w:val="001D5C44"/>
    <w:rsid w:val="00267BE3"/>
    <w:rsid w:val="00390396"/>
    <w:rsid w:val="003E1EE7"/>
    <w:rsid w:val="00470BC8"/>
    <w:rsid w:val="005745FD"/>
    <w:rsid w:val="007F00FA"/>
    <w:rsid w:val="00811D5B"/>
    <w:rsid w:val="009B3381"/>
    <w:rsid w:val="00AB689D"/>
    <w:rsid w:val="00C000CC"/>
    <w:rsid w:val="00E73A74"/>
    <w:rsid w:val="00EF0249"/>
    <w:rsid w:val="00F4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58A2"/>
  <w15:chartTrackingRefBased/>
  <w15:docId w15:val="{7E0E6DC1-E677-4314-89B2-5EB20E3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381">
          <w:marLeft w:val="0"/>
          <w:marRight w:val="0"/>
          <w:marTop w:val="0"/>
          <w:marBottom w:val="300"/>
          <w:divBdr>
            <w:top w:val="single" w:sz="2" w:space="0" w:color="0A2031"/>
            <w:left w:val="single" w:sz="2" w:space="0" w:color="0A2031"/>
            <w:bottom w:val="single" w:sz="6" w:space="0" w:color="0A2031"/>
            <w:right w:val="single" w:sz="2" w:space="0" w:color="0A2031"/>
          </w:divBdr>
          <w:divsChild>
            <w:div w:id="29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0C283E"/>
                    <w:bottom w:val="none" w:sz="0" w:space="0" w:color="0C283E"/>
                    <w:right w:val="none" w:sz="0" w:space="0" w:color="0C283E"/>
                  </w:divBdr>
                </w:div>
              </w:divsChild>
            </w:div>
          </w:divsChild>
        </w:div>
        <w:div w:id="327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4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8368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8979">
                              <w:marLeft w:val="1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7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95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330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6214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09904">
                          <w:marLeft w:val="1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13140">
                      <w:marLeft w:val="0"/>
                      <w:marRight w:val="0"/>
                      <w:marTop w:val="375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06647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29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591177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49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0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0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748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915088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397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983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83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195176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9572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3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555324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899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23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3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47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15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901503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075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3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3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2892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50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612723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447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60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49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051965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761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6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12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562953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95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25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8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3693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8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427559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682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366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35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22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348641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58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9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61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3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900870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009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3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7264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94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32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15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449730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43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87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9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21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33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4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56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081259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66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0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888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52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08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3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934749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37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349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2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9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97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949153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16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08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58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8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62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257440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30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59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5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6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60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0370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0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6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1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020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8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27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54697">
                                  <w:marLeft w:val="1442"/>
                                  <w:marRight w:val="-225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6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14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94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519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649">
              <w:marLeft w:val="-225"/>
              <w:marRight w:val="-225"/>
              <w:marTop w:val="9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2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463">
              <w:marLeft w:val="-225"/>
              <w:marRight w:val="-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8005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257">
              <w:marLeft w:val="-225"/>
              <w:marRight w:val="-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3017">
                  <w:marLeft w:val="1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9093">
              <w:marLeft w:val="0"/>
              <w:marRight w:val="0"/>
              <w:marTop w:val="375"/>
              <w:marBottom w:val="1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265">
                          <w:marLeft w:val="1442"/>
                          <w:marRight w:val="-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602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60400">
                          <w:marLeft w:val="1442"/>
                          <w:marRight w:val="-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0151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1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1556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4104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482419">
                          <w:marLeft w:val="1442"/>
                          <w:marRight w:val="-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99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0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5641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72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730529">
                          <w:marLeft w:val="1442"/>
                          <w:marRight w:val="-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093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w_Jones_Industrial_Average" TargetMode="External"/><Relationship Id="rId13" Type="http://schemas.openxmlformats.org/officeDocument/2006/relationships/hyperlink" Target="https://finance.yahoo.com/quote/SCHH?p=SCHH&amp;.tsrc=fin-srch" TargetMode="External"/><Relationship Id="rId18" Type="http://schemas.openxmlformats.org/officeDocument/2006/relationships/hyperlink" Target="https://finance.yahoo.com/quote/DBC/profile?p=DB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inance.yahoo.com/quote/%5EDJI/history?p=%5EDJI" TargetMode="External"/><Relationship Id="rId12" Type="http://schemas.openxmlformats.org/officeDocument/2006/relationships/hyperlink" Target="https://finance.yahoo.com/quote/VCSH/profile?p=VCSH" TargetMode="External"/><Relationship Id="rId17" Type="http://schemas.openxmlformats.org/officeDocument/2006/relationships/hyperlink" Target="https://finance.yahoo.com/quote/DBC?p=DBC&amp;.tsrc=fin-s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nance.yahoo.com/quote/PREIX/profile?p=PREIX" TargetMode="External"/><Relationship Id="rId20" Type="http://schemas.openxmlformats.org/officeDocument/2006/relationships/hyperlink" Target="https://finance.yahoo.com/quote/VLGSX/profile?p=VLG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vid.cdc.gov/covid-data-tracker/" TargetMode="External"/><Relationship Id="rId11" Type="http://schemas.openxmlformats.org/officeDocument/2006/relationships/hyperlink" Target="https://finance.yahoo.com/quote/VCSH?p=VCSH&amp;.tsrc=fin-srch" TargetMode="External"/><Relationship Id="rId5" Type="http://schemas.openxmlformats.org/officeDocument/2006/relationships/hyperlink" Target="https://covid.cdc.gov/covid-data-tracker/" TargetMode="External"/><Relationship Id="rId15" Type="http://schemas.openxmlformats.org/officeDocument/2006/relationships/hyperlink" Target="https://finance.yahoo.com/quote/PREIX?p=PREIX&amp;.tsrc=fin-srch" TargetMode="External"/><Relationship Id="rId10" Type="http://schemas.openxmlformats.org/officeDocument/2006/relationships/hyperlink" Target="https://en.wikipedia.org/wiki/S%26P_500_Index" TargetMode="External"/><Relationship Id="rId19" Type="http://schemas.openxmlformats.org/officeDocument/2006/relationships/hyperlink" Target="https://finance.yahoo.com/quote/VLGSX?p=VLG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quote/%5EGSPC/history?p=%5EGSPC" TargetMode="External"/><Relationship Id="rId14" Type="http://schemas.openxmlformats.org/officeDocument/2006/relationships/hyperlink" Target="https://finance.yahoo.com/quote/SCHH/profile?p=SCH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6</cp:revision>
  <cp:lastPrinted>2020-12-21T17:34:00Z</cp:lastPrinted>
  <dcterms:created xsi:type="dcterms:W3CDTF">2020-10-24T13:45:00Z</dcterms:created>
  <dcterms:modified xsi:type="dcterms:W3CDTF">2020-12-21T17:39:00Z</dcterms:modified>
</cp:coreProperties>
</file>