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783" w:rsidRPr="00E91957" w:rsidRDefault="002474FE" w:rsidP="00732A5F">
      <w:pPr>
        <w:spacing w:line="276" w:lineRule="auto"/>
        <w:jc w:val="right"/>
        <w:rPr>
          <w:sz w:val="40"/>
          <w:szCs w:val="40"/>
          <w:lang w:val="pt-PT"/>
        </w:rPr>
      </w:pPr>
      <w:r>
        <w:rPr>
          <w:sz w:val="40"/>
          <w:szCs w:val="40"/>
          <w:lang w:val="pt-PT"/>
        </w:rPr>
        <w:t>Grupo Nº 23</w:t>
      </w:r>
    </w:p>
    <w:p w:rsidR="00A00783" w:rsidRDefault="00A00783" w:rsidP="00FC57BC">
      <w:pPr>
        <w:spacing w:line="276" w:lineRule="auto"/>
        <w:jc w:val="both"/>
        <w:rPr>
          <w:lang w:val="pt-PT"/>
        </w:rPr>
      </w:pPr>
    </w:p>
    <w:p w:rsidR="003F7D55" w:rsidRDefault="003F7D55" w:rsidP="00FC57BC">
      <w:pPr>
        <w:spacing w:line="276" w:lineRule="auto"/>
        <w:jc w:val="both"/>
        <w:rPr>
          <w:lang w:val="pt-PT"/>
        </w:rPr>
      </w:pPr>
      <w:r>
        <w:rPr>
          <w:noProof/>
          <w:lang w:val="pt-PT" w:eastAsia="pt-PT"/>
        </w:rPr>
        <w:drawing>
          <wp:anchor distT="0" distB="0" distL="114300" distR="114300" simplePos="0" relativeHeight="251648000" behindDoc="1" locked="0" layoutInCell="1" allowOverlap="1">
            <wp:simplePos x="0" y="0"/>
            <wp:positionH relativeFrom="column">
              <wp:posOffset>1190625</wp:posOffset>
            </wp:positionH>
            <wp:positionV relativeFrom="paragraph">
              <wp:posOffset>-676275</wp:posOffset>
            </wp:positionV>
            <wp:extent cx="3571875" cy="2525117"/>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T_C_RGB_PO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1875" cy="2525117"/>
                    </a:xfrm>
                    <a:prstGeom prst="rect">
                      <a:avLst/>
                    </a:prstGeom>
                  </pic:spPr>
                </pic:pic>
              </a:graphicData>
            </a:graphic>
          </wp:anchor>
        </w:drawing>
      </w:r>
    </w:p>
    <w:p w:rsidR="003F7D55" w:rsidRDefault="003F7D55" w:rsidP="00FC57BC">
      <w:pPr>
        <w:spacing w:line="276" w:lineRule="auto"/>
        <w:jc w:val="both"/>
        <w:rPr>
          <w:sz w:val="44"/>
          <w:lang w:val="pt-PT"/>
        </w:rPr>
      </w:pPr>
    </w:p>
    <w:p w:rsidR="003F7D55" w:rsidRDefault="003F7D55" w:rsidP="00FC57BC">
      <w:pPr>
        <w:spacing w:line="276" w:lineRule="auto"/>
        <w:jc w:val="both"/>
        <w:rPr>
          <w:sz w:val="44"/>
          <w:lang w:val="pt-PT"/>
        </w:rPr>
      </w:pPr>
    </w:p>
    <w:p w:rsidR="00A00783" w:rsidRDefault="00A00783" w:rsidP="00FC57BC">
      <w:pPr>
        <w:spacing w:line="276" w:lineRule="auto"/>
        <w:jc w:val="both"/>
        <w:rPr>
          <w:rFonts w:ascii="Arial" w:hAnsi="Arial" w:cs="Arial"/>
          <w:b/>
          <w:sz w:val="44"/>
          <w:lang w:val="pt-PT"/>
        </w:rPr>
      </w:pPr>
    </w:p>
    <w:p w:rsidR="00AB59CB" w:rsidRPr="00A90159" w:rsidRDefault="003F7D55" w:rsidP="002A2AB4">
      <w:pPr>
        <w:spacing w:line="276" w:lineRule="auto"/>
        <w:jc w:val="center"/>
        <w:rPr>
          <w:rFonts w:ascii="Arial" w:hAnsi="Arial" w:cs="Arial"/>
          <w:b/>
          <w:sz w:val="44"/>
          <w:lang w:val="pt-PT"/>
        </w:rPr>
      </w:pPr>
      <w:r w:rsidRPr="00A90159">
        <w:rPr>
          <w:rFonts w:ascii="Arial" w:hAnsi="Arial" w:cs="Arial"/>
          <w:b/>
          <w:sz w:val="44"/>
          <w:lang w:val="pt-PT"/>
        </w:rPr>
        <w:t>Inteligência Artificial</w:t>
      </w:r>
    </w:p>
    <w:p w:rsidR="003F7D55" w:rsidRDefault="0033699D" w:rsidP="002A2AB4">
      <w:pPr>
        <w:spacing w:line="276" w:lineRule="auto"/>
        <w:jc w:val="center"/>
        <w:rPr>
          <w:rFonts w:ascii="Arial" w:hAnsi="Arial" w:cs="Arial"/>
          <w:sz w:val="32"/>
          <w:lang w:val="pt-PT"/>
        </w:rPr>
      </w:pPr>
      <w:r>
        <w:rPr>
          <w:rFonts w:ascii="Arial" w:hAnsi="Arial" w:cs="Arial"/>
          <w:sz w:val="32"/>
          <w:lang w:val="pt-PT"/>
        </w:rPr>
        <w:t>1.º Semestre 2015/2016</w:t>
      </w:r>
    </w:p>
    <w:p w:rsidR="00F80262" w:rsidRDefault="00F80262" w:rsidP="002A2AB4">
      <w:pPr>
        <w:spacing w:line="276" w:lineRule="auto"/>
        <w:jc w:val="center"/>
        <w:rPr>
          <w:rFonts w:ascii="Arial" w:hAnsi="Arial" w:cs="Arial"/>
          <w:sz w:val="32"/>
          <w:lang w:val="pt-PT"/>
        </w:rPr>
      </w:pPr>
    </w:p>
    <w:p w:rsidR="00A90159" w:rsidRPr="00F80262" w:rsidRDefault="0033699D" w:rsidP="002A2AB4">
      <w:pPr>
        <w:pStyle w:val="Title"/>
        <w:spacing w:line="276" w:lineRule="auto"/>
        <w:jc w:val="center"/>
        <w:rPr>
          <w:b/>
          <w:lang w:val="pt-PT"/>
        </w:rPr>
      </w:pPr>
      <w:r>
        <w:rPr>
          <w:b/>
          <w:lang w:val="pt-PT"/>
        </w:rPr>
        <w:t>IA-</w:t>
      </w:r>
      <w:proofErr w:type="spellStart"/>
      <w:r>
        <w:rPr>
          <w:b/>
          <w:lang w:val="pt-PT"/>
        </w:rPr>
        <w:t>Tetris</w:t>
      </w:r>
      <w:proofErr w:type="spellEnd"/>
    </w:p>
    <w:p w:rsidR="00F80262" w:rsidRDefault="00F80262" w:rsidP="002A2AB4">
      <w:pPr>
        <w:pStyle w:val="Title"/>
        <w:spacing w:line="276" w:lineRule="auto"/>
        <w:jc w:val="center"/>
        <w:rPr>
          <w:lang w:val="pt-PT"/>
        </w:rPr>
      </w:pPr>
    </w:p>
    <w:p w:rsidR="00F80262" w:rsidRDefault="006C02FE" w:rsidP="002A2AB4">
      <w:pPr>
        <w:pStyle w:val="Title"/>
        <w:spacing w:line="276" w:lineRule="auto"/>
        <w:jc w:val="center"/>
        <w:rPr>
          <w:lang w:val="pt-PT"/>
        </w:rPr>
      </w:pPr>
      <w:r>
        <w:rPr>
          <w:lang w:val="pt-PT"/>
        </w:rPr>
        <w:t xml:space="preserve">Relatório de </w:t>
      </w:r>
      <w:proofErr w:type="spellStart"/>
      <w:r>
        <w:rPr>
          <w:lang w:val="pt-PT"/>
        </w:rPr>
        <w:t>Projecto</w:t>
      </w:r>
      <w:proofErr w:type="spellEnd"/>
    </w:p>
    <w:p w:rsidR="006C02FE" w:rsidRDefault="006C02FE" w:rsidP="00FC57BC">
      <w:pPr>
        <w:spacing w:line="276" w:lineRule="auto"/>
        <w:jc w:val="both"/>
        <w:rPr>
          <w:rFonts w:ascii="Arial" w:hAnsi="Arial" w:cs="Arial"/>
          <w:b/>
          <w:sz w:val="40"/>
          <w:lang w:val="pt-PT"/>
        </w:rPr>
      </w:pPr>
    </w:p>
    <w:p w:rsidR="00E91957" w:rsidRDefault="006C02FE" w:rsidP="00FC57BC">
      <w:pPr>
        <w:spacing w:line="276" w:lineRule="auto"/>
        <w:jc w:val="both"/>
        <w:rPr>
          <w:rFonts w:ascii="Arial" w:hAnsi="Arial" w:cs="Arial"/>
          <w:b/>
          <w:sz w:val="40"/>
          <w:lang w:val="pt-PT"/>
        </w:rPr>
      </w:pPr>
      <w:r>
        <w:rPr>
          <w:rFonts w:ascii="Arial" w:hAnsi="Arial" w:cs="Arial"/>
          <w:b/>
          <w:sz w:val="40"/>
          <w:lang w:val="pt-PT"/>
        </w:rPr>
        <w:br w:type="page"/>
      </w:r>
    </w:p>
    <w:sdt>
      <w:sdtPr>
        <w:rPr>
          <w:rFonts w:asciiTheme="minorHAnsi" w:eastAsiaTheme="minorHAnsi" w:hAnsiTheme="minorHAnsi" w:cstheme="minorBidi"/>
          <w:color w:val="auto"/>
          <w:sz w:val="22"/>
          <w:szCs w:val="22"/>
        </w:rPr>
        <w:id w:val="1166751749"/>
        <w:docPartObj>
          <w:docPartGallery w:val="Table of Contents"/>
          <w:docPartUnique/>
        </w:docPartObj>
      </w:sdtPr>
      <w:sdtEndPr>
        <w:rPr>
          <w:b/>
          <w:bCs/>
          <w:noProof/>
        </w:rPr>
      </w:sdtEndPr>
      <w:sdtContent>
        <w:p w:rsidR="00E91957" w:rsidRPr="008D7908" w:rsidRDefault="00E91957" w:rsidP="00FC57BC">
          <w:pPr>
            <w:pStyle w:val="TOCHeading"/>
            <w:spacing w:line="276" w:lineRule="auto"/>
            <w:jc w:val="both"/>
            <w:rPr>
              <w:lang w:val="pt-PT"/>
            </w:rPr>
          </w:pPr>
          <w:r w:rsidRPr="008D7908">
            <w:rPr>
              <w:lang w:val="pt-PT"/>
            </w:rPr>
            <w:t>Índice</w:t>
          </w:r>
        </w:p>
        <w:p w:rsidR="00A716C0" w:rsidRDefault="00E91957">
          <w:pPr>
            <w:pStyle w:val="TOC1"/>
            <w:rPr>
              <w:rFonts w:eastAsiaTheme="minorEastAsia"/>
              <w:b w:val="0"/>
              <w:lang w:val="pt-PT" w:eastAsia="pt-PT"/>
            </w:rPr>
          </w:pPr>
          <w:r>
            <w:fldChar w:fldCharType="begin"/>
          </w:r>
          <w:r>
            <w:instrText xml:space="preserve"> TOC \o "1-3" \h \z \u </w:instrText>
          </w:r>
          <w:r>
            <w:fldChar w:fldCharType="separate"/>
          </w:r>
          <w:hyperlink w:anchor="_Toc437374271" w:history="1">
            <w:r w:rsidR="00A716C0" w:rsidRPr="00D720ED">
              <w:rPr>
                <w:rStyle w:val="Hyperlink"/>
              </w:rPr>
              <w:t>1</w:t>
            </w:r>
            <w:r w:rsidR="00A716C0">
              <w:rPr>
                <w:rFonts w:eastAsiaTheme="minorEastAsia"/>
                <w:b w:val="0"/>
                <w:lang w:val="pt-PT" w:eastAsia="pt-PT"/>
              </w:rPr>
              <w:tab/>
            </w:r>
            <w:r w:rsidR="00A716C0" w:rsidRPr="00D720ED">
              <w:rPr>
                <w:rStyle w:val="Hyperlink"/>
              </w:rPr>
              <w:t>Implementação Tipo Tabuleiro e Funções do problema de Procura</w:t>
            </w:r>
            <w:r w:rsidR="00A716C0">
              <w:rPr>
                <w:webHidden/>
              </w:rPr>
              <w:tab/>
            </w:r>
            <w:r w:rsidR="00A716C0">
              <w:rPr>
                <w:webHidden/>
              </w:rPr>
              <w:fldChar w:fldCharType="begin"/>
            </w:r>
            <w:r w:rsidR="00A716C0">
              <w:rPr>
                <w:webHidden/>
              </w:rPr>
              <w:instrText xml:space="preserve"> PAGEREF _Toc437374271 \h </w:instrText>
            </w:r>
            <w:r w:rsidR="00A716C0">
              <w:rPr>
                <w:webHidden/>
              </w:rPr>
            </w:r>
            <w:r w:rsidR="00A716C0">
              <w:rPr>
                <w:webHidden/>
              </w:rPr>
              <w:fldChar w:fldCharType="separate"/>
            </w:r>
            <w:r w:rsidR="00A716C0">
              <w:rPr>
                <w:webHidden/>
              </w:rPr>
              <w:t>4</w:t>
            </w:r>
            <w:r w:rsidR="00A716C0">
              <w:rPr>
                <w:webHidden/>
              </w:rPr>
              <w:fldChar w:fldCharType="end"/>
            </w:r>
          </w:hyperlink>
        </w:p>
        <w:p w:rsidR="00A716C0" w:rsidRDefault="00D15B8A">
          <w:pPr>
            <w:pStyle w:val="TOC2"/>
            <w:tabs>
              <w:tab w:val="left" w:pos="880"/>
              <w:tab w:val="right" w:leader="dot" w:pos="9350"/>
            </w:tabs>
            <w:rPr>
              <w:rFonts w:eastAsiaTheme="minorEastAsia"/>
              <w:noProof/>
              <w:lang w:val="pt-PT" w:eastAsia="pt-PT"/>
            </w:rPr>
          </w:pPr>
          <w:hyperlink w:anchor="_Toc437374272" w:history="1">
            <w:r w:rsidR="00A716C0" w:rsidRPr="00D720ED">
              <w:rPr>
                <w:rStyle w:val="Hyperlink"/>
                <w:noProof/>
              </w:rPr>
              <w:t>1.1</w:t>
            </w:r>
            <w:r w:rsidR="00A716C0">
              <w:rPr>
                <w:rFonts w:eastAsiaTheme="minorEastAsia"/>
                <w:noProof/>
                <w:lang w:val="pt-PT" w:eastAsia="pt-PT"/>
              </w:rPr>
              <w:tab/>
            </w:r>
            <w:r w:rsidR="00A716C0" w:rsidRPr="00D720ED">
              <w:rPr>
                <w:rStyle w:val="Hyperlink"/>
                <w:noProof/>
              </w:rPr>
              <w:t>Tipo Abstracto de Informação Tabuleiro</w:t>
            </w:r>
            <w:r w:rsidR="00A716C0">
              <w:rPr>
                <w:noProof/>
                <w:webHidden/>
              </w:rPr>
              <w:tab/>
            </w:r>
            <w:r w:rsidR="00A716C0">
              <w:rPr>
                <w:noProof/>
                <w:webHidden/>
              </w:rPr>
              <w:fldChar w:fldCharType="begin"/>
            </w:r>
            <w:r w:rsidR="00A716C0">
              <w:rPr>
                <w:noProof/>
                <w:webHidden/>
              </w:rPr>
              <w:instrText xml:space="preserve"> PAGEREF _Toc437374272 \h </w:instrText>
            </w:r>
            <w:r w:rsidR="00A716C0">
              <w:rPr>
                <w:noProof/>
                <w:webHidden/>
              </w:rPr>
            </w:r>
            <w:r w:rsidR="00A716C0">
              <w:rPr>
                <w:noProof/>
                <w:webHidden/>
              </w:rPr>
              <w:fldChar w:fldCharType="separate"/>
            </w:r>
            <w:r w:rsidR="00A716C0">
              <w:rPr>
                <w:noProof/>
                <w:webHidden/>
              </w:rPr>
              <w:t>4</w:t>
            </w:r>
            <w:r w:rsidR="00A716C0">
              <w:rPr>
                <w:noProof/>
                <w:webHidden/>
              </w:rPr>
              <w:fldChar w:fldCharType="end"/>
            </w:r>
          </w:hyperlink>
        </w:p>
        <w:p w:rsidR="00A716C0" w:rsidRDefault="00D15B8A">
          <w:pPr>
            <w:pStyle w:val="TOC2"/>
            <w:tabs>
              <w:tab w:val="left" w:pos="880"/>
              <w:tab w:val="right" w:leader="dot" w:pos="9350"/>
            </w:tabs>
            <w:rPr>
              <w:rFonts w:eastAsiaTheme="minorEastAsia"/>
              <w:noProof/>
              <w:lang w:val="pt-PT" w:eastAsia="pt-PT"/>
            </w:rPr>
          </w:pPr>
          <w:hyperlink w:anchor="_Toc437374273" w:history="1">
            <w:r w:rsidR="00A716C0" w:rsidRPr="00D720ED">
              <w:rPr>
                <w:rStyle w:val="Hyperlink"/>
                <w:noProof/>
              </w:rPr>
              <w:t>1.2</w:t>
            </w:r>
            <w:r w:rsidR="00A716C0">
              <w:rPr>
                <w:rFonts w:eastAsiaTheme="minorEastAsia"/>
                <w:noProof/>
                <w:lang w:val="pt-PT" w:eastAsia="pt-PT"/>
              </w:rPr>
              <w:tab/>
            </w:r>
            <w:r w:rsidR="00A716C0" w:rsidRPr="00D720ED">
              <w:rPr>
                <w:rStyle w:val="Hyperlink"/>
                <w:noProof/>
              </w:rPr>
              <w:t>Implementação de funções do problema de procura</w:t>
            </w:r>
            <w:r w:rsidR="00A716C0">
              <w:rPr>
                <w:noProof/>
                <w:webHidden/>
              </w:rPr>
              <w:tab/>
            </w:r>
            <w:r w:rsidR="00A716C0">
              <w:rPr>
                <w:noProof/>
                <w:webHidden/>
              </w:rPr>
              <w:fldChar w:fldCharType="begin"/>
            </w:r>
            <w:r w:rsidR="00A716C0">
              <w:rPr>
                <w:noProof/>
                <w:webHidden/>
              </w:rPr>
              <w:instrText xml:space="preserve"> PAGEREF _Toc437374273 \h </w:instrText>
            </w:r>
            <w:r w:rsidR="00A716C0">
              <w:rPr>
                <w:noProof/>
                <w:webHidden/>
              </w:rPr>
            </w:r>
            <w:r w:rsidR="00A716C0">
              <w:rPr>
                <w:noProof/>
                <w:webHidden/>
              </w:rPr>
              <w:fldChar w:fldCharType="separate"/>
            </w:r>
            <w:r w:rsidR="00A716C0">
              <w:rPr>
                <w:noProof/>
                <w:webHidden/>
              </w:rPr>
              <w:t>4</w:t>
            </w:r>
            <w:r w:rsidR="00A716C0">
              <w:rPr>
                <w:noProof/>
                <w:webHidden/>
              </w:rPr>
              <w:fldChar w:fldCharType="end"/>
            </w:r>
          </w:hyperlink>
        </w:p>
        <w:p w:rsidR="00A716C0" w:rsidRDefault="00D15B8A">
          <w:pPr>
            <w:pStyle w:val="TOC3"/>
            <w:rPr>
              <w:rFonts w:eastAsiaTheme="minorEastAsia"/>
              <w:b w:val="0"/>
              <w:lang w:eastAsia="pt-PT"/>
            </w:rPr>
          </w:pPr>
          <w:hyperlink w:anchor="_Toc437374274" w:history="1">
            <w:r w:rsidR="00A716C0" w:rsidRPr="00D720ED">
              <w:rPr>
                <w:rStyle w:val="Hyperlink"/>
              </w:rPr>
              <w:t>1.2.1</w:t>
            </w:r>
            <w:r w:rsidR="00A716C0">
              <w:rPr>
                <w:rFonts w:eastAsiaTheme="minorEastAsia"/>
                <w:b w:val="0"/>
                <w:lang w:eastAsia="pt-PT"/>
              </w:rPr>
              <w:tab/>
            </w:r>
            <w:r w:rsidR="00A716C0" w:rsidRPr="00D720ED">
              <w:rPr>
                <w:rStyle w:val="Hyperlink"/>
              </w:rPr>
              <w:t xml:space="preserve">Função </w:t>
            </w:r>
            <w:r w:rsidR="00A716C0" w:rsidRPr="00D720ED">
              <w:rPr>
                <w:rStyle w:val="Hyperlink"/>
                <w:i/>
              </w:rPr>
              <w:t>solucao</w:t>
            </w:r>
            <w:r w:rsidR="00A716C0">
              <w:rPr>
                <w:webHidden/>
              </w:rPr>
              <w:tab/>
            </w:r>
            <w:r w:rsidR="00A716C0">
              <w:rPr>
                <w:webHidden/>
              </w:rPr>
              <w:fldChar w:fldCharType="begin"/>
            </w:r>
            <w:r w:rsidR="00A716C0">
              <w:rPr>
                <w:webHidden/>
              </w:rPr>
              <w:instrText xml:space="preserve"> PAGEREF _Toc437374274 \h </w:instrText>
            </w:r>
            <w:r w:rsidR="00A716C0">
              <w:rPr>
                <w:webHidden/>
              </w:rPr>
            </w:r>
            <w:r w:rsidR="00A716C0">
              <w:rPr>
                <w:webHidden/>
              </w:rPr>
              <w:fldChar w:fldCharType="separate"/>
            </w:r>
            <w:r w:rsidR="00A716C0">
              <w:rPr>
                <w:webHidden/>
              </w:rPr>
              <w:t>4</w:t>
            </w:r>
            <w:r w:rsidR="00A716C0">
              <w:rPr>
                <w:webHidden/>
              </w:rPr>
              <w:fldChar w:fldCharType="end"/>
            </w:r>
          </w:hyperlink>
        </w:p>
        <w:p w:rsidR="00A716C0" w:rsidRDefault="00D15B8A">
          <w:pPr>
            <w:pStyle w:val="TOC3"/>
            <w:rPr>
              <w:rFonts w:eastAsiaTheme="minorEastAsia"/>
              <w:b w:val="0"/>
              <w:lang w:eastAsia="pt-PT"/>
            </w:rPr>
          </w:pPr>
          <w:hyperlink w:anchor="_Toc437374275" w:history="1">
            <w:r w:rsidR="00A716C0" w:rsidRPr="00D720ED">
              <w:rPr>
                <w:rStyle w:val="Hyperlink"/>
              </w:rPr>
              <w:t>1.2.2</w:t>
            </w:r>
            <w:r w:rsidR="00A716C0">
              <w:rPr>
                <w:rFonts w:eastAsiaTheme="minorEastAsia"/>
                <w:b w:val="0"/>
                <w:lang w:eastAsia="pt-PT"/>
              </w:rPr>
              <w:tab/>
            </w:r>
            <w:r w:rsidR="00A716C0" w:rsidRPr="00D720ED">
              <w:rPr>
                <w:rStyle w:val="Hyperlink"/>
              </w:rPr>
              <w:t xml:space="preserve">Função </w:t>
            </w:r>
            <w:r w:rsidR="00A716C0" w:rsidRPr="00D720ED">
              <w:rPr>
                <w:rStyle w:val="Hyperlink"/>
                <w:i/>
              </w:rPr>
              <w:t>accoes</w:t>
            </w:r>
            <w:r w:rsidR="00A716C0">
              <w:rPr>
                <w:webHidden/>
              </w:rPr>
              <w:tab/>
            </w:r>
            <w:r w:rsidR="00A716C0">
              <w:rPr>
                <w:webHidden/>
              </w:rPr>
              <w:fldChar w:fldCharType="begin"/>
            </w:r>
            <w:r w:rsidR="00A716C0">
              <w:rPr>
                <w:webHidden/>
              </w:rPr>
              <w:instrText xml:space="preserve"> PAGEREF _Toc437374275 \h </w:instrText>
            </w:r>
            <w:r w:rsidR="00A716C0">
              <w:rPr>
                <w:webHidden/>
              </w:rPr>
            </w:r>
            <w:r w:rsidR="00A716C0">
              <w:rPr>
                <w:webHidden/>
              </w:rPr>
              <w:fldChar w:fldCharType="separate"/>
            </w:r>
            <w:r w:rsidR="00A716C0">
              <w:rPr>
                <w:webHidden/>
              </w:rPr>
              <w:t>4</w:t>
            </w:r>
            <w:r w:rsidR="00A716C0">
              <w:rPr>
                <w:webHidden/>
              </w:rPr>
              <w:fldChar w:fldCharType="end"/>
            </w:r>
          </w:hyperlink>
        </w:p>
        <w:p w:rsidR="00A716C0" w:rsidRDefault="00D15B8A">
          <w:pPr>
            <w:pStyle w:val="TOC3"/>
            <w:rPr>
              <w:rFonts w:eastAsiaTheme="minorEastAsia"/>
              <w:b w:val="0"/>
              <w:lang w:eastAsia="pt-PT"/>
            </w:rPr>
          </w:pPr>
          <w:hyperlink w:anchor="_Toc437374276" w:history="1">
            <w:r w:rsidR="00A716C0" w:rsidRPr="00D720ED">
              <w:rPr>
                <w:rStyle w:val="Hyperlink"/>
              </w:rPr>
              <w:t>1.2.3</w:t>
            </w:r>
            <w:r w:rsidR="00A716C0">
              <w:rPr>
                <w:rFonts w:eastAsiaTheme="minorEastAsia"/>
                <w:b w:val="0"/>
                <w:lang w:eastAsia="pt-PT"/>
              </w:rPr>
              <w:tab/>
            </w:r>
            <w:r w:rsidR="00A716C0" w:rsidRPr="00D720ED">
              <w:rPr>
                <w:rStyle w:val="Hyperlink"/>
              </w:rPr>
              <w:t xml:space="preserve">Função </w:t>
            </w:r>
            <w:r w:rsidR="00A716C0" w:rsidRPr="00D720ED">
              <w:rPr>
                <w:rStyle w:val="Hyperlink"/>
                <w:i/>
              </w:rPr>
              <w:t>resultado</w:t>
            </w:r>
            <w:r w:rsidR="00A716C0">
              <w:rPr>
                <w:webHidden/>
              </w:rPr>
              <w:tab/>
            </w:r>
            <w:r w:rsidR="00A716C0">
              <w:rPr>
                <w:webHidden/>
              </w:rPr>
              <w:fldChar w:fldCharType="begin"/>
            </w:r>
            <w:r w:rsidR="00A716C0">
              <w:rPr>
                <w:webHidden/>
              </w:rPr>
              <w:instrText xml:space="preserve"> PAGEREF _Toc437374276 \h </w:instrText>
            </w:r>
            <w:r w:rsidR="00A716C0">
              <w:rPr>
                <w:webHidden/>
              </w:rPr>
            </w:r>
            <w:r w:rsidR="00A716C0">
              <w:rPr>
                <w:webHidden/>
              </w:rPr>
              <w:fldChar w:fldCharType="separate"/>
            </w:r>
            <w:r w:rsidR="00A716C0">
              <w:rPr>
                <w:webHidden/>
              </w:rPr>
              <w:t>5</w:t>
            </w:r>
            <w:r w:rsidR="00A716C0">
              <w:rPr>
                <w:webHidden/>
              </w:rPr>
              <w:fldChar w:fldCharType="end"/>
            </w:r>
          </w:hyperlink>
        </w:p>
        <w:p w:rsidR="00A716C0" w:rsidRDefault="00D15B8A">
          <w:pPr>
            <w:pStyle w:val="TOC3"/>
            <w:rPr>
              <w:rFonts w:eastAsiaTheme="minorEastAsia"/>
              <w:b w:val="0"/>
              <w:lang w:eastAsia="pt-PT"/>
            </w:rPr>
          </w:pPr>
          <w:hyperlink w:anchor="_Toc437374277" w:history="1">
            <w:r w:rsidR="00A716C0" w:rsidRPr="00D720ED">
              <w:rPr>
                <w:rStyle w:val="Hyperlink"/>
              </w:rPr>
              <w:t>1.2.4</w:t>
            </w:r>
            <w:r w:rsidR="00A716C0">
              <w:rPr>
                <w:rFonts w:eastAsiaTheme="minorEastAsia"/>
                <w:b w:val="0"/>
                <w:lang w:eastAsia="pt-PT"/>
              </w:rPr>
              <w:tab/>
            </w:r>
            <w:r w:rsidR="00A716C0" w:rsidRPr="00D720ED">
              <w:rPr>
                <w:rStyle w:val="Hyperlink"/>
              </w:rPr>
              <w:t xml:space="preserve">Função </w:t>
            </w:r>
            <w:r w:rsidR="00A716C0" w:rsidRPr="00D720ED">
              <w:rPr>
                <w:rStyle w:val="Hyperlink"/>
                <w:i/>
              </w:rPr>
              <w:t>coloca-peca!</w:t>
            </w:r>
            <w:r w:rsidR="00A716C0">
              <w:rPr>
                <w:webHidden/>
              </w:rPr>
              <w:tab/>
            </w:r>
            <w:r w:rsidR="00A716C0">
              <w:rPr>
                <w:webHidden/>
              </w:rPr>
              <w:fldChar w:fldCharType="begin"/>
            </w:r>
            <w:r w:rsidR="00A716C0">
              <w:rPr>
                <w:webHidden/>
              </w:rPr>
              <w:instrText xml:space="preserve"> PAGEREF _Toc437374277 \h </w:instrText>
            </w:r>
            <w:r w:rsidR="00A716C0">
              <w:rPr>
                <w:webHidden/>
              </w:rPr>
            </w:r>
            <w:r w:rsidR="00A716C0">
              <w:rPr>
                <w:webHidden/>
              </w:rPr>
              <w:fldChar w:fldCharType="separate"/>
            </w:r>
            <w:r w:rsidR="00A716C0">
              <w:rPr>
                <w:webHidden/>
              </w:rPr>
              <w:t>5</w:t>
            </w:r>
            <w:r w:rsidR="00A716C0">
              <w:rPr>
                <w:webHidden/>
              </w:rPr>
              <w:fldChar w:fldCharType="end"/>
            </w:r>
          </w:hyperlink>
        </w:p>
        <w:p w:rsidR="00A716C0" w:rsidRDefault="00D15B8A">
          <w:pPr>
            <w:pStyle w:val="TOC1"/>
            <w:rPr>
              <w:rFonts w:eastAsiaTheme="minorEastAsia"/>
              <w:b w:val="0"/>
              <w:lang w:val="pt-PT" w:eastAsia="pt-PT"/>
            </w:rPr>
          </w:pPr>
          <w:hyperlink w:anchor="_Toc437374278" w:history="1">
            <w:r w:rsidR="00A716C0" w:rsidRPr="00D720ED">
              <w:rPr>
                <w:rStyle w:val="Hyperlink"/>
              </w:rPr>
              <w:t>2</w:t>
            </w:r>
            <w:r w:rsidR="00A716C0">
              <w:rPr>
                <w:rFonts w:eastAsiaTheme="minorEastAsia"/>
                <w:b w:val="0"/>
                <w:lang w:val="pt-PT" w:eastAsia="pt-PT"/>
              </w:rPr>
              <w:tab/>
            </w:r>
            <w:r w:rsidR="00A716C0" w:rsidRPr="00D720ED">
              <w:rPr>
                <w:rStyle w:val="Hyperlink"/>
              </w:rPr>
              <w:t>Implementação Algoritmos de Procura</w:t>
            </w:r>
            <w:r w:rsidR="00A716C0">
              <w:rPr>
                <w:webHidden/>
              </w:rPr>
              <w:tab/>
            </w:r>
            <w:r w:rsidR="00A716C0">
              <w:rPr>
                <w:webHidden/>
              </w:rPr>
              <w:fldChar w:fldCharType="begin"/>
            </w:r>
            <w:r w:rsidR="00A716C0">
              <w:rPr>
                <w:webHidden/>
              </w:rPr>
              <w:instrText xml:space="preserve"> PAGEREF _Toc437374278 \h </w:instrText>
            </w:r>
            <w:r w:rsidR="00A716C0">
              <w:rPr>
                <w:webHidden/>
              </w:rPr>
            </w:r>
            <w:r w:rsidR="00A716C0">
              <w:rPr>
                <w:webHidden/>
              </w:rPr>
              <w:fldChar w:fldCharType="separate"/>
            </w:r>
            <w:r w:rsidR="00A716C0">
              <w:rPr>
                <w:webHidden/>
              </w:rPr>
              <w:t>5</w:t>
            </w:r>
            <w:r w:rsidR="00A716C0">
              <w:rPr>
                <w:webHidden/>
              </w:rPr>
              <w:fldChar w:fldCharType="end"/>
            </w:r>
          </w:hyperlink>
        </w:p>
        <w:p w:rsidR="00A716C0" w:rsidRDefault="00D15B8A">
          <w:pPr>
            <w:pStyle w:val="TOC2"/>
            <w:tabs>
              <w:tab w:val="left" w:pos="880"/>
              <w:tab w:val="right" w:leader="dot" w:pos="9350"/>
            </w:tabs>
            <w:rPr>
              <w:rFonts w:eastAsiaTheme="minorEastAsia"/>
              <w:noProof/>
              <w:lang w:val="pt-PT" w:eastAsia="pt-PT"/>
            </w:rPr>
          </w:pPr>
          <w:hyperlink w:anchor="_Toc437374279" w:history="1">
            <w:r w:rsidR="00A716C0" w:rsidRPr="00D720ED">
              <w:rPr>
                <w:rStyle w:val="Hyperlink"/>
                <w:noProof/>
              </w:rPr>
              <w:t>2.1</w:t>
            </w:r>
            <w:r w:rsidR="00A716C0">
              <w:rPr>
                <w:rFonts w:eastAsiaTheme="minorEastAsia"/>
                <w:noProof/>
                <w:lang w:val="pt-PT" w:eastAsia="pt-PT"/>
              </w:rPr>
              <w:tab/>
            </w:r>
            <w:r w:rsidR="00A716C0" w:rsidRPr="00D720ED">
              <w:rPr>
                <w:rStyle w:val="Hyperlink"/>
                <w:noProof/>
              </w:rPr>
              <w:t>Procura-pp</w:t>
            </w:r>
            <w:r w:rsidR="00A716C0">
              <w:rPr>
                <w:noProof/>
                <w:webHidden/>
              </w:rPr>
              <w:tab/>
            </w:r>
            <w:r w:rsidR="00A716C0">
              <w:rPr>
                <w:noProof/>
                <w:webHidden/>
              </w:rPr>
              <w:fldChar w:fldCharType="begin"/>
            </w:r>
            <w:r w:rsidR="00A716C0">
              <w:rPr>
                <w:noProof/>
                <w:webHidden/>
              </w:rPr>
              <w:instrText xml:space="preserve"> PAGEREF _Toc437374279 \h </w:instrText>
            </w:r>
            <w:r w:rsidR="00A716C0">
              <w:rPr>
                <w:noProof/>
                <w:webHidden/>
              </w:rPr>
            </w:r>
            <w:r w:rsidR="00A716C0">
              <w:rPr>
                <w:noProof/>
                <w:webHidden/>
              </w:rPr>
              <w:fldChar w:fldCharType="separate"/>
            </w:r>
            <w:r w:rsidR="00A716C0">
              <w:rPr>
                <w:noProof/>
                <w:webHidden/>
              </w:rPr>
              <w:t>6</w:t>
            </w:r>
            <w:r w:rsidR="00A716C0">
              <w:rPr>
                <w:noProof/>
                <w:webHidden/>
              </w:rPr>
              <w:fldChar w:fldCharType="end"/>
            </w:r>
          </w:hyperlink>
        </w:p>
        <w:p w:rsidR="00A716C0" w:rsidRDefault="00D15B8A">
          <w:pPr>
            <w:pStyle w:val="TOC2"/>
            <w:tabs>
              <w:tab w:val="left" w:pos="880"/>
              <w:tab w:val="right" w:leader="dot" w:pos="9350"/>
            </w:tabs>
            <w:rPr>
              <w:rFonts w:eastAsiaTheme="minorEastAsia"/>
              <w:noProof/>
              <w:lang w:val="pt-PT" w:eastAsia="pt-PT"/>
            </w:rPr>
          </w:pPr>
          <w:hyperlink w:anchor="_Toc437374280" w:history="1">
            <w:r w:rsidR="00A716C0" w:rsidRPr="00D720ED">
              <w:rPr>
                <w:rStyle w:val="Hyperlink"/>
                <w:noProof/>
              </w:rPr>
              <w:t>2.2</w:t>
            </w:r>
            <w:r w:rsidR="00A716C0">
              <w:rPr>
                <w:rFonts w:eastAsiaTheme="minorEastAsia"/>
                <w:noProof/>
                <w:lang w:val="pt-PT" w:eastAsia="pt-PT"/>
              </w:rPr>
              <w:tab/>
            </w:r>
            <w:r w:rsidR="00A716C0" w:rsidRPr="00D720ED">
              <w:rPr>
                <w:rStyle w:val="Hyperlink"/>
                <w:noProof/>
              </w:rPr>
              <w:t>Procura-A*</w:t>
            </w:r>
            <w:r w:rsidR="00A716C0">
              <w:rPr>
                <w:noProof/>
                <w:webHidden/>
              </w:rPr>
              <w:tab/>
            </w:r>
            <w:r w:rsidR="00A716C0">
              <w:rPr>
                <w:noProof/>
                <w:webHidden/>
              </w:rPr>
              <w:fldChar w:fldCharType="begin"/>
            </w:r>
            <w:r w:rsidR="00A716C0">
              <w:rPr>
                <w:noProof/>
                <w:webHidden/>
              </w:rPr>
              <w:instrText xml:space="preserve"> PAGEREF _Toc437374280 \h </w:instrText>
            </w:r>
            <w:r w:rsidR="00A716C0">
              <w:rPr>
                <w:noProof/>
                <w:webHidden/>
              </w:rPr>
            </w:r>
            <w:r w:rsidR="00A716C0">
              <w:rPr>
                <w:noProof/>
                <w:webHidden/>
              </w:rPr>
              <w:fldChar w:fldCharType="separate"/>
            </w:r>
            <w:r w:rsidR="00A716C0">
              <w:rPr>
                <w:noProof/>
                <w:webHidden/>
              </w:rPr>
              <w:t>6</w:t>
            </w:r>
            <w:r w:rsidR="00A716C0">
              <w:rPr>
                <w:noProof/>
                <w:webHidden/>
              </w:rPr>
              <w:fldChar w:fldCharType="end"/>
            </w:r>
          </w:hyperlink>
        </w:p>
        <w:p w:rsidR="00A716C0" w:rsidRDefault="00D15B8A">
          <w:pPr>
            <w:pStyle w:val="TOC2"/>
            <w:tabs>
              <w:tab w:val="left" w:pos="880"/>
              <w:tab w:val="right" w:leader="dot" w:pos="9350"/>
            </w:tabs>
            <w:rPr>
              <w:rFonts w:eastAsiaTheme="minorEastAsia"/>
              <w:noProof/>
              <w:lang w:val="pt-PT" w:eastAsia="pt-PT"/>
            </w:rPr>
          </w:pPr>
          <w:hyperlink w:anchor="_Toc437374281" w:history="1">
            <w:r w:rsidR="00A716C0" w:rsidRPr="00D720ED">
              <w:rPr>
                <w:rStyle w:val="Hyperlink"/>
                <w:noProof/>
              </w:rPr>
              <w:t>2.3</w:t>
            </w:r>
            <w:r w:rsidR="00A716C0">
              <w:rPr>
                <w:rFonts w:eastAsiaTheme="minorEastAsia"/>
                <w:noProof/>
                <w:lang w:val="pt-PT" w:eastAsia="pt-PT"/>
              </w:rPr>
              <w:tab/>
            </w:r>
            <w:r w:rsidR="00A716C0" w:rsidRPr="00D720ED">
              <w:rPr>
                <w:rStyle w:val="Hyperlink"/>
                <w:noProof/>
              </w:rPr>
              <w:t>Têmpera simulada</w:t>
            </w:r>
            <w:r w:rsidR="00A716C0">
              <w:rPr>
                <w:noProof/>
                <w:webHidden/>
              </w:rPr>
              <w:tab/>
            </w:r>
            <w:r w:rsidR="00A716C0">
              <w:rPr>
                <w:noProof/>
                <w:webHidden/>
              </w:rPr>
              <w:fldChar w:fldCharType="begin"/>
            </w:r>
            <w:r w:rsidR="00A716C0">
              <w:rPr>
                <w:noProof/>
                <w:webHidden/>
              </w:rPr>
              <w:instrText xml:space="preserve"> PAGEREF _Toc437374281 \h </w:instrText>
            </w:r>
            <w:r w:rsidR="00A716C0">
              <w:rPr>
                <w:noProof/>
                <w:webHidden/>
              </w:rPr>
            </w:r>
            <w:r w:rsidR="00A716C0">
              <w:rPr>
                <w:noProof/>
                <w:webHidden/>
              </w:rPr>
              <w:fldChar w:fldCharType="separate"/>
            </w:r>
            <w:r w:rsidR="00A716C0">
              <w:rPr>
                <w:noProof/>
                <w:webHidden/>
              </w:rPr>
              <w:t>7</w:t>
            </w:r>
            <w:r w:rsidR="00A716C0">
              <w:rPr>
                <w:noProof/>
                <w:webHidden/>
              </w:rPr>
              <w:fldChar w:fldCharType="end"/>
            </w:r>
          </w:hyperlink>
        </w:p>
        <w:p w:rsidR="00A716C0" w:rsidRDefault="00D15B8A">
          <w:pPr>
            <w:pStyle w:val="TOC1"/>
            <w:rPr>
              <w:rFonts w:eastAsiaTheme="minorEastAsia"/>
              <w:b w:val="0"/>
              <w:lang w:val="pt-PT" w:eastAsia="pt-PT"/>
            </w:rPr>
          </w:pPr>
          <w:hyperlink w:anchor="_Toc437374282" w:history="1">
            <w:r w:rsidR="00A716C0" w:rsidRPr="00D720ED">
              <w:rPr>
                <w:rStyle w:val="Hyperlink"/>
              </w:rPr>
              <w:t>3</w:t>
            </w:r>
            <w:r w:rsidR="00A716C0">
              <w:rPr>
                <w:rFonts w:eastAsiaTheme="minorEastAsia"/>
                <w:b w:val="0"/>
                <w:lang w:val="pt-PT" w:eastAsia="pt-PT"/>
              </w:rPr>
              <w:tab/>
            </w:r>
            <w:r w:rsidR="00A716C0" w:rsidRPr="00D720ED">
              <w:rPr>
                <w:rStyle w:val="Hyperlink"/>
              </w:rPr>
              <w:t>Funções Heurísticas</w:t>
            </w:r>
            <w:r w:rsidR="00A716C0">
              <w:rPr>
                <w:webHidden/>
              </w:rPr>
              <w:tab/>
            </w:r>
            <w:r w:rsidR="00A716C0">
              <w:rPr>
                <w:webHidden/>
              </w:rPr>
              <w:fldChar w:fldCharType="begin"/>
            </w:r>
            <w:r w:rsidR="00A716C0">
              <w:rPr>
                <w:webHidden/>
              </w:rPr>
              <w:instrText xml:space="preserve"> PAGEREF _Toc437374282 \h </w:instrText>
            </w:r>
            <w:r w:rsidR="00A716C0">
              <w:rPr>
                <w:webHidden/>
              </w:rPr>
            </w:r>
            <w:r w:rsidR="00A716C0">
              <w:rPr>
                <w:webHidden/>
              </w:rPr>
              <w:fldChar w:fldCharType="separate"/>
            </w:r>
            <w:r w:rsidR="00A716C0">
              <w:rPr>
                <w:webHidden/>
              </w:rPr>
              <w:t>7</w:t>
            </w:r>
            <w:r w:rsidR="00A716C0">
              <w:rPr>
                <w:webHidden/>
              </w:rPr>
              <w:fldChar w:fldCharType="end"/>
            </w:r>
          </w:hyperlink>
        </w:p>
        <w:p w:rsidR="00A716C0" w:rsidRDefault="00D15B8A">
          <w:pPr>
            <w:pStyle w:val="TOC2"/>
            <w:tabs>
              <w:tab w:val="left" w:pos="880"/>
              <w:tab w:val="right" w:leader="dot" w:pos="9350"/>
            </w:tabs>
            <w:rPr>
              <w:rFonts w:eastAsiaTheme="minorEastAsia"/>
              <w:noProof/>
              <w:lang w:val="pt-PT" w:eastAsia="pt-PT"/>
            </w:rPr>
          </w:pPr>
          <w:hyperlink w:anchor="_Toc437374283" w:history="1">
            <w:r w:rsidR="00A716C0" w:rsidRPr="00D720ED">
              <w:rPr>
                <w:rStyle w:val="Hyperlink"/>
                <w:noProof/>
              </w:rPr>
              <w:t>3.1</w:t>
            </w:r>
            <w:r w:rsidR="00A716C0">
              <w:rPr>
                <w:rFonts w:eastAsiaTheme="minorEastAsia"/>
                <w:noProof/>
                <w:lang w:val="pt-PT" w:eastAsia="pt-PT"/>
              </w:rPr>
              <w:tab/>
            </w:r>
            <w:r w:rsidR="00A716C0" w:rsidRPr="00D720ED">
              <w:rPr>
                <w:rStyle w:val="Hyperlink"/>
                <w:noProof/>
              </w:rPr>
              <w:t>Espaços-livres-totais</w:t>
            </w:r>
            <w:r w:rsidR="00A716C0">
              <w:rPr>
                <w:noProof/>
                <w:webHidden/>
              </w:rPr>
              <w:tab/>
            </w:r>
            <w:r w:rsidR="00A716C0">
              <w:rPr>
                <w:noProof/>
                <w:webHidden/>
              </w:rPr>
              <w:fldChar w:fldCharType="begin"/>
            </w:r>
            <w:r w:rsidR="00A716C0">
              <w:rPr>
                <w:noProof/>
                <w:webHidden/>
              </w:rPr>
              <w:instrText xml:space="preserve"> PAGEREF _Toc437374283 \h </w:instrText>
            </w:r>
            <w:r w:rsidR="00A716C0">
              <w:rPr>
                <w:noProof/>
                <w:webHidden/>
              </w:rPr>
            </w:r>
            <w:r w:rsidR="00A716C0">
              <w:rPr>
                <w:noProof/>
                <w:webHidden/>
              </w:rPr>
              <w:fldChar w:fldCharType="separate"/>
            </w:r>
            <w:r w:rsidR="00A716C0">
              <w:rPr>
                <w:noProof/>
                <w:webHidden/>
              </w:rPr>
              <w:t>8</w:t>
            </w:r>
            <w:r w:rsidR="00A716C0">
              <w:rPr>
                <w:noProof/>
                <w:webHidden/>
              </w:rPr>
              <w:fldChar w:fldCharType="end"/>
            </w:r>
          </w:hyperlink>
        </w:p>
        <w:p w:rsidR="00A716C0" w:rsidRDefault="00D15B8A">
          <w:pPr>
            <w:pStyle w:val="TOC3"/>
            <w:rPr>
              <w:rFonts w:eastAsiaTheme="minorEastAsia"/>
              <w:b w:val="0"/>
              <w:lang w:eastAsia="pt-PT"/>
            </w:rPr>
          </w:pPr>
          <w:hyperlink w:anchor="_Toc437374284" w:history="1">
            <w:r w:rsidR="00A716C0" w:rsidRPr="00D720ED">
              <w:rPr>
                <w:rStyle w:val="Hyperlink"/>
              </w:rPr>
              <w:t>3.1.1</w:t>
            </w:r>
            <w:r w:rsidR="00A716C0">
              <w:rPr>
                <w:rFonts w:eastAsiaTheme="minorEastAsia"/>
                <w:b w:val="0"/>
                <w:lang w:eastAsia="pt-PT"/>
              </w:rPr>
              <w:tab/>
            </w:r>
            <w:r w:rsidR="00A716C0" w:rsidRPr="00D720ED">
              <w:rPr>
                <w:rStyle w:val="Hyperlink"/>
              </w:rPr>
              <w:t>Motivação</w:t>
            </w:r>
            <w:r w:rsidR="00A716C0">
              <w:rPr>
                <w:webHidden/>
              </w:rPr>
              <w:tab/>
            </w:r>
            <w:r w:rsidR="00A716C0">
              <w:rPr>
                <w:webHidden/>
              </w:rPr>
              <w:fldChar w:fldCharType="begin"/>
            </w:r>
            <w:r w:rsidR="00A716C0">
              <w:rPr>
                <w:webHidden/>
              </w:rPr>
              <w:instrText xml:space="preserve"> PAGEREF _Toc437374284 \h </w:instrText>
            </w:r>
            <w:r w:rsidR="00A716C0">
              <w:rPr>
                <w:webHidden/>
              </w:rPr>
            </w:r>
            <w:r w:rsidR="00A716C0">
              <w:rPr>
                <w:webHidden/>
              </w:rPr>
              <w:fldChar w:fldCharType="separate"/>
            </w:r>
            <w:r w:rsidR="00A716C0">
              <w:rPr>
                <w:webHidden/>
              </w:rPr>
              <w:t>8</w:t>
            </w:r>
            <w:r w:rsidR="00A716C0">
              <w:rPr>
                <w:webHidden/>
              </w:rPr>
              <w:fldChar w:fldCharType="end"/>
            </w:r>
          </w:hyperlink>
        </w:p>
        <w:p w:rsidR="00A716C0" w:rsidRDefault="00D15B8A">
          <w:pPr>
            <w:pStyle w:val="TOC3"/>
            <w:rPr>
              <w:rFonts w:eastAsiaTheme="minorEastAsia"/>
              <w:b w:val="0"/>
              <w:lang w:eastAsia="pt-PT"/>
            </w:rPr>
          </w:pPr>
          <w:hyperlink w:anchor="_Toc437374285" w:history="1">
            <w:r w:rsidR="00A716C0" w:rsidRPr="00D720ED">
              <w:rPr>
                <w:rStyle w:val="Hyperlink"/>
              </w:rPr>
              <w:t>3.1.2</w:t>
            </w:r>
            <w:r w:rsidR="00A716C0">
              <w:rPr>
                <w:rFonts w:eastAsiaTheme="minorEastAsia"/>
                <w:b w:val="0"/>
                <w:lang w:eastAsia="pt-PT"/>
              </w:rPr>
              <w:tab/>
            </w:r>
            <w:r w:rsidR="00A716C0" w:rsidRPr="00D720ED">
              <w:rPr>
                <w:rStyle w:val="Hyperlink"/>
              </w:rPr>
              <w:t>Forma de Cálculo</w:t>
            </w:r>
            <w:r w:rsidR="00A716C0">
              <w:rPr>
                <w:webHidden/>
              </w:rPr>
              <w:tab/>
            </w:r>
            <w:r w:rsidR="00A716C0">
              <w:rPr>
                <w:webHidden/>
              </w:rPr>
              <w:fldChar w:fldCharType="begin"/>
            </w:r>
            <w:r w:rsidR="00A716C0">
              <w:rPr>
                <w:webHidden/>
              </w:rPr>
              <w:instrText xml:space="preserve"> PAGEREF _Toc437374285 \h </w:instrText>
            </w:r>
            <w:r w:rsidR="00A716C0">
              <w:rPr>
                <w:webHidden/>
              </w:rPr>
            </w:r>
            <w:r w:rsidR="00A716C0">
              <w:rPr>
                <w:webHidden/>
              </w:rPr>
              <w:fldChar w:fldCharType="separate"/>
            </w:r>
            <w:r w:rsidR="00A716C0">
              <w:rPr>
                <w:webHidden/>
              </w:rPr>
              <w:t>8</w:t>
            </w:r>
            <w:r w:rsidR="00A716C0">
              <w:rPr>
                <w:webHidden/>
              </w:rPr>
              <w:fldChar w:fldCharType="end"/>
            </w:r>
          </w:hyperlink>
        </w:p>
        <w:p w:rsidR="00A716C0" w:rsidRDefault="00D15B8A">
          <w:pPr>
            <w:pStyle w:val="TOC2"/>
            <w:tabs>
              <w:tab w:val="left" w:pos="880"/>
              <w:tab w:val="right" w:leader="dot" w:pos="9350"/>
            </w:tabs>
            <w:rPr>
              <w:rFonts w:eastAsiaTheme="minorEastAsia"/>
              <w:noProof/>
              <w:lang w:val="pt-PT" w:eastAsia="pt-PT"/>
            </w:rPr>
          </w:pPr>
          <w:hyperlink w:anchor="_Toc437374286" w:history="1">
            <w:r w:rsidR="00A716C0" w:rsidRPr="00D720ED">
              <w:rPr>
                <w:rStyle w:val="Hyperlink"/>
                <w:noProof/>
              </w:rPr>
              <w:t>3.2</w:t>
            </w:r>
            <w:r w:rsidR="00A716C0">
              <w:rPr>
                <w:rFonts w:eastAsiaTheme="minorEastAsia"/>
                <w:noProof/>
                <w:lang w:val="pt-PT" w:eastAsia="pt-PT"/>
              </w:rPr>
              <w:tab/>
            </w:r>
            <w:r w:rsidR="00A716C0" w:rsidRPr="00D720ED">
              <w:rPr>
                <w:rStyle w:val="Hyperlink"/>
                <w:noProof/>
              </w:rPr>
              <w:t>– Linhas-vazias</w:t>
            </w:r>
            <w:r w:rsidR="00A716C0">
              <w:rPr>
                <w:noProof/>
                <w:webHidden/>
              </w:rPr>
              <w:tab/>
            </w:r>
            <w:r w:rsidR="00A716C0">
              <w:rPr>
                <w:noProof/>
                <w:webHidden/>
              </w:rPr>
              <w:fldChar w:fldCharType="begin"/>
            </w:r>
            <w:r w:rsidR="00A716C0">
              <w:rPr>
                <w:noProof/>
                <w:webHidden/>
              </w:rPr>
              <w:instrText xml:space="preserve"> PAGEREF _Toc437374286 \h </w:instrText>
            </w:r>
            <w:r w:rsidR="00A716C0">
              <w:rPr>
                <w:noProof/>
                <w:webHidden/>
              </w:rPr>
            </w:r>
            <w:r w:rsidR="00A716C0">
              <w:rPr>
                <w:noProof/>
                <w:webHidden/>
              </w:rPr>
              <w:fldChar w:fldCharType="separate"/>
            </w:r>
            <w:r w:rsidR="00A716C0">
              <w:rPr>
                <w:noProof/>
                <w:webHidden/>
              </w:rPr>
              <w:t>9</w:t>
            </w:r>
            <w:r w:rsidR="00A716C0">
              <w:rPr>
                <w:noProof/>
                <w:webHidden/>
              </w:rPr>
              <w:fldChar w:fldCharType="end"/>
            </w:r>
          </w:hyperlink>
        </w:p>
        <w:p w:rsidR="00A716C0" w:rsidRDefault="00D15B8A">
          <w:pPr>
            <w:pStyle w:val="TOC3"/>
            <w:rPr>
              <w:rFonts w:eastAsiaTheme="minorEastAsia"/>
              <w:b w:val="0"/>
              <w:lang w:eastAsia="pt-PT"/>
            </w:rPr>
          </w:pPr>
          <w:hyperlink w:anchor="_Toc437374287" w:history="1">
            <w:r w:rsidR="00A716C0" w:rsidRPr="00D720ED">
              <w:rPr>
                <w:rStyle w:val="Hyperlink"/>
              </w:rPr>
              <w:t>3.2.1</w:t>
            </w:r>
            <w:r w:rsidR="00A716C0">
              <w:rPr>
                <w:rFonts w:eastAsiaTheme="minorEastAsia"/>
                <w:b w:val="0"/>
                <w:lang w:eastAsia="pt-PT"/>
              </w:rPr>
              <w:tab/>
            </w:r>
            <w:r w:rsidR="00A716C0" w:rsidRPr="00D720ED">
              <w:rPr>
                <w:rStyle w:val="Hyperlink"/>
              </w:rPr>
              <w:t>Motivação</w:t>
            </w:r>
            <w:r w:rsidR="00A716C0">
              <w:rPr>
                <w:webHidden/>
              </w:rPr>
              <w:tab/>
            </w:r>
            <w:r w:rsidR="00A716C0">
              <w:rPr>
                <w:webHidden/>
              </w:rPr>
              <w:fldChar w:fldCharType="begin"/>
            </w:r>
            <w:r w:rsidR="00A716C0">
              <w:rPr>
                <w:webHidden/>
              </w:rPr>
              <w:instrText xml:space="preserve"> PAGEREF _Toc437374287 \h </w:instrText>
            </w:r>
            <w:r w:rsidR="00A716C0">
              <w:rPr>
                <w:webHidden/>
              </w:rPr>
            </w:r>
            <w:r w:rsidR="00A716C0">
              <w:rPr>
                <w:webHidden/>
              </w:rPr>
              <w:fldChar w:fldCharType="separate"/>
            </w:r>
            <w:r w:rsidR="00A716C0">
              <w:rPr>
                <w:webHidden/>
              </w:rPr>
              <w:t>9</w:t>
            </w:r>
            <w:r w:rsidR="00A716C0">
              <w:rPr>
                <w:webHidden/>
              </w:rPr>
              <w:fldChar w:fldCharType="end"/>
            </w:r>
          </w:hyperlink>
        </w:p>
        <w:p w:rsidR="00A716C0" w:rsidRDefault="00D15B8A">
          <w:pPr>
            <w:pStyle w:val="TOC3"/>
            <w:rPr>
              <w:rFonts w:eastAsiaTheme="minorEastAsia"/>
              <w:b w:val="0"/>
              <w:lang w:eastAsia="pt-PT"/>
            </w:rPr>
          </w:pPr>
          <w:hyperlink w:anchor="_Toc437374288" w:history="1">
            <w:r w:rsidR="00A716C0" w:rsidRPr="00D720ED">
              <w:rPr>
                <w:rStyle w:val="Hyperlink"/>
              </w:rPr>
              <w:t>3.2.2</w:t>
            </w:r>
            <w:r w:rsidR="00A716C0">
              <w:rPr>
                <w:rFonts w:eastAsiaTheme="minorEastAsia"/>
                <w:b w:val="0"/>
                <w:lang w:eastAsia="pt-PT"/>
              </w:rPr>
              <w:tab/>
            </w:r>
            <w:r w:rsidR="00A716C0" w:rsidRPr="00D720ED">
              <w:rPr>
                <w:rStyle w:val="Hyperlink"/>
              </w:rPr>
              <w:t>Forma de Cálculo</w:t>
            </w:r>
            <w:r w:rsidR="00A716C0">
              <w:rPr>
                <w:webHidden/>
              </w:rPr>
              <w:tab/>
            </w:r>
            <w:r w:rsidR="00A716C0">
              <w:rPr>
                <w:webHidden/>
              </w:rPr>
              <w:fldChar w:fldCharType="begin"/>
            </w:r>
            <w:r w:rsidR="00A716C0">
              <w:rPr>
                <w:webHidden/>
              </w:rPr>
              <w:instrText xml:space="preserve"> PAGEREF _Toc437374288 \h </w:instrText>
            </w:r>
            <w:r w:rsidR="00A716C0">
              <w:rPr>
                <w:webHidden/>
              </w:rPr>
            </w:r>
            <w:r w:rsidR="00A716C0">
              <w:rPr>
                <w:webHidden/>
              </w:rPr>
              <w:fldChar w:fldCharType="separate"/>
            </w:r>
            <w:r w:rsidR="00A716C0">
              <w:rPr>
                <w:webHidden/>
              </w:rPr>
              <w:t>9</w:t>
            </w:r>
            <w:r w:rsidR="00A716C0">
              <w:rPr>
                <w:webHidden/>
              </w:rPr>
              <w:fldChar w:fldCharType="end"/>
            </w:r>
          </w:hyperlink>
        </w:p>
        <w:p w:rsidR="00A716C0" w:rsidRDefault="00D15B8A">
          <w:pPr>
            <w:pStyle w:val="TOC2"/>
            <w:tabs>
              <w:tab w:val="left" w:pos="880"/>
              <w:tab w:val="right" w:leader="dot" w:pos="9350"/>
            </w:tabs>
            <w:rPr>
              <w:rFonts w:eastAsiaTheme="minorEastAsia"/>
              <w:noProof/>
              <w:lang w:val="pt-PT" w:eastAsia="pt-PT"/>
            </w:rPr>
          </w:pPr>
          <w:hyperlink w:anchor="_Toc437374289" w:history="1">
            <w:r w:rsidR="00A716C0" w:rsidRPr="00D720ED">
              <w:rPr>
                <w:rStyle w:val="Hyperlink"/>
                <w:noProof/>
              </w:rPr>
              <w:t>3.3</w:t>
            </w:r>
            <w:r w:rsidR="00A716C0">
              <w:rPr>
                <w:rFonts w:eastAsiaTheme="minorEastAsia"/>
                <w:noProof/>
                <w:lang w:val="pt-PT" w:eastAsia="pt-PT"/>
              </w:rPr>
              <w:tab/>
            </w:r>
            <w:r w:rsidR="00A716C0" w:rsidRPr="00D720ED">
              <w:rPr>
                <w:rStyle w:val="Hyperlink"/>
                <w:noProof/>
              </w:rPr>
              <w:t>Buracos totais</w:t>
            </w:r>
            <w:r w:rsidR="00A716C0">
              <w:rPr>
                <w:noProof/>
                <w:webHidden/>
              </w:rPr>
              <w:tab/>
            </w:r>
            <w:r w:rsidR="00A716C0">
              <w:rPr>
                <w:noProof/>
                <w:webHidden/>
              </w:rPr>
              <w:fldChar w:fldCharType="begin"/>
            </w:r>
            <w:r w:rsidR="00A716C0">
              <w:rPr>
                <w:noProof/>
                <w:webHidden/>
              </w:rPr>
              <w:instrText xml:space="preserve"> PAGEREF _Toc437374289 \h </w:instrText>
            </w:r>
            <w:r w:rsidR="00A716C0">
              <w:rPr>
                <w:noProof/>
                <w:webHidden/>
              </w:rPr>
            </w:r>
            <w:r w:rsidR="00A716C0">
              <w:rPr>
                <w:noProof/>
                <w:webHidden/>
              </w:rPr>
              <w:fldChar w:fldCharType="separate"/>
            </w:r>
            <w:r w:rsidR="00A716C0">
              <w:rPr>
                <w:noProof/>
                <w:webHidden/>
              </w:rPr>
              <w:t>10</w:t>
            </w:r>
            <w:r w:rsidR="00A716C0">
              <w:rPr>
                <w:noProof/>
                <w:webHidden/>
              </w:rPr>
              <w:fldChar w:fldCharType="end"/>
            </w:r>
          </w:hyperlink>
        </w:p>
        <w:p w:rsidR="00A716C0" w:rsidRDefault="00D15B8A">
          <w:pPr>
            <w:pStyle w:val="TOC3"/>
            <w:rPr>
              <w:rFonts w:eastAsiaTheme="minorEastAsia"/>
              <w:b w:val="0"/>
              <w:lang w:eastAsia="pt-PT"/>
            </w:rPr>
          </w:pPr>
          <w:hyperlink w:anchor="_Toc437374290" w:history="1">
            <w:r w:rsidR="00A716C0" w:rsidRPr="00D720ED">
              <w:rPr>
                <w:rStyle w:val="Hyperlink"/>
              </w:rPr>
              <w:t>3.3.1</w:t>
            </w:r>
            <w:r w:rsidR="00A716C0">
              <w:rPr>
                <w:rFonts w:eastAsiaTheme="minorEastAsia"/>
                <w:b w:val="0"/>
                <w:lang w:eastAsia="pt-PT"/>
              </w:rPr>
              <w:tab/>
            </w:r>
            <w:r w:rsidR="00A716C0" w:rsidRPr="00D720ED">
              <w:rPr>
                <w:rStyle w:val="Hyperlink"/>
              </w:rPr>
              <w:t>Motivação</w:t>
            </w:r>
            <w:r w:rsidR="00A716C0">
              <w:rPr>
                <w:webHidden/>
              </w:rPr>
              <w:tab/>
            </w:r>
            <w:r w:rsidR="00A716C0">
              <w:rPr>
                <w:webHidden/>
              </w:rPr>
              <w:fldChar w:fldCharType="begin"/>
            </w:r>
            <w:r w:rsidR="00A716C0">
              <w:rPr>
                <w:webHidden/>
              </w:rPr>
              <w:instrText xml:space="preserve"> PAGEREF _Toc437374290 \h </w:instrText>
            </w:r>
            <w:r w:rsidR="00A716C0">
              <w:rPr>
                <w:webHidden/>
              </w:rPr>
            </w:r>
            <w:r w:rsidR="00A716C0">
              <w:rPr>
                <w:webHidden/>
              </w:rPr>
              <w:fldChar w:fldCharType="separate"/>
            </w:r>
            <w:r w:rsidR="00A716C0">
              <w:rPr>
                <w:webHidden/>
              </w:rPr>
              <w:t>10</w:t>
            </w:r>
            <w:r w:rsidR="00A716C0">
              <w:rPr>
                <w:webHidden/>
              </w:rPr>
              <w:fldChar w:fldCharType="end"/>
            </w:r>
          </w:hyperlink>
        </w:p>
        <w:p w:rsidR="00A716C0" w:rsidRDefault="00D15B8A">
          <w:pPr>
            <w:pStyle w:val="TOC3"/>
            <w:rPr>
              <w:rFonts w:eastAsiaTheme="minorEastAsia"/>
              <w:b w:val="0"/>
              <w:lang w:eastAsia="pt-PT"/>
            </w:rPr>
          </w:pPr>
          <w:hyperlink w:anchor="_Toc437374291" w:history="1">
            <w:r w:rsidR="00A716C0" w:rsidRPr="00D720ED">
              <w:rPr>
                <w:rStyle w:val="Hyperlink"/>
              </w:rPr>
              <w:t>3.3.2</w:t>
            </w:r>
            <w:r w:rsidR="00A716C0">
              <w:rPr>
                <w:rFonts w:eastAsiaTheme="minorEastAsia"/>
                <w:b w:val="0"/>
                <w:lang w:eastAsia="pt-PT"/>
              </w:rPr>
              <w:tab/>
            </w:r>
            <w:r w:rsidR="00A716C0" w:rsidRPr="00D720ED">
              <w:rPr>
                <w:rStyle w:val="Hyperlink"/>
              </w:rPr>
              <w:t>Forma de Cálculo</w:t>
            </w:r>
            <w:r w:rsidR="00A716C0">
              <w:rPr>
                <w:webHidden/>
              </w:rPr>
              <w:tab/>
            </w:r>
            <w:r w:rsidR="00A716C0">
              <w:rPr>
                <w:webHidden/>
              </w:rPr>
              <w:fldChar w:fldCharType="begin"/>
            </w:r>
            <w:r w:rsidR="00A716C0">
              <w:rPr>
                <w:webHidden/>
              </w:rPr>
              <w:instrText xml:space="preserve"> PAGEREF _Toc437374291 \h </w:instrText>
            </w:r>
            <w:r w:rsidR="00A716C0">
              <w:rPr>
                <w:webHidden/>
              </w:rPr>
            </w:r>
            <w:r w:rsidR="00A716C0">
              <w:rPr>
                <w:webHidden/>
              </w:rPr>
              <w:fldChar w:fldCharType="separate"/>
            </w:r>
            <w:r w:rsidR="00A716C0">
              <w:rPr>
                <w:webHidden/>
              </w:rPr>
              <w:t>11</w:t>
            </w:r>
            <w:r w:rsidR="00A716C0">
              <w:rPr>
                <w:webHidden/>
              </w:rPr>
              <w:fldChar w:fldCharType="end"/>
            </w:r>
          </w:hyperlink>
        </w:p>
        <w:p w:rsidR="00A716C0" w:rsidRDefault="00D15B8A">
          <w:pPr>
            <w:pStyle w:val="TOC2"/>
            <w:tabs>
              <w:tab w:val="left" w:pos="880"/>
              <w:tab w:val="right" w:leader="dot" w:pos="9350"/>
            </w:tabs>
            <w:rPr>
              <w:rFonts w:eastAsiaTheme="minorEastAsia"/>
              <w:noProof/>
              <w:lang w:val="pt-PT" w:eastAsia="pt-PT"/>
            </w:rPr>
          </w:pPr>
          <w:hyperlink w:anchor="_Toc437374292" w:history="1">
            <w:r w:rsidR="00A716C0" w:rsidRPr="00D720ED">
              <w:rPr>
                <w:rStyle w:val="Hyperlink"/>
                <w:noProof/>
              </w:rPr>
              <w:t>3.4</w:t>
            </w:r>
            <w:r w:rsidR="00A716C0">
              <w:rPr>
                <w:rFonts w:eastAsiaTheme="minorEastAsia"/>
                <w:noProof/>
                <w:lang w:val="pt-PT" w:eastAsia="pt-PT"/>
              </w:rPr>
              <w:tab/>
            </w:r>
            <w:r w:rsidR="00A716C0" w:rsidRPr="00D720ED">
              <w:rPr>
                <w:rStyle w:val="Hyperlink"/>
                <w:noProof/>
              </w:rPr>
              <w:t>Media-altura-colunas, altura-colunas-regiões</w:t>
            </w:r>
            <w:r w:rsidR="00A716C0">
              <w:rPr>
                <w:noProof/>
                <w:webHidden/>
              </w:rPr>
              <w:tab/>
            </w:r>
            <w:r w:rsidR="00A716C0">
              <w:rPr>
                <w:noProof/>
                <w:webHidden/>
              </w:rPr>
              <w:fldChar w:fldCharType="begin"/>
            </w:r>
            <w:r w:rsidR="00A716C0">
              <w:rPr>
                <w:noProof/>
                <w:webHidden/>
              </w:rPr>
              <w:instrText xml:space="preserve"> PAGEREF _Toc437374292 \h </w:instrText>
            </w:r>
            <w:r w:rsidR="00A716C0">
              <w:rPr>
                <w:noProof/>
                <w:webHidden/>
              </w:rPr>
            </w:r>
            <w:r w:rsidR="00A716C0">
              <w:rPr>
                <w:noProof/>
                <w:webHidden/>
              </w:rPr>
              <w:fldChar w:fldCharType="separate"/>
            </w:r>
            <w:r w:rsidR="00A716C0">
              <w:rPr>
                <w:noProof/>
                <w:webHidden/>
              </w:rPr>
              <w:t>12</w:t>
            </w:r>
            <w:r w:rsidR="00A716C0">
              <w:rPr>
                <w:noProof/>
                <w:webHidden/>
              </w:rPr>
              <w:fldChar w:fldCharType="end"/>
            </w:r>
          </w:hyperlink>
        </w:p>
        <w:p w:rsidR="00A716C0" w:rsidRDefault="00D15B8A">
          <w:pPr>
            <w:pStyle w:val="TOC3"/>
            <w:rPr>
              <w:rFonts w:eastAsiaTheme="minorEastAsia"/>
              <w:b w:val="0"/>
              <w:lang w:eastAsia="pt-PT"/>
            </w:rPr>
          </w:pPr>
          <w:hyperlink w:anchor="_Toc437374293" w:history="1">
            <w:r w:rsidR="00A716C0" w:rsidRPr="00D720ED">
              <w:rPr>
                <w:rStyle w:val="Hyperlink"/>
              </w:rPr>
              <w:t>3.4.1</w:t>
            </w:r>
            <w:r w:rsidR="00A716C0">
              <w:rPr>
                <w:rFonts w:eastAsiaTheme="minorEastAsia"/>
                <w:b w:val="0"/>
                <w:lang w:eastAsia="pt-PT"/>
              </w:rPr>
              <w:tab/>
            </w:r>
            <w:r w:rsidR="00A716C0" w:rsidRPr="00D720ED">
              <w:rPr>
                <w:rStyle w:val="Hyperlink"/>
              </w:rPr>
              <w:t>Motivação</w:t>
            </w:r>
            <w:r w:rsidR="00A716C0">
              <w:rPr>
                <w:webHidden/>
              </w:rPr>
              <w:tab/>
            </w:r>
            <w:r w:rsidR="00A716C0">
              <w:rPr>
                <w:webHidden/>
              </w:rPr>
              <w:fldChar w:fldCharType="begin"/>
            </w:r>
            <w:r w:rsidR="00A716C0">
              <w:rPr>
                <w:webHidden/>
              </w:rPr>
              <w:instrText xml:space="preserve"> PAGEREF _Toc437374293 \h </w:instrText>
            </w:r>
            <w:r w:rsidR="00A716C0">
              <w:rPr>
                <w:webHidden/>
              </w:rPr>
            </w:r>
            <w:r w:rsidR="00A716C0">
              <w:rPr>
                <w:webHidden/>
              </w:rPr>
              <w:fldChar w:fldCharType="separate"/>
            </w:r>
            <w:r w:rsidR="00A716C0">
              <w:rPr>
                <w:webHidden/>
              </w:rPr>
              <w:t>12</w:t>
            </w:r>
            <w:r w:rsidR="00A716C0">
              <w:rPr>
                <w:webHidden/>
              </w:rPr>
              <w:fldChar w:fldCharType="end"/>
            </w:r>
          </w:hyperlink>
        </w:p>
        <w:p w:rsidR="00A716C0" w:rsidRDefault="00D15B8A">
          <w:pPr>
            <w:pStyle w:val="TOC3"/>
            <w:rPr>
              <w:rFonts w:eastAsiaTheme="minorEastAsia"/>
              <w:b w:val="0"/>
              <w:lang w:eastAsia="pt-PT"/>
            </w:rPr>
          </w:pPr>
          <w:hyperlink w:anchor="_Toc437374294" w:history="1">
            <w:r w:rsidR="00A716C0" w:rsidRPr="00D720ED">
              <w:rPr>
                <w:rStyle w:val="Hyperlink"/>
              </w:rPr>
              <w:t>3.4.2</w:t>
            </w:r>
            <w:r w:rsidR="00A716C0">
              <w:rPr>
                <w:rFonts w:eastAsiaTheme="minorEastAsia"/>
                <w:b w:val="0"/>
                <w:lang w:eastAsia="pt-PT"/>
              </w:rPr>
              <w:tab/>
            </w:r>
            <w:r w:rsidR="00A716C0" w:rsidRPr="00D720ED">
              <w:rPr>
                <w:rStyle w:val="Hyperlink"/>
              </w:rPr>
              <w:t>Forma de Cálculo</w:t>
            </w:r>
            <w:r w:rsidR="00A716C0">
              <w:rPr>
                <w:webHidden/>
              </w:rPr>
              <w:tab/>
            </w:r>
            <w:r w:rsidR="00A716C0">
              <w:rPr>
                <w:webHidden/>
              </w:rPr>
              <w:fldChar w:fldCharType="begin"/>
            </w:r>
            <w:r w:rsidR="00A716C0">
              <w:rPr>
                <w:webHidden/>
              </w:rPr>
              <w:instrText xml:space="preserve"> PAGEREF _Toc437374294 \h </w:instrText>
            </w:r>
            <w:r w:rsidR="00A716C0">
              <w:rPr>
                <w:webHidden/>
              </w:rPr>
            </w:r>
            <w:r w:rsidR="00A716C0">
              <w:rPr>
                <w:webHidden/>
              </w:rPr>
              <w:fldChar w:fldCharType="separate"/>
            </w:r>
            <w:r w:rsidR="00A716C0">
              <w:rPr>
                <w:webHidden/>
              </w:rPr>
              <w:t>12</w:t>
            </w:r>
            <w:r w:rsidR="00A716C0">
              <w:rPr>
                <w:webHidden/>
              </w:rPr>
              <w:fldChar w:fldCharType="end"/>
            </w:r>
          </w:hyperlink>
        </w:p>
        <w:p w:rsidR="00A716C0" w:rsidRDefault="00D15B8A">
          <w:pPr>
            <w:pStyle w:val="TOC2"/>
            <w:tabs>
              <w:tab w:val="left" w:pos="880"/>
              <w:tab w:val="right" w:leader="dot" w:pos="9350"/>
            </w:tabs>
            <w:rPr>
              <w:rFonts w:eastAsiaTheme="minorEastAsia"/>
              <w:noProof/>
              <w:lang w:val="pt-PT" w:eastAsia="pt-PT"/>
            </w:rPr>
          </w:pPr>
          <w:hyperlink w:anchor="_Toc437374295" w:history="1">
            <w:r w:rsidR="00A716C0" w:rsidRPr="00D720ED">
              <w:rPr>
                <w:rStyle w:val="Hyperlink"/>
                <w:noProof/>
              </w:rPr>
              <w:t>3.5</w:t>
            </w:r>
            <w:r w:rsidR="00A716C0">
              <w:rPr>
                <w:rFonts w:eastAsiaTheme="minorEastAsia"/>
                <w:noProof/>
                <w:lang w:val="pt-PT" w:eastAsia="pt-PT"/>
              </w:rPr>
              <w:tab/>
            </w:r>
            <w:r w:rsidR="00A716C0" w:rsidRPr="00D720ED">
              <w:rPr>
                <w:rStyle w:val="Hyperlink"/>
                <w:noProof/>
              </w:rPr>
              <w:t>Bloco-mais-alto</w:t>
            </w:r>
            <w:r w:rsidR="00A716C0">
              <w:rPr>
                <w:noProof/>
                <w:webHidden/>
              </w:rPr>
              <w:tab/>
            </w:r>
            <w:r w:rsidR="00A716C0">
              <w:rPr>
                <w:noProof/>
                <w:webHidden/>
              </w:rPr>
              <w:fldChar w:fldCharType="begin"/>
            </w:r>
            <w:r w:rsidR="00A716C0">
              <w:rPr>
                <w:noProof/>
                <w:webHidden/>
              </w:rPr>
              <w:instrText xml:space="preserve"> PAGEREF _Toc437374295 \h </w:instrText>
            </w:r>
            <w:r w:rsidR="00A716C0">
              <w:rPr>
                <w:noProof/>
                <w:webHidden/>
              </w:rPr>
            </w:r>
            <w:r w:rsidR="00A716C0">
              <w:rPr>
                <w:noProof/>
                <w:webHidden/>
              </w:rPr>
              <w:fldChar w:fldCharType="separate"/>
            </w:r>
            <w:r w:rsidR="00A716C0">
              <w:rPr>
                <w:noProof/>
                <w:webHidden/>
              </w:rPr>
              <w:t>13</w:t>
            </w:r>
            <w:r w:rsidR="00A716C0">
              <w:rPr>
                <w:noProof/>
                <w:webHidden/>
              </w:rPr>
              <w:fldChar w:fldCharType="end"/>
            </w:r>
          </w:hyperlink>
        </w:p>
        <w:p w:rsidR="00A716C0" w:rsidRDefault="00D15B8A">
          <w:pPr>
            <w:pStyle w:val="TOC3"/>
            <w:rPr>
              <w:rFonts w:eastAsiaTheme="minorEastAsia"/>
              <w:b w:val="0"/>
              <w:lang w:eastAsia="pt-PT"/>
            </w:rPr>
          </w:pPr>
          <w:hyperlink w:anchor="_Toc437374296" w:history="1">
            <w:r w:rsidR="00A716C0" w:rsidRPr="00D720ED">
              <w:rPr>
                <w:rStyle w:val="Hyperlink"/>
              </w:rPr>
              <w:t>3.5.1</w:t>
            </w:r>
            <w:r w:rsidR="00A716C0">
              <w:rPr>
                <w:rFonts w:eastAsiaTheme="minorEastAsia"/>
                <w:b w:val="0"/>
                <w:lang w:eastAsia="pt-PT"/>
              </w:rPr>
              <w:tab/>
            </w:r>
            <w:r w:rsidR="00A716C0" w:rsidRPr="00D720ED">
              <w:rPr>
                <w:rStyle w:val="Hyperlink"/>
              </w:rPr>
              <w:t>Motivação</w:t>
            </w:r>
            <w:r w:rsidR="00A716C0">
              <w:rPr>
                <w:webHidden/>
              </w:rPr>
              <w:tab/>
            </w:r>
            <w:r w:rsidR="00A716C0">
              <w:rPr>
                <w:webHidden/>
              </w:rPr>
              <w:fldChar w:fldCharType="begin"/>
            </w:r>
            <w:r w:rsidR="00A716C0">
              <w:rPr>
                <w:webHidden/>
              </w:rPr>
              <w:instrText xml:space="preserve"> PAGEREF _Toc437374296 \h </w:instrText>
            </w:r>
            <w:r w:rsidR="00A716C0">
              <w:rPr>
                <w:webHidden/>
              </w:rPr>
            </w:r>
            <w:r w:rsidR="00A716C0">
              <w:rPr>
                <w:webHidden/>
              </w:rPr>
              <w:fldChar w:fldCharType="separate"/>
            </w:r>
            <w:r w:rsidR="00A716C0">
              <w:rPr>
                <w:webHidden/>
              </w:rPr>
              <w:t>13</w:t>
            </w:r>
            <w:r w:rsidR="00A716C0">
              <w:rPr>
                <w:webHidden/>
              </w:rPr>
              <w:fldChar w:fldCharType="end"/>
            </w:r>
          </w:hyperlink>
        </w:p>
        <w:p w:rsidR="00A716C0" w:rsidRDefault="00D15B8A">
          <w:pPr>
            <w:pStyle w:val="TOC3"/>
            <w:rPr>
              <w:rFonts w:eastAsiaTheme="minorEastAsia"/>
              <w:b w:val="0"/>
              <w:lang w:eastAsia="pt-PT"/>
            </w:rPr>
          </w:pPr>
          <w:hyperlink w:anchor="_Toc437374297" w:history="1">
            <w:r w:rsidR="00A716C0" w:rsidRPr="00D720ED">
              <w:rPr>
                <w:rStyle w:val="Hyperlink"/>
              </w:rPr>
              <w:t>3.5.2</w:t>
            </w:r>
            <w:r w:rsidR="00A716C0">
              <w:rPr>
                <w:rFonts w:eastAsiaTheme="minorEastAsia"/>
                <w:b w:val="0"/>
                <w:lang w:eastAsia="pt-PT"/>
              </w:rPr>
              <w:tab/>
            </w:r>
            <w:r w:rsidR="00A716C0" w:rsidRPr="00D720ED">
              <w:rPr>
                <w:rStyle w:val="Hyperlink"/>
              </w:rPr>
              <w:t>Forma de Cálculo</w:t>
            </w:r>
            <w:r w:rsidR="00A716C0">
              <w:rPr>
                <w:webHidden/>
              </w:rPr>
              <w:tab/>
            </w:r>
            <w:r w:rsidR="00A716C0">
              <w:rPr>
                <w:webHidden/>
              </w:rPr>
              <w:fldChar w:fldCharType="begin"/>
            </w:r>
            <w:r w:rsidR="00A716C0">
              <w:rPr>
                <w:webHidden/>
              </w:rPr>
              <w:instrText xml:space="preserve"> PAGEREF _Toc437374297 \h </w:instrText>
            </w:r>
            <w:r w:rsidR="00A716C0">
              <w:rPr>
                <w:webHidden/>
              </w:rPr>
            </w:r>
            <w:r w:rsidR="00A716C0">
              <w:rPr>
                <w:webHidden/>
              </w:rPr>
              <w:fldChar w:fldCharType="separate"/>
            </w:r>
            <w:r w:rsidR="00A716C0">
              <w:rPr>
                <w:webHidden/>
              </w:rPr>
              <w:t>14</w:t>
            </w:r>
            <w:r w:rsidR="00A716C0">
              <w:rPr>
                <w:webHidden/>
              </w:rPr>
              <w:fldChar w:fldCharType="end"/>
            </w:r>
          </w:hyperlink>
        </w:p>
        <w:p w:rsidR="00A716C0" w:rsidRDefault="00D15B8A">
          <w:pPr>
            <w:pStyle w:val="TOC2"/>
            <w:tabs>
              <w:tab w:val="left" w:pos="880"/>
              <w:tab w:val="right" w:leader="dot" w:pos="9350"/>
            </w:tabs>
            <w:rPr>
              <w:rFonts w:eastAsiaTheme="minorEastAsia"/>
              <w:noProof/>
              <w:lang w:val="pt-PT" w:eastAsia="pt-PT"/>
            </w:rPr>
          </w:pPr>
          <w:hyperlink w:anchor="_Toc437374298" w:history="1">
            <w:r w:rsidR="00A716C0" w:rsidRPr="00D720ED">
              <w:rPr>
                <w:rStyle w:val="Hyperlink"/>
                <w:noProof/>
              </w:rPr>
              <w:t>3.6</w:t>
            </w:r>
            <w:r w:rsidR="00A716C0">
              <w:rPr>
                <w:rFonts w:eastAsiaTheme="minorEastAsia"/>
                <w:noProof/>
                <w:lang w:val="pt-PT" w:eastAsia="pt-PT"/>
              </w:rPr>
              <w:tab/>
            </w:r>
            <w:r w:rsidR="00A716C0" w:rsidRPr="00D720ED">
              <w:rPr>
                <w:rStyle w:val="Hyperlink"/>
                <w:noProof/>
              </w:rPr>
              <w:t>Irregularidades</w:t>
            </w:r>
            <w:r w:rsidR="00A716C0">
              <w:rPr>
                <w:noProof/>
                <w:webHidden/>
              </w:rPr>
              <w:tab/>
            </w:r>
            <w:r w:rsidR="00A716C0">
              <w:rPr>
                <w:noProof/>
                <w:webHidden/>
              </w:rPr>
              <w:fldChar w:fldCharType="begin"/>
            </w:r>
            <w:r w:rsidR="00A716C0">
              <w:rPr>
                <w:noProof/>
                <w:webHidden/>
              </w:rPr>
              <w:instrText xml:space="preserve"> PAGEREF _Toc437374298 \h </w:instrText>
            </w:r>
            <w:r w:rsidR="00A716C0">
              <w:rPr>
                <w:noProof/>
                <w:webHidden/>
              </w:rPr>
            </w:r>
            <w:r w:rsidR="00A716C0">
              <w:rPr>
                <w:noProof/>
                <w:webHidden/>
              </w:rPr>
              <w:fldChar w:fldCharType="separate"/>
            </w:r>
            <w:r w:rsidR="00A716C0">
              <w:rPr>
                <w:noProof/>
                <w:webHidden/>
              </w:rPr>
              <w:t>14</w:t>
            </w:r>
            <w:r w:rsidR="00A716C0">
              <w:rPr>
                <w:noProof/>
                <w:webHidden/>
              </w:rPr>
              <w:fldChar w:fldCharType="end"/>
            </w:r>
          </w:hyperlink>
        </w:p>
        <w:p w:rsidR="00A716C0" w:rsidRDefault="00D15B8A">
          <w:pPr>
            <w:pStyle w:val="TOC3"/>
            <w:rPr>
              <w:rFonts w:eastAsiaTheme="minorEastAsia"/>
              <w:b w:val="0"/>
              <w:lang w:eastAsia="pt-PT"/>
            </w:rPr>
          </w:pPr>
          <w:hyperlink w:anchor="_Toc437374299" w:history="1">
            <w:r w:rsidR="00A716C0" w:rsidRPr="00D720ED">
              <w:rPr>
                <w:rStyle w:val="Hyperlink"/>
              </w:rPr>
              <w:t>3.6.1</w:t>
            </w:r>
            <w:r w:rsidR="00A716C0">
              <w:rPr>
                <w:rFonts w:eastAsiaTheme="minorEastAsia"/>
                <w:b w:val="0"/>
                <w:lang w:eastAsia="pt-PT"/>
              </w:rPr>
              <w:tab/>
            </w:r>
            <w:r w:rsidR="00A716C0" w:rsidRPr="00D720ED">
              <w:rPr>
                <w:rStyle w:val="Hyperlink"/>
              </w:rPr>
              <w:t>Motivação</w:t>
            </w:r>
            <w:r w:rsidR="00A716C0">
              <w:rPr>
                <w:webHidden/>
              </w:rPr>
              <w:tab/>
            </w:r>
            <w:r w:rsidR="00A716C0">
              <w:rPr>
                <w:webHidden/>
              </w:rPr>
              <w:fldChar w:fldCharType="begin"/>
            </w:r>
            <w:r w:rsidR="00A716C0">
              <w:rPr>
                <w:webHidden/>
              </w:rPr>
              <w:instrText xml:space="preserve"> PAGEREF _Toc437374299 \h </w:instrText>
            </w:r>
            <w:r w:rsidR="00A716C0">
              <w:rPr>
                <w:webHidden/>
              </w:rPr>
            </w:r>
            <w:r w:rsidR="00A716C0">
              <w:rPr>
                <w:webHidden/>
              </w:rPr>
              <w:fldChar w:fldCharType="separate"/>
            </w:r>
            <w:r w:rsidR="00A716C0">
              <w:rPr>
                <w:webHidden/>
              </w:rPr>
              <w:t>14</w:t>
            </w:r>
            <w:r w:rsidR="00A716C0">
              <w:rPr>
                <w:webHidden/>
              </w:rPr>
              <w:fldChar w:fldCharType="end"/>
            </w:r>
          </w:hyperlink>
        </w:p>
        <w:p w:rsidR="00A716C0" w:rsidRDefault="00D15B8A">
          <w:pPr>
            <w:pStyle w:val="TOC3"/>
            <w:rPr>
              <w:rFonts w:eastAsiaTheme="minorEastAsia"/>
              <w:b w:val="0"/>
              <w:lang w:eastAsia="pt-PT"/>
            </w:rPr>
          </w:pPr>
          <w:hyperlink w:anchor="_Toc437374300" w:history="1">
            <w:r w:rsidR="00A716C0" w:rsidRPr="00D720ED">
              <w:rPr>
                <w:rStyle w:val="Hyperlink"/>
              </w:rPr>
              <w:t>3.6.2</w:t>
            </w:r>
            <w:r w:rsidR="00A716C0">
              <w:rPr>
                <w:rFonts w:eastAsiaTheme="minorEastAsia"/>
                <w:b w:val="0"/>
                <w:lang w:eastAsia="pt-PT"/>
              </w:rPr>
              <w:tab/>
            </w:r>
            <w:r w:rsidR="00A716C0" w:rsidRPr="00D720ED">
              <w:rPr>
                <w:rStyle w:val="Hyperlink"/>
              </w:rPr>
              <w:t>Forma de Cálculo</w:t>
            </w:r>
            <w:r w:rsidR="00A716C0">
              <w:rPr>
                <w:webHidden/>
              </w:rPr>
              <w:tab/>
            </w:r>
            <w:r w:rsidR="00A716C0">
              <w:rPr>
                <w:webHidden/>
              </w:rPr>
              <w:fldChar w:fldCharType="begin"/>
            </w:r>
            <w:r w:rsidR="00A716C0">
              <w:rPr>
                <w:webHidden/>
              </w:rPr>
              <w:instrText xml:space="preserve"> PAGEREF _Toc437374300 \h </w:instrText>
            </w:r>
            <w:r w:rsidR="00A716C0">
              <w:rPr>
                <w:webHidden/>
              </w:rPr>
            </w:r>
            <w:r w:rsidR="00A716C0">
              <w:rPr>
                <w:webHidden/>
              </w:rPr>
              <w:fldChar w:fldCharType="separate"/>
            </w:r>
            <w:r w:rsidR="00A716C0">
              <w:rPr>
                <w:webHidden/>
              </w:rPr>
              <w:t>15</w:t>
            </w:r>
            <w:r w:rsidR="00A716C0">
              <w:rPr>
                <w:webHidden/>
              </w:rPr>
              <w:fldChar w:fldCharType="end"/>
            </w:r>
          </w:hyperlink>
        </w:p>
        <w:p w:rsidR="00A716C0" w:rsidRDefault="00D15B8A">
          <w:pPr>
            <w:pStyle w:val="TOC1"/>
            <w:rPr>
              <w:rFonts w:eastAsiaTheme="minorEastAsia"/>
              <w:b w:val="0"/>
              <w:lang w:val="pt-PT" w:eastAsia="pt-PT"/>
            </w:rPr>
          </w:pPr>
          <w:hyperlink w:anchor="_Toc437374301" w:history="1">
            <w:r w:rsidR="00A716C0" w:rsidRPr="00D720ED">
              <w:rPr>
                <w:rStyle w:val="Hyperlink"/>
              </w:rPr>
              <w:t>4</w:t>
            </w:r>
            <w:r w:rsidR="00A716C0">
              <w:rPr>
                <w:rFonts w:eastAsiaTheme="minorEastAsia"/>
                <w:b w:val="0"/>
                <w:lang w:val="pt-PT" w:eastAsia="pt-PT"/>
              </w:rPr>
              <w:tab/>
            </w:r>
            <w:r w:rsidR="00A716C0" w:rsidRPr="00D720ED">
              <w:rPr>
                <w:rStyle w:val="Hyperlink"/>
              </w:rPr>
              <w:t>Estudo Comparativo</w:t>
            </w:r>
            <w:r w:rsidR="00A716C0">
              <w:rPr>
                <w:webHidden/>
              </w:rPr>
              <w:tab/>
            </w:r>
            <w:r w:rsidR="00A716C0">
              <w:rPr>
                <w:webHidden/>
              </w:rPr>
              <w:fldChar w:fldCharType="begin"/>
            </w:r>
            <w:r w:rsidR="00A716C0">
              <w:rPr>
                <w:webHidden/>
              </w:rPr>
              <w:instrText xml:space="preserve"> PAGEREF _Toc437374301 \h </w:instrText>
            </w:r>
            <w:r w:rsidR="00A716C0">
              <w:rPr>
                <w:webHidden/>
              </w:rPr>
            </w:r>
            <w:r w:rsidR="00A716C0">
              <w:rPr>
                <w:webHidden/>
              </w:rPr>
              <w:fldChar w:fldCharType="separate"/>
            </w:r>
            <w:r w:rsidR="00A716C0">
              <w:rPr>
                <w:webHidden/>
              </w:rPr>
              <w:t>16</w:t>
            </w:r>
            <w:r w:rsidR="00A716C0">
              <w:rPr>
                <w:webHidden/>
              </w:rPr>
              <w:fldChar w:fldCharType="end"/>
            </w:r>
          </w:hyperlink>
        </w:p>
        <w:p w:rsidR="00A716C0" w:rsidRDefault="00D15B8A">
          <w:pPr>
            <w:pStyle w:val="TOC2"/>
            <w:tabs>
              <w:tab w:val="left" w:pos="880"/>
              <w:tab w:val="right" w:leader="dot" w:pos="9350"/>
            </w:tabs>
            <w:rPr>
              <w:rFonts w:eastAsiaTheme="minorEastAsia"/>
              <w:noProof/>
              <w:lang w:val="pt-PT" w:eastAsia="pt-PT"/>
            </w:rPr>
          </w:pPr>
          <w:hyperlink w:anchor="_Toc437374302" w:history="1">
            <w:r w:rsidR="00A716C0" w:rsidRPr="00D720ED">
              <w:rPr>
                <w:rStyle w:val="Hyperlink"/>
                <w:noProof/>
              </w:rPr>
              <w:t>4.1</w:t>
            </w:r>
            <w:r w:rsidR="00A716C0">
              <w:rPr>
                <w:rFonts w:eastAsiaTheme="minorEastAsia"/>
                <w:noProof/>
                <w:lang w:val="pt-PT" w:eastAsia="pt-PT"/>
              </w:rPr>
              <w:tab/>
            </w:r>
            <w:r w:rsidR="00A716C0" w:rsidRPr="00D720ED">
              <w:rPr>
                <w:rStyle w:val="Hyperlink"/>
                <w:noProof/>
              </w:rPr>
              <w:t>Estudo Algoritmos de Procura</w:t>
            </w:r>
            <w:r w:rsidR="00A716C0">
              <w:rPr>
                <w:noProof/>
                <w:webHidden/>
              </w:rPr>
              <w:tab/>
            </w:r>
            <w:r w:rsidR="00A716C0">
              <w:rPr>
                <w:noProof/>
                <w:webHidden/>
              </w:rPr>
              <w:fldChar w:fldCharType="begin"/>
            </w:r>
            <w:r w:rsidR="00A716C0">
              <w:rPr>
                <w:noProof/>
                <w:webHidden/>
              </w:rPr>
              <w:instrText xml:space="preserve"> PAGEREF _Toc437374302 \h </w:instrText>
            </w:r>
            <w:r w:rsidR="00A716C0">
              <w:rPr>
                <w:noProof/>
                <w:webHidden/>
              </w:rPr>
            </w:r>
            <w:r w:rsidR="00A716C0">
              <w:rPr>
                <w:noProof/>
                <w:webHidden/>
              </w:rPr>
              <w:fldChar w:fldCharType="separate"/>
            </w:r>
            <w:r w:rsidR="00A716C0">
              <w:rPr>
                <w:noProof/>
                <w:webHidden/>
              </w:rPr>
              <w:t>16</w:t>
            </w:r>
            <w:r w:rsidR="00A716C0">
              <w:rPr>
                <w:noProof/>
                <w:webHidden/>
              </w:rPr>
              <w:fldChar w:fldCharType="end"/>
            </w:r>
          </w:hyperlink>
        </w:p>
        <w:p w:rsidR="00A716C0" w:rsidRDefault="00D15B8A">
          <w:pPr>
            <w:pStyle w:val="TOC3"/>
            <w:rPr>
              <w:rFonts w:eastAsiaTheme="minorEastAsia"/>
              <w:b w:val="0"/>
              <w:lang w:eastAsia="pt-PT"/>
            </w:rPr>
          </w:pPr>
          <w:hyperlink w:anchor="_Toc437374303" w:history="1">
            <w:r w:rsidR="00A716C0" w:rsidRPr="00D720ED">
              <w:rPr>
                <w:rStyle w:val="Hyperlink"/>
              </w:rPr>
              <w:t>4.1.1</w:t>
            </w:r>
            <w:r w:rsidR="00A716C0">
              <w:rPr>
                <w:rFonts w:eastAsiaTheme="minorEastAsia"/>
                <w:b w:val="0"/>
                <w:lang w:eastAsia="pt-PT"/>
              </w:rPr>
              <w:tab/>
            </w:r>
            <w:r w:rsidR="00A716C0" w:rsidRPr="00D720ED">
              <w:rPr>
                <w:rStyle w:val="Hyperlink"/>
              </w:rPr>
              <w:t>Critérios a analisar</w:t>
            </w:r>
            <w:r w:rsidR="00A716C0">
              <w:rPr>
                <w:webHidden/>
              </w:rPr>
              <w:tab/>
            </w:r>
            <w:r w:rsidR="00A716C0">
              <w:rPr>
                <w:webHidden/>
              </w:rPr>
              <w:fldChar w:fldCharType="begin"/>
            </w:r>
            <w:r w:rsidR="00A716C0">
              <w:rPr>
                <w:webHidden/>
              </w:rPr>
              <w:instrText xml:space="preserve"> PAGEREF _Toc437374303 \h </w:instrText>
            </w:r>
            <w:r w:rsidR="00A716C0">
              <w:rPr>
                <w:webHidden/>
              </w:rPr>
            </w:r>
            <w:r w:rsidR="00A716C0">
              <w:rPr>
                <w:webHidden/>
              </w:rPr>
              <w:fldChar w:fldCharType="separate"/>
            </w:r>
            <w:r w:rsidR="00A716C0">
              <w:rPr>
                <w:webHidden/>
              </w:rPr>
              <w:t>16</w:t>
            </w:r>
            <w:r w:rsidR="00A716C0">
              <w:rPr>
                <w:webHidden/>
              </w:rPr>
              <w:fldChar w:fldCharType="end"/>
            </w:r>
          </w:hyperlink>
        </w:p>
        <w:p w:rsidR="00A716C0" w:rsidRDefault="00D15B8A">
          <w:pPr>
            <w:pStyle w:val="TOC3"/>
            <w:rPr>
              <w:rFonts w:eastAsiaTheme="minorEastAsia"/>
              <w:b w:val="0"/>
              <w:lang w:eastAsia="pt-PT"/>
            </w:rPr>
          </w:pPr>
          <w:hyperlink w:anchor="_Toc437374304" w:history="1">
            <w:r w:rsidR="00A716C0" w:rsidRPr="00D720ED">
              <w:rPr>
                <w:rStyle w:val="Hyperlink"/>
              </w:rPr>
              <w:t>4.1.2</w:t>
            </w:r>
            <w:r w:rsidR="00A716C0">
              <w:rPr>
                <w:rFonts w:eastAsiaTheme="minorEastAsia"/>
                <w:b w:val="0"/>
                <w:lang w:eastAsia="pt-PT"/>
              </w:rPr>
              <w:tab/>
            </w:r>
            <w:r w:rsidR="00A716C0" w:rsidRPr="00D720ED">
              <w:rPr>
                <w:rStyle w:val="Hyperlink"/>
              </w:rPr>
              <w:t>Testes Efectuados</w:t>
            </w:r>
            <w:r w:rsidR="00A716C0">
              <w:rPr>
                <w:webHidden/>
              </w:rPr>
              <w:tab/>
            </w:r>
            <w:r w:rsidR="00A716C0">
              <w:rPr>
                <w:webHidden/>
              </w:rPr>
              <w:fldChar w:fldCharType="begin"/>
            </w:r>
            <w:r w:rsidR="00A716C0">
              <w:rPr>
                <w:webHidden/>
              </w:rPr>
              <w:instrText xml:space="preserve"> PAGEREF _Toc437374304 \h </w:instrText>
            </w:r>
            <w:r w:rsidR="00A716C0">
              <w:rPr>
                <w:webHidden/>
              </w:rPr>
            </w:r>
            <w:r w:rsidR="00A716C0">
              <w:rPr>
                <w:webHidden/>
              </w:rPr>
              <w:fldChar w:fldCharType="separate"/>
            </w:r>
            <w:r w:rsidR="00A716C0">
              <w:rPr>
                <w:webHidden/>
              </w:rPr>
              <w:t>17</w:t>
            </w:r>
            <w:r w:rsidR="00A716C0">
              <w:rPr>
                <w:webHidden/>
              </w:rPr>
              <w:fldChar w:fldCharType="end"/>
            </w:r>
          </w:hyperlink>
        </w:p>
        <w:p w:rsidR="00A716C0" w:rsidRDefault="00D15B8A">
          <w:pPr>
            <w:pStyle w:val="TOC3"/>
            <w:rPr>
              <w:rFonts w:eastAsiaTheme="minorEastAsia"/>
              <w:b w:val="0"/>
              <w:lang w:eastAsia="pt-PT"/>
            </w:rPr>
          </w:pPr>
          <w:hyperlink w:anchor="_Toc437374305" w:history="1">
            <w:r w:rsidR="00A716C0" w:rsidRPr="00D720ED">
              <w:rPr>
                <w:rStyle w:val="Hyperlink"/>
              </w:rPr>
              <w:t>4.1.3</w:t>
            </w:r>
            <w:r w:rsidR="00A716C0">
              <w:rPr>
                <w:rFonts w:eastAsiaTheme="minorEastAsia"/>
                <w:b w:val="0"/>
                <w:lang w:eastAsia="pt-PT"/>
              </w:rPr>
              <w:tab/>
            </w:r>
            <w:r w:rsidR="00A716C0" w:rsidRPr="00D720ED">
              <w:rPr>
                <w:rStyle w:val="Hyperlink"/>
              </w:rPr>
              <w:t>Resultados Obtidos</w:t>
            </w:r>
            <w:r w:rsidR="00A716C0">
              <w:rPr>
                <w:webHidden/>
              </w:rPr>
              <w:tab/>
            </w:r>
            <w:r w:rsidR="00A716C0">
              <w:rPr>
                <w:webHidden/>
              </w:rPr>
              <w:fldChar w:fldCharType="begin"/>
            </w:r>
            <w:r w:rsidR="00A716C0">
              <w:rPr>
                <w:webHidden/>
              </w:rPr>
              <w:instrText xml:space="preserve"> PAGEREF _Toc437374305 \h </w:instrText>
            </w:r>
            <w:r w:rsidR="00A716C0">
              <w:rPr>
                <w:webHidden/>
              </w:rPr>
            </w:r>
            <w:r w:rsidR="00A716C0">
              <w:rPr>
                <w:webHidden/>
              </w:rPr>
              <w:fldChar w:fldCharType="separate"/>
            </w:r>
            <w:r w:rsidR="00A716C0">
              <w:rPr>
                <w:webHidden/>
              </w:rPr>
              <w:t>17</w:t>
            </w:r>
            <w:r w:rsidR="00A716C0">
              <w:rPr>
                <w:webHidden/>
              </w:rPr>
              <w:fldChar w:fldCharType="end"/>
            </w:r>
          </w:hyperlink>
        </w:p>
        <w:p w:rsidR="00A716C0" w:rsidRDefault="00D15B8A">
          <w:pPr>
            <w:pStyle w:val="TOC3"/>
            <w:rPr>
              <w:rFonts w:eastAsiaTheme="minorEastAsia"/>
              <w:b w:val="0"/>
              <w:lang w:eastAsia="pt-PT"/>
            </w:rPr>
          </w:pPr>
          <w:hyperlink w:anchor="_Toc437374306" w:history="1">
            <w:r w:rsidR="00A716C0" w:rsidRPr="00D720ED">
              <w:rPr>
                <w:rStyle w:val="Hyperlink"/>
              </w:rPr>
              <w:t>4.1.4</w:t>
            </w:r>
            <w:r w:rsidR="00A716C0">
              <w:rPr>
                <w:rFonts w:eastAsiaTheme="minorEastAsia"/>
                <w:b w:val="0"/>
                <w:lang w:eastAsia="pt-PT"/>
              </w:rPr>
              <w:tab/>
            </w:r>
            <w:r w:rsidR="00A716C0" w:rsidRPr="00D720ED">
              <w:rPr>
                <w:rStyle w:val="Hyperlink"/>
              </w:rPr>
              <w:t>Comparação dos Resultados Obtidos</w:t>
            </w:r>
            <w:r w:rsidR="00A716C0">
              <w:rPr>
                <w:webHidden/>
              </w:rPr>
              <w:tab/>
            </w:r>
            <w:r w:rsidR="00A716C0">
              <w:rPr>
                <w:webHidden/>
              </w:rPr>
              <w:fldChar w:fldCharType="begin"/>
            </w:r>
            <w:r w:rsidR="00A716C0">
              <w:rPr>
                <w:webHidden/>
              </w:rPr>
              <w:instrText xml:space="preserve"> PAGEREF _Toc437374306 \h </w:instrText>
            </w:r>
            <w:r w:rsidR="00A716C0">
              <w:rPr>
                <w:webHidden/>
              </w:rPr>
            </w:r>
            <w:r w:rsidR="00A716C0">
              <w:rPr>
                <w:webHidden/>
              </w:rPr>
              <w:fldChar w:fldCharType="separate"/>
            </w:r>
            <w:r w:rsidR="00A716C0">
              <w:rPr>
                <w:webHidden/>
              </w:rPr>
              <w:t>18</w:t>
            </w:r>
            <w:r w:rsidR="00A716C0">
              <w:rPr>
                <w:webHidden/>
              </w:rPr>
              <w:fldChar w:fldCharType="end"/>
            </w:r>
          </w:hyperlink>
        </w:p>
        <w:p w:rsidR="00A716C0" w:rsidRDefault="00D15B8A">
          <w:pPr>
            <w:pStyle w:val="TOC2"/>
            <w:tabs>
              <w:tab w:val="left" w:pos="880"/>
              <w:tab w:val="right" w:leader="dot" w:pos="9350"/>
            </w:tabs>
            <w:rPr>
              <w:rFonts w:eastAsiaTheme="minorEastAsia"/>
              <w:noProof/>
              <w:lang w:val="pt-PT" w:eastAsia="pt-PT"/>
            </w:rPr>
          </w:pPr>
          <w:hyperlink w:anchor="_Toc437374307" w:history="1">
            <w:r w:rsidR="00A716C0" w:rsidRPr="00D720ED">
              <w:rPr>
                <w:rStyle w:val="Hyperlink"/>
                <w:noProof/>
              </w:rPr>
              <w:t>4.2</w:t>
            </w:r>
            <w:r w:rsidR="00A716C0">
              <w:rPr>
                <w:rFonts w:eastAsiaTheme="minorEastAsia"/>
                <w:noProof/>
                <w:lang w:val="pt-PT" w:eastAsia="pt-PT"/>
              </w:rPr>
              <w:tab/>
            </w:r>
            <w:r w:rsidR="00A716C0" w:rsidRPr="00D720ED">
              <w:rPr>
                <w:rStyle w:val="Hyperlink"/>
                <w:noProof/>
              </w:rPr>
              <w:t>Estudo funções de custo/heurísticas</w:t>
            </w:r>
            <w:r w:rsidR="00A716C0">
              <w:rPr>
                <w:noProof/>
                <w:webHidden/>
              </w:rPr>
              <w:tab/>
            </w:r>
            <w:r w:rsidR="00A716C0">
              <w:rPr>
                <w:noProof/>
                <w:webHidden/>
              </w:rPr>
              <w:fldChar w:fldCharType="begin"/>
            </w:r>
            <w:r w:rsidR="00A716C0">
              <w:rPr>
                <w:noProof/>
                <w:webHidden/>
              </w:rPr>
              <w:instrText xml:space="preserve"> PAGEREF _Toc437374307 \h </w:instrText>
            </w:r>
            <w:r w:rsidR="00A716C0">
              <w:rPr>
                <w:noProof/>
                <w:webHidden/>
              </w:rPr>
            </w:r>
            <w:r w:rsidR="00A716C0">
              <w:rPr>
                <w:noProof/>
                <w:webHidden/>
              </w:rPr>
              <w:fldChar w:fldCharType="separate"/>
            </w:r>
            <w:r w:rsidR="00A716C0">
              <w:rPr>
                <w:noProof/>
                <w:webHidden/>
              </w:rPr>
              <w:t>18</w:t>
            </w:r>
            <w:r w:rsidR="00A716C0">
              <w:rPr>
                <w:noProof/>
                <w:webHidden/>
              </w:rPr>
              <w:fldChar w:fldCharType="end"/>
            </w:r>
          </w:hyperlink>
        </w:p>
        <w:p w:rsidR="00A716C0" w:rsidRDefault="00D15B8A">
          <w:pPr>
            <w:pStyle w:val="TOC3"/>
            <w:rPr>
              <w:rFonts w:eastAsiaTheme="minorEastAsia"/>
              <w:b w:val="0"/>
              <w:lang w:eastAsia="pt-PT"/>
            </w:rPr>
          </w:pPr>
          <w:hyperlink w:anchor="_Toc437374308" w:history="1">
            <w:r w:rsidR="00A716C0" w:rsidRPr="00D720ED">
              <w:rPr>
                <w:rStyle w:val="Hyperlink"/>
              </w:rPr>
              <w:t>4.2.1</w:t>
            </w:r>
            <w:r w:rsidR="00A716C0">
              <w:rPr>
                <w:rFonts w:eastAsiaTheme="minorEastAsia"/>
                <w:b w:val="0"/>
                <w:lang w:eastAsia="pt-PT"/>
              </w:rPr>
              <w:tab/>
            </w:r>
            <w:r w:rsidR="00A716C0" w:rsidRPr="00D720ED">
              <w:rPr>
                <w:rStyle w:val="Hyperlink"/>
              </w:rPr>
              <w:t>Critérios a analisar</w:t>
            </w:r>
            <w:r w:rsidR="00A716C0">
              <w:rPr>
                <w:webHidden/>
              </w:rPr>
              <w:tab/>
            </w:r>
            <w:r w:rsidR="00A716C0">
              <w:rPr>
                <w:webHidden/>
              </w:rPr>
              <w:fldChar w:fldCharType="begin"/>
            </w:r>
            <w:r w:rsidR="00A716C0">
              <w:rPr>
                <w:webHidden/>
              </w:rPr>
              <w:instrText xml:space="preserve"> PAGEREF _Toc437374308 \h </w:instrText>
            </w:r>
            <w:r w:rsidR="00A716C0">
              <w:rPr>
                <w:webHidden/>
              </w:rPr>
            </w:r>
            <w:r w:rsidR="00A716C0">
              <w:rPr>
                <w:webHidden/>
              </w:rPr>
              <w:fldChar w:fldCharType="separate"/>
            </w:r>
            <w:r w:rsidR="00A716C0">
              <w:rPr>
                <w:webHidden/>
              </w:rPr>
              <w:t>19</w:t>
            </w:r>
            <w:r w:rsidR="00A716C0">
              <w:rPr>
                <w:webHidden/>
              </w:rPr>
              <w:fldChar w:fldCharType="end"/>
            </w:r>
          </w:hyperlink>
        </w:p>
        <w:p w:rsidR="00A716C0" w:rsidRDefault="00D15B8A">
          <w:pPr>
            <w:pStyle w:val="TOC3"/>
            <w:rPr>
              <w:rFonts w:eastAsiaTheme="minorEastAsia"/>
              <w:b w:val="0"/>
              <w:lang w:eastAsia="pt-PT"/>
            </w:rPr>
          </w:pPr>
          <w:hyperlink w:anchor="_Toc437374309" w:history="1">
            <w:r w:rsidR="00A716C0" w:rsidRPr="00D720ED">
              <w:rPr>
                <w:rStyle w:val="Hyperlink"/>
              </w:rPr>
              <w:t>4.2.2</w:t>
            </w:r>
            <w:r w:rsidR="00A716C0">
              <w:rPr>
                <w:rFonts w:eastAsiaTheme="minorEastAsia"/>
                <w:b w:val="0"/>
                <w:lang w:eastAsia="pt-PT"/>
              </w:rPr>
              <w:tab/>
            </w:r>
            <w:r w:rsidR="00A716C0" w:rsidRPr="00D720ED">
              <w:rPr>
                <w:rStyle w:val="Hyperlink"/>
              </w:rPr>
              <w:t>Testes Efectuados</w:t>
            </w:r>
            <w:r w:rsidR="00A716C0">
              <w:rPr>
                <w:webHidden/>
              </w:rPr>
              <w:tab/>
            </w:r>
            <w:r w:rsidR="00A716C0">
              <w:rPr>
                <w:webHidden/>
              </w:rPr>
              <w:fldChar w:fldCharType="begin"/>
            </w:r>
            <w:r w:rsidR="00A716C0">
              <w:rPr>
                <w:webHidden/>
              </w:rPr>
              <w:instrText xml:space="preserve"> PAGEREF _Toc437374309 \h </w:instrText>
            </w:r>
            <w:r w:rsidR="00A716C0">
              <w:rPr>
                <w:webHidden/>
              </w:rPr>
            </w:r>
            <w:r w:rsidR="00A716C0">
              <w:rPr>
                <w:webHidden/>
              </w:rPr>
              <w:fldChar w:fldCharType="separate"/>
            </w:r>
            <w:r w:rsidR="00A716C0">
              <w:rPr>
                <w:webHidden/>
              </w:rPr>
              <w:t>19</w:t>
            </w:r>
            <w:r w:rsidR="00A716C0">
              <w:rPr>
                <w:webHidden/>
              </w:rPr>
              <w:fldChar w:fldCharType="end"/>
            </w:r>
          </w:hyperlink>
        </w:p>
        <w:p w:rsidR="00A716C0" w:rsidRDefault="00D15B8A">
          <w:pPr>
            <w:pStyle w:val="TOC3"/>
            <w:rPr>
              <w:rFonts w:eastAsiaTheme="minorEastAsia"/>
              <w:b w:val="0"/>
              <w:lang w:eastAsia="pt-PT"/>
            </w:rPr>
          </w:pPr>
          <w:hyperlink w:anchor="_Toc437374310" w:history="1">
            <w:r w:rsidR="00A716C0" w:rsidRPr="00D720ED">
              <w:rPr>
                <w:rStyle w:val="Hyperlink"/>
              </w:rPr>
              <w:t>4.2.3</w:t>
            </w:r>
            <w:r w:rsidR="00A716C0">
              <w:rPr>
                <w:rFonts w:eastAsiaTheme="minorEastAsia"/>
                <w:b w:val="0"/>
                <w:lang w:eastAsia="pt-PT"/>
              </w:rPr>
              <w:tab/>
            </w:r>
            <w:r w:rsidR="00A716C0" w:rsidRPr="00D720ED">
              <w:rPr>
                <w:rStyle w:val="Hyperlink"/>
              </w:rPr>
              <w:t>Resultados Obtidos</w:t>
            </w:r>
            <w:r w:rsidR="00A716C0">
              <w:rPr>
                <w:webHidden/>
              </w:rPr>
              <w:tab/>
            </w:r>
            <w:r w:rsidR="00A716C0">
              <w:rPr>
                <w:webHidden/>
              </w:rPr>
              <w:fldChar w:fldCharType="begin"/>
            </w:r>
            <w:r w:rsidR="00A716C0">
              <w:rPr>
                <w:webHidden/>
              </w:rPr>
              <w:instrText xml:space="preserve"> PAGEREF _Toc437374310 \h </w:instrText>
            </w:r>
            <w:r w:rsidR="00A716C0">
              <w:rPr>
                <w:webHidden/>
              </w:rPr>
            </w:r>
            <w:r w:rsidR="00A716C0">
              <w:rPr>
                <w:webHidden/>
              </w:rPr>
              <w:fldChar w:fldCharType="separate"/>
            </w:r>
            <w:r w:rsidR="00A716C0">
              <w:rPr>
                <w:webHidden/>
              </w:rPr>
              <w:t>19</w:t>
            </w:r>
            <w:r w:rsidR="00A716C0">
              <w:rPr>
                <w:webHidden/>
              </w:rPr>
              <w:fldChar w:fldCharType="end"/>
            </w:r>
          </w:hyperlink>
        </w:p>
        <w:p w:rsidR="00A716C0" w:rsidRDefault="00D15B8A">
          <w:pPr>
            <w:pStyle w:val="TOC3"/>
            <w:rPr>
              <w:rFonts w:eastAsiaTheme="minorEastAsia"/>
              <w:b w:val="0"/>
              <w:lang w:eastAsia="pt-PT"/>
            </w:rPr>
          </w:pPr>
          <w:hyperlink w:anchor="_Toc437374311" w:history="1">
            <w:r w:rsidR="00A716C0" w:rsidRPr="00D720ED">
              <w:rPr>
                <w:rStyle w:val="Hyperlink"/>
              </w:rPr>
              <w:t>4.2.4</w:t>
            </w:r>
            <w:r w:rsidR="00A716C0">
              <w:rPr>
                <w:rFonts w:eastAsiaTheme="minorEastAsia"/>
                <w:b w:val="0"/>
                <w:lang w:eastAsia="pt-PT"/>
              </w:rPr>
              <w:tab/>
            </w:r>
            <w:r w:rsidR="00A716C0" w:rsidRPr="00D720ED">
              <w:rPr>
                <w:rStyle w:val="Hyperlink"/>
              </w:rPr>
              <w:t>Comparação dos Resultados Obtidos</w:t>
            </w:r>
            <w:r w:rsidR="00A716C0">
              <w:rPr>
                <w:webHidden/>
              </w:rPr>
              <w:tab/>
            </w:r>
            <w:r w:rsidR="00A716C0">
              <w:rPr>
                <w:webHidden/>
              </w:rPr>
              <w:fldChar w:fldCharType="begin"/>
            </w:r>
            <w:r w:rsidR="00A716C0">
              <w:rPr>
                <w:webHidden/>
              </w:rPr>
              <w:instrText xml:space="preserve"> PAGEREF _Toc437374311 \h </w:instrText>
            </w:r>
            <w:r w:rsidR="00A716C0">
              <w:rPr>
                <w:webHidden/>
              </w:rPr>
            </w:r>
            <w:r w:rsidR="00A716C0">
              <w:rPr>
                <w:webHidden/>
              </w:rPr>
              <w:fldChar w:fldCharType="separate"/>
            </w:r>
            <w:r w:rsidR="00A716C0">
              <w:rPr>
                <w:webHidden/>
              </w:rPr>
              <w:t>20</w:t>
            </w:r>
            <w:r w:rsidR="00A716C0">
              <w:rPr>
                <w:webHidden/>
              </w:rPr>
              <w:fldChar w:fldCharType="end"/>
            </w:r>
          </w:hyperlink>
        </w:p>
        <w:p w:rsidR="00A716C0" w:rsidRDefault="00D15B8A">
          <w:pPr>
            <w:pStyle w:val="TOC2"/>
            <w:tabs>
              <w:tab w:val="left" w:pos="880"/>
              <w:tab w:val="right" w:leader="dot" w:pos="9350"/>
            </w:tabs>
            <w:rPr>
              <w:rFonts w:eastAsiaTheme="minorEastAsia"/>
              <w:noProof/>
              <w:lang w:val="pt-PT" w:eastAsia="pt-PT"/>
            </w:rPr>
          </w:pPr>
          <w:hyperlink w:anchor="_Toc437374312" w:history="1">
            <w:r w:rsidR="00A716C0" w:rsidRPr="00D720ED">
              <w:rPr>
                <w:rStyle w:val="Hyperlink"/>
                <w:noProof/>
              </w:rPr>
              <w:t>4.3</w:t>
            </w:r>
            <w:r w:rsidR="00A716C0">
              <w:rPr>
                <w:rFonts w:eastAsiaTheme="minorEastAsia"/>
                <w:noProof/>
                <w:lang w:val="pt-PT" w:eastAsia="pt-PT"/>
              </w:rPr>
              <w:tab/>
            </w:r>
            <w:r w:rsidR="00A716C0" w:rsidRPr="00D720ED">
              <w:rPr>
                <w:rStyle w:val="Hyperlink"/>
                <w:noProof/>
              </w:rPr>
              <w:t>Escolha da procura-best</w:t>
            </w:r>
            <w:r w:rsidR="00A716C0">
              <w:rPr>
                <w:noProof/>
                <w:webHidden/>
              </w:rPr>
              <w:tab/>
            </w:r>
            <w:r w:rsidR="00A716C0">
              <w:rPr>
                <w:noProof/>
                <w:webHidden/>
              </w:rPr>
              <w:fldChar w:fldCharType="begin"/>
            </w:r>
            <w:r w:rsidR="00A716C0">
              <w:rPr>
                <w:noProof/>
                <w:webHidden/>
              </w:rPr>
              <w:instrText xml:space="preserve"> PAGEREF _Toc437374312 \h </w:instrText>
            </w:r>
            <w:r w:rsidR="00A716C0">
              <w:rPr>
                <w:noProof/>
                <w:webHidden/>
              </w:rPr>
            </w:r>
            <w:r w:rsidR="00A716C0">
              <w:rPr>
                <w:noProof/>
                <w:webHidden/>
              </w:rPr>
              <w:fldChar w:fldCharType="separate"/>
            </w:r>
            <w:r w:rsidR="00A716C0">
              <w:rPr>
                <w:noProof/>
                <w:webHidden/>
              </w:rPr>
              <w:t>20</w:t>
            </w:r>
            <w:r w:rsidR="00A716C0">
              <w:rPr>
                <w:noProof/>
                <w:webHidden/>
              </w:rPr>
              <w:fldChar w:fldCharType="end"/>
            </w:r>
          </w:hyperlink>
        </w:p>
        <w:p w:rsidR="00E91957" w:rsidRDefault="00E91957" w:rsidP="00FC57BC">
          <w:pPr>
            <w:spacing w:line="276" w:lineRule="auto"/>
            <w:jc w:val="both"/>
            <w:rPr>
              <w:b/>
              <w:bCs/>
              <w:noProof/>
            </w:rPr>
          </w:pPr>
          <w:r>
            <w:rPr>
              <w:b/>
              <w:bCs/>
              <w:noProof/>
            </w:rPr>
            <w:fldChar w:fldCharType="end"/>
          </w:r>
        </w:p>
      </w:sdtContent>
    </w:sdt>
    <w:p w:rsidR="003E2BC0" w:rsidRDefault="003E2BC0" w:rsidP="00FC57BC">
      <w:pPr>
        <w:spacing w:line="276" w:lineRule="auto"/>
        <w:jc w:val="both"/>
        <w:rPr>
          <w:b/>
          <w:bCs/>
          <w:noProof/>
        </w:rPr>
      </w:pPr>
    </w:p>
    <w:p w:rsidR="003E2BC0" w:rsidRDefault="003E2BC0" w:rsidP="00FC57BC">
      <w:pPr>
        <w:spacing w:line="276" w:lineRule="auto"/>
        <w:jc w:val="both"/>
        <w:rPr>
          <w:b/>
          <w:bCs/>
          <w:noProof/>
        </w:rPr>
      </w:pPr>
    </w:p>
    <w:p w:rsidR="003E2BC0" w:rsidRDefault="003E2BC0" w:rsidP="00FC57BC">
      <w:pPr>
        <w:spacing w:line="276" w:lineRule="auto"/>
        <w:jc w:val="both"/>
        <w:rPr>
          <w:b/>
          <w:bCs/>
          <w:noProof/>
        </w:rPr>
      </w:pPr>
    </w:p>
    <w:p w:rsidR="003E2BC0" w:rsidRDefault="003E2BC0" w:rsidP="00FC57BC">
      <w:pPr>
        <w:spacing w:line="276" w:lineRule="auto"/>
        <w:jc w:val="both"/>
        <w:rPr>
          <w:b/>
          <w:bCs/>
          <w:noProof/>
        </w:rPr>
      </w:pPr>
    </w:p>
    <w:p w:rsidR="003E2BC0" w:rsidRDefault="003E2BC0" w:rsidP="00FC57BC">
      <w:pPr>
        <w:spacing w:line="276" w:lineRule="auto"/>
        <w:jc w:val="both"/>
        <w:rPr>
          <w:b/>
          <w:bCs/>
          <w:noProof/>
        </w:rPr>
      </w:pPr>
    </w:p>
    <w:p w:rsidR="003E2BC0" w:rsidRDefault="003E2BC0" w:rsidP="00FC57BC">
      <w:pPr>
        <w:spacing w:line="276" w:lineRule="auto"/>
        <w:jc w:val="both"/>
        <w:rPr>
          <w:b/>
          <w:bCs/>
          <w:noProof/>
        </w:rPr>
      </w:pPr>
    </w:p>
    <w:p w:rsidR="003E2BC0" w:rsidRDefault="003E2BC0" w:rsidP="00FC57BC">
      <w:pPr>
        <w:spacing w:line="276" w:lineRule="auto"/>
        <w:jc w:val="both"/>
        <w:rPr>
          <w:b/>
          <w:bCs/>
          <w:noProof/>
        </w:rPr>
      </w:pPr>
    </w:p>
    <w:p w:rsidR="003E2BC0" w:rsidRDefault="003E2BC0" w:rsidP="00FC57BC">
      <w:pPr>
        <w:spacing w:line="276" w:lineRule="auto"/>
        <w:jc w:val="both"/>
        <w:rPr>
          <w:b/>
          <w:bCs/>
          <w:noProof/>
        </w:rPr>
      </w:pPr>
    </w:p>
    <w:p w:rsidR="003E2BC0" w:rsidRDefault="003E2BC0" w:rsidP="00FC57BC">
      <w:pPr>
        <w:spacing w:line="276" w:lineRule="auto"/>
        <w:jc w:val="both"/>
        <w:rPr>
          <w:b/>
          <w:bCs/>
          <w:noProof/>
        </w:rPr>
      </w:pPr>
    </w:p>
    <w:p w:rsidR="003E2BC0" w:rsidRDefault="003E2BC0" w:rsidP="00FC57BC">
      <w:pPr>
        <w:spacing w:line="276" w:lineRule="auto"/>
        <w:jc w:val="both"/>
        <w:rPr>
          <w:b/>
          <w:bCs/>
          <w:noProof/>
        </w:rPr>
      </w:pPr>
    </w:p>
    <w:p w:rsidR="003E2BC0" w:rsidRDefault="003E2BC0" w:rsidP="00FC57BC">
      <w:pPr>
        <w:spacing w:line="276" w:lineRule="auto"/>
        <w:jc w:val="both"/>
        <w:rPr>
          <w:b/>
          <w:bCs/>
          <w:noProof/>
        </w:rPr>
      </w:pPr>
    </w:p>
    <w:p w:rsidR="003E2BC0" w:rsidRDefault="003E2BC0" w:rsidP="00FC57BC">
      <w:pPr>
        <w:spacing w:line="276" w:lineRule="auto"/>
        <w:jc w:val="both"/>
        <w:rPr>
          <w:b/>
          <w:bCs/>
          <w:noProof/>
        </w:rPr>
      </w:pPr>
    </w:p>
    <w:p w:rsidR="003E2BC0" w:rsidRDefault="003E2BC0" w:rsidP="00FC57BC">
      <w:pPr>
        <w:spacing w:line="276" w:lineRule="auto"/>
        <w:jc w:val="both"/>
        <w:rPr>
          <w:b/>
          <w:bCs/>
          <w:noProof/>
        </w:rPr>
      </w:pPr>
    </w:p>
    <w:p w:rsidR="003E2BC0" w:rsidRDefault="003E2BC0" w:rsidP="00FC57BC">
      <w:pPr>
        <w:spacing w:line="276" w:lineRule="auto"/>
        <w:jc w:val="both"/>
        <w:rPr>
          <w:b/>
          <w:bCs/>
          <w:noProof/>
        </w:rPr>
      </w:pPr>
    </w:p>
    <w:p w:rsidR="003E2BC0" w:rsidRDefault="003E2BC0" w:rsidP="00FC57BC">
      <w:pPr>
        <w:spacing w:line="276" w:lineRule="auto"/>
        <w:jc w:val="both"/>
        <w:rPr>
          <w:b/>
          <w:bCs/>
          <w:noProof/>
        </w:rPr>
      </w:pPr>
    </w:p>
    <w:p w:rsidR="003E2BC0" w:rsidRDefault="003E2BC0" w:rsidP="00FC57BC">
      <w:pPr>
        <w:spacing w:line="276" w:lineRule="auto"/>
        <w:jc w:val="both"/>
        <w:rPr>
          <w:b/>
          <w:bCs/>
          <w:noProof/>
        </w:rPr>
      </w:pPr>
    </w:p>
    <w:p w:rsidR="003E2BC0" w:rsidRPr="00FC57BC" w:rsidRDefault="003E2BC0" w:rsidP="00FC57BC">
      <w:pPr>
        <w:spacing w:line="276" w:lineRule="auto"/>
        <w:jc w:val="both"/>
      </w:pPr>
    </w:p>
    <w:p w:rsidR="006C02FE" w:rsidRDefault="0033699D" w:rsidP="00FC57BC">
      <w:pPr>
        <w:pStyle w:val="Heading1"/>
        <w:spacing w:line="276" w:lineRule="auto"/>
        <w:jc w:val="both"/>
      </w:pPr>
      <w:bookmarkStart w:id="0" w:name="_Toc437374271"/>
      <w:r>
        <w:lastRenderedPageBreak/>
        <w:t xml:space="preserve">Implementação </w:t>
      </w:r>
      <w:r w:rsidR="000F1DEE">
        <w:t>Tipo Tabuleiro e Funções do problema de Procura</w:t>
      </w:r>
      <w:bookmarkEnd w:id="0"/>
      <w:r>
        <w:t xml:space="preserve"> </w:t>
      </w:r>
    </w:p>
    <w:p w:rsidR="00A00783" w:rsidRPr="00A00783" w:rsidRDefault="00A00783" w:rsidP="00FC57BC">
      <w:pPr>
        <w:spacing w:line="276" w:lineRule="auto"/>
        <w:jc w:val="both"/>
        <w:rPr>
          <w:lang w:val="pt-PT"/>
        </w:rPr>
      </w:pPr>
    </w:p>
    <w:p w:rsidR="00D76327" w:rsidRPr="00EC2294" w:rsidRDefault="000F1DEE" w:rsidP="00FC57BC">
      <w:pPr>
        <w:pStyle w:val="Heading2"/>
        <w:spacing w:line="276" w:lineRule="auto"/>
        <w:jc w:val="both"/>
      </w:pPr>
      <w:bookmarkStart w:id="1" w:name="_Toc437374272"/>
      <w:r>
        <w:t>Tipo</w:t>
      </w:r>
      <w:r w:rsidR="006C02FE" w:rsidRPr="006C02FE">
        <w:t xml:space="preserve"> </w:t>
      </w:r>
      <w:proofErr w:type="spellStart"/>
      <w:r>
        <w:t>Abstracto</w:t>
      </w:r>
      <w:proofErr w:type="spellEnd"/>
      <w:r w:rsidR="006C02FE" w:rsidRPr="006C02FE">
        <w:t xml:space="preserve"> de Informação</w:t>
      </w:r>
      <w:r>
        <w:t xml:space="preserve"> Tabuleiro</w:t>
      </w:r>
      <w:bookmarkEnd w:id="1"/>
    </w:p>
    <w:p w:rsidR="000A2FC9" w:rsidRDefault="00D44742" w:rsidP="00FC57BC">
      <w:pPr>
        <w:spacing w:line="276" w:lineRule="auto"/>
        <w:jc w:val="both"/>
        <w:rPr>
          <w:lang w:val="pt-PT"/>
        </w:rPr>
      </w:pPr>
      <w:r>
        <w:rPr>
          <w:lang w:val="pt-PT"/>
        </w:rPr>
        <w:t xml:space="preserve">Após a </w:t>
      </w:r>
      <w:r w:rsidR="00D76327">
        <w:rPr>
          <w:lang w:val="pt-PT"/>
        </w:rPr>
        <w:t>análise do problema concluímos que precisávamos de re</w:t>
      </w:r>
      <w:r>
        <w:rPr>
          <w:lang w:val="pt-PT"/>
        </w:rPr>
        <w:t>presenta</w:t>
      </w:r>
      <w:r w:rsidR="00D76327">
        <w:rPr>
          <w:lang w:val="pt-PT"/>
        </w:rPr>
        <w:t xml:space="preserve">r </w:t>
      </w:r>
      <w:r>
        <w:rPr>
          <w:lang w:val="pt-PT"/>
        </w:rPr>
        <w:t xml:space="preserve">um </w:t>
      </w:r>
      <w:r w:rsidR="00B5229F">
        <w:rPr>
          <w:lang w:val="pt-PT"/>
        </w:rPr>
        <w:t xml:space="preserve">tabuleiro de </w:t>
      </w:r>
      <w:proofErr w:type="spellStart"/>
      <w:r w:rsidR="00B5229F">
        <w:rPr>
          <w:lang w:val="pt-PT"/>
        </w:rPr>
        <w:t>T</w:t>
      </w:r>
      <w:r>
        <w:rPr>
          <w:lang w:val="pt-PT"/>
        </w:rPr>
        <w:t>etris</w:t>
      </w:r>
      <w:proofErr w:type="spellEnd"/>
      <w:r>
        <w:rPr>
          <w:lang w:val="pt-PT"/>
        </w:rPr>
        <w:t xml:space="preserve"> com 1</w:t>
      </w:r>
      <w:r w:rsidR="00D76327">
        <w:rPr>
          <w:lang w:val="pt-PT"/>
        </w:rPr>
        <w:t>8</w:t>
      </w:r>
      <w:r>
        <w:rPr>
          <w:lang w:val="pt-PT"/>
        </w:rPr>
        <w:t xml:space="preserve"> </w:t>
      </w:r>
      <w:r w:rsidR="00D76327">
        <w:rPr>
          <w:lang w:val="pt-PT"/>
        </w:rPr>
        <w:t>linha</w:t>
      </w:r>
      <w:r>
        <w:rPr>
          <w:lang w:val="pt-PT"/>
        </w:rPr>
        <w:t>s e 1</w:t>
      </w:r>
      <w:r w:rsidR="00D76327">
        <w:rPr>
          <w:lang w:val="pt-PT"/>
        </w:rPr>
        <w:t>0</w:t>
      </w:r>
      <w:r>
        <w:rPr>
          <w:lang w:val="pt-PT"/>
        </w:rPr>
        <w:t xml:space="preserve"> </w:t>
      </w:r>
      <w:r w:rsidR="00D76327">
        <w:rPr>
          <w:lang w:val="pt-PT"/>
        </w:rPr>
        <w:t>colunas. Depois de investigarmos quais os</w:t>
      </w:r>
      <w:r>
        <w:rPr>
          <w:lang w:val="pt-PT"/>
        </w:rPr>
        <w:t xml:space="preserve"> tipo</w:t>
      </w:r>
      <w:r w:rsidR="00D76327">
        <w:rPr>
          <w:lang w:val="pt-PT"/>
        </w:rPr>
        <w:t>s de estruturas nativos da</w:t>
      </w:r>
      <w:r>
        <w:rPr>
          <w:lang w:val="pt-PT"/>
        </w:rPr>
        <w:t xml:space="preserve"> linguagem</w:t>
      </w:r>
      <w:r w:rsidR="00D76327">
        <w:rPr>
          <w:lang w:val="pt-PT"/>
        </w:rPr>
        <w:t xml:space="preserve"> </w:t>
      </w:r>
      <w:proofErr w:type="spellStart"/>
      <w:r w:rsidR="00D76327">
        <w:rPr>
          <w:lang w:val="pt-PT"/>
        </w:rPr>
        <w:t>Lisp</w:t>
      </w:r>
      <w:proofErr w:type="spellEnd"/>
      <w:r w:rsidR="00D76327">
        <w:rPr>
          <w:lang w:val="pt-PT"/>
        </w:rPr>
        <w:t xml:space="preserve"> ficámos com duas opções: lista e </w:t>
      </w:r>
      <w:proofErr w:type="spellStart"/>
      <w:r w:rsidR="00D76327" w:rsidRPr="00A716C0">
        <w:rPr>
          <w:i/>
          <w:lang w:val="pt-PT"/>
        </w:rPr>
        <w:t>a</w:t>
      </w:r>
      <w:r w:rsidRPr="00A716C0">
        <w:rPr>
          <w:i/>
          <w:lang w:val="pt-PT"/>
        </w:rPr>
        <w:t>rray</w:t>
      </w:r>
      <w:proofErr w:type="spellEnd"/>
      <w:r>
        <w:rPr>
          <w:lang w:val="pt-PT"/>
        </w:rPr>
        <w:t>.</w:t>
      </w:r>
    </w:p>
    <w:p w:rsidR="00FC57BC" w:rsidRPr="00FC57BC" w:rsidRDefault="000A2FC9" w:rsidP="00FC57BC">
      <w:pPr>
        <w:spacing w:line="276" w:lineRule="auto"/>
        <w:jc w:val="both"/>
        <w:rPr>
          <w:lang w:val="pt-PT"/>
        </w:rPr>
      </w:pPr>
      <w:r>
        <w:rPr>
          <w:lang w:val="pt-PT"/>
        </w:rPr>
        <w:t xml:space="preserve">As vantagens de escolhermos uma lista </w:t>
      </w:r>
      <w:r w:rsidR="00FC57BC">
        <w:rPr>
          <w:lang w:val="pt-PT"/>
        </w:rPr>
        <w:t>eram</w:t>
      </w:r>
      <w:r>
        <w:rPr>
          <w:lang w:val="pt-PT"/>
        </w:rPr>
        <w:t xml:space="preserve"> podermos </w:t>
      </w:r>
      <w:r w:rsidR="00FC57BC">
        <w:rPr>
          <w:lang w:val="pt-PT"/>
        </w:rPr>
        <w:t>utilizar</w:t>
      </w:r>
      <w:r w:rsidR="00D44742">
        <w:rPr>
          <w:lang w:val="pt-PT"/>
        </w:rPr>
        <w:t xml:space="preserve"> funções recursivas, que </w:t>
      </w:r>
      <w:r w:rsidR="00FC57BC">
        <w:rPr>
          <w:lang w:val="pt-PT"/>
        </w:rPr>
        <w:t>proporcionam</w:t>
      </w:r>
      <w:r w:rsidR="00D44742">
        <w:rPr>
          <w:lang w:val="pt-PT"/>
        </w:rPr>
        <w:t xml:space="preserve"> uma poupança de memória</w:t>
      </w:r>
      <w:r w:rsidR="00D76327">
        <w:rPr>
          <w:lang w:val="pt-PT"/>
        </w:rPr>
        <w:t xml:space="preserve"> e facilidade de escrita de funções</w:t>
      </w:r>
      <w:r w:rsidR="00D44742">
        <w:rPr>
          <w:lang w:val="pt-PT"/>
        </w:rPr>
        <w:t xml:space="preserve">. </w:t>
      </w:r>
      <w:r w:rsidR="00FC57BC">
        <w:rPr>
          <w:lang w:val="pt-PT"/>
        </w:rPr>
        <w:t xml:space="preserve">As vantagens de utilizarmos um </w:t>
      </w:r>
      <w:proofErr w:type="spellStart"/>
      <w:r w:rsidR="00FC57BC" w:rsidRPr="00FC57BC">
        <w:rPr>
          <w:i/>
          <w:lang w:val="pt-PT"/>
        </w:rPr>
        <w:t>array</w:t>
      </w:r>
      <w:proofErr w:type="spellEnd"/>
      <w:r w:rsidR="00FC57BC">
        <w:rPr>
          <w:lang w:val="pt-PT"/>
        </w:rPr>
        <w:t xml:space="preserve"> são a facilidade de acesso a qualquer elemento através dos índices e utilizarmos funções iterativas que são mais eficientes a nível de tempo.</w:t>
      </w:r>
    </w:p>
    <w:p w:rsidR="00D44742" w:rsidRPr="005C3002" w:rsidRDefault="00D44742" w:rsidP="00FC57BC">
      <w:pPr>
        <w:spacing w:line="276" w:lineRule="auto"/>
        <w:jc w:val="both"/>
        <w:rPr>
          <w:lang w:val="pt-PT"/>
        </w:rPr>
      </w:pPr>
      <w:r>
        <w:rPr>
          <w:lang w:val="pt-PT"/>
        </w:rPr>
        <w:t xml:space="preserve"> Ambas as opções eram perfeitamente </w:t>
      </w:r>
      <w:r w:rsidR="00FC57BC">
        <w:rPr>
          <w:lang w:val="pt-PT"/>
        </w:rPr>
        <w:t>possíveis de implementar</w:t>
      </w:r>
      <w:r>
        <w:rPr>
          <w:lang w:val="pt-PT"/>
        </w:rPr>
        <w:t xml:space="preserve">, no entanto, ao </w:t>
      </w:r>
      <w:r w:rsidR="00FC57BC">
        <w:rPr>
          <w:lang w:val="pt-PT"/>
        </w:rPr>
        <w:t xml:space="preserve">analisarmos </w:t>
      </w:r>
      <w:r>
        <w:rPr>
          <w:lang w:val="pt-PT"/>
        </w:rPr>
        <w:t xml:space="preserve">as funções </w:t>
      </w:r>
      <w:r w:rsidR="00FC57BC">
        <w:rPr>
          <w:lang w:val="pt-PT"/>
        </w:rPr>
        <w:t xml:space="preserve">necessárias para o </w:t>
      </w:r>
      <w:proofErr w:type="spellStart"/>
      <w:r w:rsidR="00FC57BC">
        <w:rPr>
          <w:lang w:val="pt-PT"/>
        </w:rPr>
        <w:t>projecto</w:t>
      </w:r>
      <w:proofErr w:type="spellEnd"/>
      <w:r>
        <w:rPr>
          <w:lang w:val="pt-PT"/>
        </w:rPr>
        <w:t>, verificámos que</w:t>
      </w:r>
      <w:r w:rsidR="00FC57BC">
        <w:rPr>
          <w:lang w:val="pt-PT"/>
        </w:rPr>
        <w:t xml:space="preserve"> a facilidade de acesso no </w:t>
      </w:r>
      <w:proofErr w:type="spellStart"/>
      <w:r w:rsidR="00FC57BC">
        <w:rPr>
          <w:i/>
          <w:lang w:val="pt-PT"/>
        </w:rPr>
        <w:t>array</w:t>
      </w:r>
      <w:proofErr w:type="spellEnd"/>
      <w:r w:rsidR="00FC57BC">
        <w:rPr>
          <w:lang w:val="pt-PT"/>
        </w:rPr>
        <w:t xml:space="preserve"> era bastante importante </w:t>
      </w:r>
      <w:r w:rsidR="005C3002">
        <w:rPr>
          <w:lang w:val="pt-PT"/>
        </w:rPr>
        <w:t xml:space="preserve">pois na maior parte das funções é necessário aceder a posições arbitrárias no tabuleiro </w:t>
      </w:r>
      <w:r w:rsidR="00FC57BC">
        <w:rPr>
          <w:lang w:val="pt-PT"/>
        </w:rPr>
        <w:t>e</w:t>
      </w:r>
      <w:r w:rsidR="006F5880">
        <w:rPr>
          <w:lang w:val="pt-PT"/>
        </w:rPr>
        <w:t xml:space="preserve"> este facto</w:t>
      </w:r>
      <w:r w:rsidR="00FC57BC">
        <w:rPr>
          <w:lang w:val="pt-PT"/>
        </w:rPr>
        <w:t xml:space="preserve"> superava quaisquer benefícios que a lista pudesse trazer.</w:t>
      </w:r>
      <w:r>
        <w:rPr>
          <w:lang w:val="pt-PT"/>
        </w:rPr>
        <w:t xml:space="preserve"> </w:t>
      </w:r>
      <w:r w:rsidR="00BC4B23">
        <w:rPr>
          <w:lang w:val="pt-PT"/>
        </w:rPr>
        <w:t>Mais ainda, n</w:t>
      </w:r>
      <w:r>
        <w:rPr>
          <w:lang w:val="pt-PT"/>
        </w:rPr>
        <w:t xml:space="preserve">a função “tabuleiro-remove-linha!” iria </w:t>
      </w:r>
      <w:r w:rsidR="005C3002">
        <w:rPr>
          <w:lang w:val="pt-PT"/>
        </w:rPr>
        <w:t xml:space="preserve">ser benéfica </w:t>
      </w:r>
      <w:r>
        <w:rPr>
          <w:lang w:val="pt-PT"/>
        </w:rPr>
        <w:t>uma implemen</w:t>
      </w:r>
      <w:r w:rsidR="00D114FE">
        <w:rPr>
          <w:lang w:val="pt-PT"/>
        </w:rPr>
        <w:t>tação do t</w:t>
      </w:r>
      <w:r w:rsidR="00FC57BC">
        <w:rPr>
          <w:lang w:val="pt-PT"/>
        </w:rPr>
        <w:t>abuleiro na forma de l</w:t>
      </w:r>
      <w:r>
        <w:rPr>
          <w:lang w:val="pt-PT"/>
        </w:rPr>
        <w:t>ista</w:t>
      </w:r>
      <w:r w:rsidR="005C3002">
        <w:rPr>
          <w:lang w:val="pt-PT"/>
        </w:rPr>
        <w:t xml:space="preserve"> pois seria trivial realizar esta operação</w:t>
      </w:r>
      <w:r>
        <w:rPr>
          <w:lang w:val="pt-PT"/>
        </w:rPr>
        <w:t xml:space="preserve">, </w:t>
      </w:r>
      <w:r w:rsidR="005C3002">
        <w:rPr>
          <w:lang w:val="pt-PT"/>
        </w:rPr>
        <w:t>no entanto</w:t>
      </w:r>
      <w:r>
        <w:rPr>
          <w:lang w:val="pt-PT"/>
        </w:rPr>
        <w:t xml:space="preserve"> </w:t>
      </w:r>
      <w:r w:rsidR="005C3002">
        <w:rPr>
          <w:lang w:val="pt-PT"/>
        </w:rPr>
        <w:t>como esta operação é relativamente pouco utilizada em relação a todas as outras esta vantagem não seria relevante.</w:t>
      </w:r>
    </w:p>
    <w:p w:rsidR="0097520B" w:rsidRDefault="005C3002" w:rsidP="00FC57BC">
      <w:pPr>
        <w:spacing w:line="276" w:lineRule="auto"/>
        <w:jc w:val="both"/>
        <w:rPr>
          <w:lang w:val="pt-PT"/>
        </w:rPr>
      </w:pPr>
      <w:r>
        <w:rPr>
          <w:lang w:val="pt-PT"/>
        </w:rPr>
        <w:t>Assim sendo, e de</w:t>
      </w:r>
      <w:r w:rsidR="0097520B">
        <w:rPr>
          <w:lang w:val="pt-PT"/>
        </w:rPr>
        <w:t xml:space="preserve"> forma a proporcionar uma menor complexidade </w:t>
      </w:r>
      <w:r>
        <w:rPr>
          <w:lang w:val="pt-PT"/>
        </w:rPr>
        <w:t xml:space="preserve">ao </w:t>
      </w:r>
      <w:r w:rsidR="0097520B">
        <w:rPr>
          <w:lang w:val="pt-PT"/>
        </w:rPr>
        <w:t>nível da execução</w:t>
      </w:r>
      <w:r>
        <w:rPr>
          <w:lang w:val="pt-PT"/>
        </w:rPr>
        <w:t>,</w:t>
      </w:r>
      <w:r w:rsidR="0097520B">
        <w:rPr>
          <w:lang w:val="pt-PT"/>
        </w:rPr>
        <w:t xml:space="preserve"> </w:t>
      </w:r>
      <w:r>
        <w:rPr>
          <w:lang w:val="pt-PT"/>
        </w:rPr>
        <w:t xml:space="preserve">decidimos escolher um </w:t>
      </w:r>
      <w:proofErr w:type="spellStart"/>
      <w:r>
        <w:rPr>
          <w:i/>
          <w:lang w:val="pt-PT"/>
        </w:rPr>
        <w:t>array</w:t>
      </w:r>
      <w:proofErr w:type="spellEnd"/>
      <w:r>
        <w:rPr>
          <w:i/>
          <w:lang w:val="pt-PT"/>
        </w:rPr>
        <w:t xml:space="preserve"> </w:t>
      </w:r>
      <w:r>
        <w:rPr>
          <w:lang w:val="pt-PT"/>
        </w:rPr>
        <w:t>para implementar o nos</w:t>
      </w:r>
      <w:r w:rsidR="00BC4B23">
        <w:rPr>
          <w:lang w:val="pt-PT"/>
        </w:rPr>
        <w:t>so tipo de informação abstrata t</w:t>
      </w:r>
      <w:r>
        <w:rPr>
          <w:lang w:val="pt-PT"/>
        </w:rPr>
        <w:t>abuleiro</w:t>
      </w:r>
      <w:r w:rsidR="0097520B">
        <w:rPr>
          <w:lang w:val="pt-PT"/>
        </w:rPr>
        <w:t xml:space="preserve">. </w:t>
      </w:r>
    </w:p>
    <w:p w:rsidR="0097520B" w:rsidRDefault="0097520B" w:rsidP="00FC57BC">
      <w:pPr>
        <w:spacing w:line="276" w:lineRule="auto"/>
        <w:jc w:val="both"/>
        <w:rPr>
          <w:lang w:val="pt-PT"/>
        </w:rPr>
      </w:pPr>
      <w:r>
        <w:rPr>
          <w:lang w:val="pt-PT"/>
        </w:rPr>
        <w:t xml:space="preserve">De forma </w:t>
      </w:r>
      <w:r w:rsidR="0075637A">
        <w:rPr>
          <w:lang w:val="pt-PT"/>
        </w:rPr>
        <w:t>sucinta</w:t>
      </w:r>
      <w:r w:rsidR="00BC4B23">
        <w:rPr>
          <w:lang w:val="pt-PT"/>
        </w:rPr>
        <w:t>, o t</w:t>
      </w:r>
      <w:r>
        <w:rPr>
          <w:lang w:val="pt-PT"/>
        </w:rPr>
        <w:t xml:space="preserve">abuleiro é definido com </w:t>
      </w:r>
      <w:r w:rsidR="0075637A">
        <w:rPr>
          <w:lang w:val="pt-PT"/>
        </w:rPr>
        <w:t>um</w:t>
      </w:r>
      <w:r>
        <w:rPr>
          <w:lang w:val="pt-PT"/>
        </w:rPr>
        <w:t xml:space="preserve"> </w:t>
      </w:r>
      <w:proofErr w:type="spellStart"/>
      <w:r w:rsidR="005C3002">
        <w:rPr>
          <w:i/>
          <w:lang w:val="pt-PT"/>
        </w:rPr>
        <w:t>array</w:t>
      </w:r>
      <w:proofErr w:type="spellEnd"/>
      <w:r>
        <w:rPr>
          <w:lang w:val="pt-PT"/>
        </w:rPr>
        <w:t xml:space="preserve"> </w:t>
      </w:r>
      <w:proofErr w:type="spellStart"/>
      <w:r w:rsidR="005C3002">
        <w:rPr>
          <w:lang w:val="pt-PT"/>
        </w:rPr>
        <w:t>bi-dimensional</w:t>
      </w:r>
      <w:proofErr w:type="spellEnd"/>
      <w:r w:rsidR="005C3002">
        <w:rPr>
          <w:lang w:val="pt-PT"/>
        </w:rPr>
        <w:t xml:space="preserve"> com</w:t>
      </w:r>
      <w:r w:rsidR="0075637A">
        <w:rPr>
          <w:lang w:val="pt-PT"/>
        </w:rPr>
        <w:t xml:space="preserve"> </w:t>
      </w:r>
      <w:r>
        <w:rPr>
          <w:lang w:val="pt-PT"/>
        </w:rPr>
        <w:t>18 linhas por 10 colunas</w:t>
      </w:r>
      <w:r w:rsidR="00BC4B23">
        <w:rPr>
          <w:lang w:val="pt-PT"/>
        </w:rPr>
        <w:t xml:space="preserve"> e</w:t>
      </w:r>
      <w:r w:rsidR="005A29C0">
        <w:rPr>
          <w:lang w:val="pt-PT"/>
        </w:rPr>
        <w:t>m que</w:t>
      </w:r>
      <w:r w:rsidR="005C3002">
        <w:rPr>
          <w:lang w:val="pt-PT"/>
        </w:rPr>
        <w:t xml:space="preserve"> cada posição pode tomar o valor </w:t>
      </w:r>
      <w:proofErr w:type="spellStart"/>
      <w:r w:rsidR="005C3002">
        <w:rPr>
          <w:i/>
          <w:lang w:val="pt-PT"/>
        </w:rPr>
        <w:t>t</w:t>
      </w:r>
      <w:r w:rsidR="005A1F43">
        <w:rPr>
          <w:i/>
          <w:lang w:val="pt-PT"/>
        </w:rPr>
        <w:t>rue</w:t>
      </w:r>
      <w:proofErr w:type="spellEnd"/>
      <w:r w:rsidR="005C3002">
        <w:rPr>
          <w:i/>
          <w:lang w:val="pt-PT"/>
        </w:rPr>
        <w:t xml:space="preserve"> </w:t>
      </w:r>
      <w:r w:rsidR="005C3002">
        <w:rPr>
          <w:lang w:val="pt-PT"/>
        </w:rPr>
        <w:t xml:space="preserve">ou </w:t>
      </w:r>
      <w:r w:rsidR="005C3002">
        <w:rPr>
          <w:i/>
          <w:lang w:val="pt-PT"/>
        </w:rPr>
        <w:t>nil</w:t>
      </w:r>
      <w:r w:rsidR="005C3002">
        <w:rPr>
          <w:lang w:val="pt-PT"/>
        </w:rPr>
        <w:t xml:space="preserve"> </w:t>
      </w:r>
      <w:r w:rsidR="000C31D7">
        <w:rPr>
          <w:lang w:val="pt-PT"/>
        </w:rPr>
        <w:t xml:space="preserve">o </w:t>
      </w:r>
      <w:r w:rsidR="005C3002">
        <w:rPr>
          <w:lang w:val="pt-PT"/>
        </w:rPr>
        <w:t>que corresponde a essa posição estar livre ou ocupada</w:t>
      </w:r>
      <w:r>
        <w:rPr>
          <w:lang w:val="pt-PT"/>
        </w:rPr>
        <w:t>.</w:t>
      </w:r>
      <w:r>
        <w:rPr>
          <w:lang w:val="pt-PT"/>
        </w:rPr>
        <w:tab/>
      </w:r>
    </w:p>
    <w:p w:rsidR="002A159A" w:rsidRPr="005A1F43" w:rsidRDefault="000F1DEE" w:rsidP="005A1F43">
      <w:pPr>
        <w:pStyle w:val="Heading2"/>
        <w:spacing w:line="276" w:lineRule="auto"/>
        <w:jc w:val="both"/>
      </w:pPr>
      <w:bookmarkStart w:id="2" w:name="_Toc437374273"/>
      <w:r>
        <w:t>Implementação de funções do problema de procura</w:t>
      </w:r>
      <w:bookmarkEnd w:id="2"/>
    </w:p>
    <w:p w:rsidR="0075637A" w:rsidRPr="00C6584E" w:rsidRDefault="003F64A0" w:rsidP="00FC57BC">
      <w:pPr>
        <w:pStyle w:val="Heading3"/>
        <w:spacing w:line="276" w:lineRule="auto"/>
        <w:ind w:left="576" w:hanging="576"/>
        <w:jc w:val="both"/>
        <w:rPr>
          <w:sz w:val="26"/>
          <w:szCs w:val="26"/>
          <w:lang w:val="pt-PT"/>
        </w:rPr>
      </w:pPr>
      <w:r>
        <w:rPr>
          <w:sz w:val="26"/>
          <w:szCs w:val="26"/>
          <w:lang w:val="pt-PT"/>
        </w:rPr>
        <w:t xml:space="preserve"> </w:t>
      </w:r>
      <w:bookmarkStart w:id="3" w:name="_Toc437374274"/>
      <w:r>
        <w:rPr>
          <w:sz w:val="26"/>
          <w:szCs w:val="26"/>
          <w:lang w:val="pt-PT"/>
        </w:rPr>
        <w:t xml:space="preserve">Função </w:t>
      </w:r>
      <w:proofErr w:type="spellStart"/>
      <w:r w:rsidR="0075637A" w:rsidRPr="003F64A0">
        <w:rPr>
          <w:i/>
          <w:sz w:val="26"/>
          <w:szCs w:val="26"/>
          <w:lang w:val="pt-PT"/>
        </w:rPr>
        <w:t>solucao</w:t>
      </w:r>
      <w:bookmarkEnd w:id="3"/>
      <w:proofErr w:type="spellEnd"/>
    </w:p>
    <w:p w:rsidR="0075637A" w:rsidRDefault="003F64A0" w:rsidP="00FC57BC">
      <w:pPr>
        <w:spacing w:line="276" w:lineRule="auto"/>
        <w:jc w:val="both"/>
        <w:rPr>
          <w:lang w:val="pt-PT"/>
        </w:rPr>
      </w:pPr>
      <w:r>
        <w:rPr>
          <w:lang w:val="pt-PT"/>
        </w:rPr>
        <w:t xml:space="preserve">A função </w:t>
      </w:r>
      <w:proofErr w:type="spellStart"/>
      <w:r w:rsidRPr="003F64A0">
        <w:rPr>
          <w:i/>
          <w:lang w:val="pt-PT"/>
        </w:rPr>
        <w:t>solucao</w:t>
      </w:r>
      <w:proofErr w:type="spellEnd"/>
      <w:r w:rsidR="00477F49">
        <w:rPr>
          <w:lang w:val="pt-PT"/>
        </w:rPr>
        <w:t xml:space="preserve"> </w:t>
      </w:r>
      <w:r w:rsidR="002A159A">
        <w:rPr>
          <w:lang w:val="pt-PT"/>
        </w:rPr>
        <w:t>recebe</w:t>
      </w:r>
      <w:r w:rsidR="0075637A">
        <w:rPr>
          <w:lang w:val="pt-PT"/>
        </w:rPr>
        <w:t xml:space="preserve"> um estado e </w:t>
      </w:r>
      <w:r w:rsidR="005A1F43">
        <w:rPr>
          <w:lang w:val="pt-PT"/>
        </w:rPr>
        <w:t>devolve</w:t>
      </w:r>
      <w:r w:rsidR="0075637A">
        <w:rPr>
          <w:lang w:val="pt-PT"/>
        </w:rPr>
        <w:t xml:space="preserve"> o valor </w:t>
      </w:r>
      <w:proofErr w:type="spellStart"/>
      <w:r w:rsidR="005A1F43">
        <w:rPr>
          <w:i/>
          <w:lang w:val="pt-PT"/>
        </w:rPr>
        <w:t>true</w:t>
      </w:r>
      <w:proofErr w:type="spellEnd"/>
      <w:r w:rsidR="00612B6D">
        <w:rPr>
          <w:lang w:val="pt-PT"/>
        </w:rPr>
        <w:t xml:space="preserve"> se esse estado </w:t>
      </w:r>
      <w:r w:rsidR="0075637A">
        <w:rPr>
          <w:lang w:val="pt-PT"/>
        </w:rPr>
        <w:t>tiver</w:t>
      </w:r>
      <w:r w:rsidR="005A1F43">
        <w:rPr>
          <w:lang w:val="pt-PT"/>
        </w:rPr>
        <w:t xml:space="preserve"> a linha d</w:t>
      </w:r>
      <w:r w:rsidR="0075637A">
        <w:rPr>
          <w:lang w:val="pt-PT"/>
        </w:rPr>
        <w:t>o</w:t>
      </w:r>
      <w:r w:rsidR="005A1F43">
        <w:rPr>
          <w:lang w:val="pt-PT"/>
        </w:rPr>
        <w:t xml:space="preserve"> topo </w:t>
      </w:r>
      <w:r w:rsidR="00612B6D">
        <w:rPr>
          <w:lang w:val="pt-PT"/>
        </w:rPr>
        <w:t>livre</w:t>
      </w:r>
      <w:r w:rsidR="005A1F43">
        <w:rPr>
          <w:lang w:val="pt-PT"/>
        </w:rPr>
        <w:t xml:space="preserve"> e se a lista de</w:t>
      </w:r>
      <w:r w:rsidR="0075637A">
        <w:rPr>
          <w:lang w:val="pt-PT"/>
        </w:rPr>
        <w:t xml:space="preserve"> peças por colocar</w:t>
      </w:r>
      <w:r w:rsidR="005A1F43">
        <w:rPr>
          <w:lang w:val="pt-PT"/>
        </w:rPr>
        <w:t xml:space="preserve"> estiver vazia</w:t>
      </w:r>
      <w:r w:rsidR="0075637A">
        <w:rPr>
          <w:lang w:val="pt-PT"/>
        </w:rPr>
        <w:t xml:space="preserve">, ou </w:t>
      </w:r>
      <w:r w:rsidR="005A1F43">
        <w:rPr>
          <w:i/>
          <w:lang w:val="pt-PT"/>
        </w:rPr>
        <w:t>nil</w:t>
      </w:r>
      <w:r w:rsidR="0075637A">
        <w:rPr>
          <w:lang w:val="pt-PT"/>
        </w:rPr>
        <w:t xml:space="preserve"> caso alguma das condições anteriores não se verifique.</w:t>
      </w:r>
    </w:p>
    <w:p w:rsidR="005A1F43" w:rsidRDefault="005A1F43" w:rsidP="00FC57BC">
      <w:pPr>
        <w:spacing w:line="276" w:lineRule="auto"/>
        <w:jc w:val="both"/>
        <w:rPr>
          <w:lang w:val="pt-PT"/>
        </w:rPr>
      </w:pPr>
      <w:r>
        <w:rPr>
          <w:lang w:val="pt-PT"/>
        </w:rPr>
        <w:t>Basicamente esta função é um predicado que diz se o estado representa uma solução do problema ou não.</w:t>
      </w:r>
    </w:p>
    <w:p w:rsidR="002A159A" w:rsidRDefault="002A159A" w:rsidP="00FC57BC">
      <w:pPr>
        <w:spacing w:line="276" w:lineRule="auto"/>
        <w:ind w:firstLine="576"/>
        <w:jc w:val="both"/>
        <w:rPr>
          <w:lang w:val="pt-PT"/>
        </w:rPr>
      </w:pPr>
    </w:p>
    <w:p w:rsidR="0075637A" w:rsidRPr="00C6584E" w:rsidRDefault="00C6584E" w:rsidP="00FC57BC">
      <w:pPr>
        <w:pStyle w:val="Heading3"/>
        <w:spacing w:line="276" w:lineRule="auto"/>
        <w:jc w:val="both"/>
        <w:rPr>
          <w:sz w:val="26"/>
          <w:szCs w:val="26"/>
          <w:lang w:val="pt-PT"/>
        </w:rPr>
      </w:pPr>
      <w:r>
        <w:rPr>
          <w:sz w:val="26"/>
          <w:szCs w:val="26"/>
          <w:lang w:val="pt-PT"/>
        </w:rPr>
        <w:t xml:space="preserve"> </w:t>
      </w:r>
      <w:bookmarkStart w:id="4" w:name="_Toc437374275"/>
      <w:r>
        <w:rPr>
          <w:sz w:val="26"/>
          <w:szCs w:val="26"/>
          <w:lang w:val="pt-PT"/>
        </w:rPr>
        <w:t xml:space="preserve">Função </w:t>
      </w:r>
      <w:proofErr w:type="spellStart"/>
      <w:r w:rsidRPr="003F64A0">
        <w:rPr>
          <w:i/>
          <w:sz w:val="26"/>
          <w:szCs w:val="26"/>
          <w:lang w:val="pt-PT"/>
        </w:rPr>
        <w:t>accoes</w:t>
      </w:r>
      <w:bookmarkEnd w:id="4"/>
      <w:proofErr w:type="spellEnd"/>
    </w:p>
    <w:p w:rsidR="004C686E" w:rsidRDefault="00C6584E" w:rsidP="00FC57BC">
      <w:pPr>
        <w:spacing w:line="276" w:lineRule="auto"/>
        <w:jc w:val="both"/>
        <w:rPr>
          <w:lang w:val="pt-PT"/>
        </w:rPr>
      </w:pPr>
      <w:r>
        <w:rPr>
          <w:lang w:val="pt-PT"/>
        </w:rPr>
        <w:t xml:space="preserve">A função </w:t>
      </w:r>
      <w:proofErr w:type="spellStart"/>
      <w:r w:rsidR="004C686E" w:rsidRPr="003F64A0">
        <w:rPr>
          <w:i/>
          <w:lang w:val="pt-PT"/>
        </w:rPr>
        <w:t>acco</w:t>
      </w:r>
      <w:r w:rsidRPr="003F64A0">
        <w:rPr>
          <w:i/>
          <w:lang w:val="pt-PT"/>
        </w:rPr>
        <w:t>es</w:t>
      </w:r>
      <w:proofErr w:type="spellEnd"/>
      <w:r w:rsidR="007207FF">
        <w:rPr>
          <w:lang w:val="pt-PT"/>
        </w:rPr>
        <w:t xml:space="preserve"> recebe um estado e devolve</w:t>
      </w:r>
      <w:r w:rsidR="00F66E98">
        <w:rPr>
          <w:lang w:val="pt-PT"/>
        </w:rPr>
        <w:t xml:space="preserve"> uma lista de </w:t>
      </w:r>
      <w:r w:rsidR="007207FF">
        <w:rPr>
          <w:lang w:val="pt-PT"/>
        </w:rPr>
        <w:t xml:space="preserve">todas as </w:t>
      </w:r>
      <w:proofErr w:type="spellStart"/>
      <w:r w:rsidR="00F66E98">
        <w:rPr>
          <w:lang w:val="pt-PT"/>
        </w:rPr>
        <w:t>acções</w:t>
      </w:r>
      <w:proofErr w:type="spellEnd"/>
      <w:r w:rsidR="00F66E98">
        <w:rPr>
          <w:lang w:val="pt-PT"/>
        </w:rPr>
        <w:t xml:space="preserve"> válidas</w:t>
      </w:r>
      <w:r w:rsidR="007207FF">
        <w:rPr>
          <w:lang w:val="pt-PT"/>
        </w:rPr>
        <w:t xml:space="preserve"> de acordo com a próxima peça a ser colocada e com o tabuleiro</w:t>
      </w:r>
      <w:r w:rsidR="00F66E98">
        <w:rPr>
          <w:lang w:val="pt-PT"/>
        </w:rPr>
        <w:t xml:space="preserve">, ou seja, </w:t>
      </w:r>
      <w:r w:rsidR="00A40B47">
        <w:rPr>
          <w:lang w:val="pt-PT"/>
        </w:rPr>
        <w:t xml:space="preserve">verifica qual é a primeira peça da lista de peças por colocar e para cada coluna e para cada orientação da peça constrói uma </w:t>
      </w:r>
      <w:proofErr w:type="spellStart"/>
      <w:r w:rsidR="00A40B47">
        <w:rPr>
          <w:lang w:val="pt-PT"/>
        </w:rPr>
        <w:t>acção</w:t>
      </w:r>
      <w:proofErr w:type="spellEnd"/>
      <w:r w:rsidR="00A40B47">
        <w:rPr>
          <w:lang w:val="pt-PT"/>
        </w:rPr>
        <w:t>.</w:t>
      </w:r>
    </w:p>
    <w:p w:rsidR="00A40B47" w:rsidRDefault="00A40B47" w:rsidP="00FC57BC">
      <w:pPr>
        <w:spacing w:line="276" w:lineRule="auto"/>
        <w:jc w:val="both"/>
        <w:rPr>
          <w:lang w:val="pt-PT"/>
        </w:rPr>
      </w:pPr>
      <w:r>
        <w:rPr>
          <w:lang w:val="pt-PT"/>
        </w:rPr>
        <w:t xml:space="preserve">O primeiro passo do algoritmo é verificar se a lista de peças por colocar não se encontra vazia. Se a lista tiver vazia a função devolve imediatamente uma lista vazia, pois não existem quaisquer </w:t>
      </w:r>
      <w:proofErr w:type="spellStart"/>
      <w:r>
        <w:rPr>
          <w:lang w:val="pt-PT"/>
        </w:rPr>
        <w:t>accoes</w:t>
      </w:r>
      <w:proofErr w:type="spellEnd"/>
      <w:r>
        <w:rPr>
          <w:lang w:val="pt-PT"/>
        </w:rPr>
        <w:t xml:space="preserve"> possíveis.</w:t>
      </w:r>
    </w:p>
    <w:p w:rsidR="00A40B47" w:rsidRDefault="00477F49" w:rsidP="00FC57BC">
      <w:pPr>
        <w:spacing w:line="276" w:lineRule="auto"/>
        <w:jc w:val="both"/>
        <w:rPr>
          <w:lang w:val="pt-PT"/>
        </w:rPr>
      </w:pPr>
      <w:r>
        <w:rPr>
          <w:lang w:val="pt-PT"/>
        </w:rPr>
        <w:lastRenderedPageBreak/>
        <w:t>Caso contrário, verificamos qual a próxima peça a colocar</w:t>
      </w:r>
      <w:r w:rsidR="00A40B47">
        <w:rPr>
          <w:lang w:val="pt-PT"/>
        </w:rPr>
        <w:t xml:space="preserve"> e</w:t>
      </w:r>
      <w:r>
        <w:rPr>
          <w:lang w:val="pt-PT"/>
        </w:rPr>
        <w:t xml:space="preserve"> criamos uma lista com todas as possibilidades de colocar essa peça no tabuleiro</w:t>
      </w:r>
      <w:r w:rsidR="00A40B47">
        <w:rPr>
          <w:lang w:val="pt-PT"/>
        </w:rPr>
        <w:t>.</w:t>
      </w:r>
      <w:r>
        <w:rPr>
          <w:lang w:val="pt-PT"/>
        </w:rPr>
        <w:t xml:space="preserve"> </w:t>
      </w:r>
      <w:r w:rsidR="00A40B47">
        <w:rPr>
          <w:lang w:val="pt-PT"/>
        </w:rPr>
        <w:t>De</w:t>
      </w:r>
      <w:r>
        <w:rPr>
          <w:lang w:val="pt-PT"/>
        </w:rPr>
        <w:t xml:space="preserve"> </w:t>
      </w:r>
      <w:r w:rsidR="00612B6D">
        <w:rPr>
          <w:lang w:val="pt-PT"/>
        </w:rPr>
        <w:t>forma a simplificar o código usá</w:t>
      </w:r>
      <w:r>
        <w:rPr>
          <w:lang w:val="pt-PT"/>
        </w:rPr>
        <w:t>mos uma função auxiliar “cria-lista”</w:t>
      </w:r>
      <w:r w:rsidR="00A40B47">
        <w:rPr>
          <w:lang w:val="pt-PT"/>
        </w:rPr>
        <w:t xml:space="preserve"> que recebe</w:t>
      </w:r>
      <w:r w:rsidR="0088584F">
        <w:rPr>
          <w:lang w:val="pt-PT"/>
        </w:rPr>
        <w:t xml:space="preserve"> a peça a colocar e o número de colunas em que essa </w:t>
      </w:r>
      <w:r w:rsidR="00A40B47">
        <w:rPr>
          <w:lang w:val="pt-PT"/>
        </w:rPr>
        <w:t xml:space="preserve">peça </w:t>
      </w:r>
      <w:r w:rsidR="0088584F">
        <w:rPr>
          <w:lang w:val="pt-PT"/>
        </w:rPr>
        <w:t>pode ser colocada.</w:t>
      </w:r>
      <w:r w:rsidR="00A40B47">
        <w:rPr>
          <w:lang w:val="pt-PT"/>
        </w:rPr>
        <w:t xml:space="preserve"> Dado que a mesma peça </w:t>
      </w:r>
      <w:r w:rsidR="0088584F">
        <w:rPr>
          <w:lang w:val="pt-PT"/>
        </w:rPr>
        <w:t xml:space="preserve">pode ser colocada de forma diferente consoante a sua rotação, esta </w:t>
      </w:r>
      <w:r w:rsidR="00A40B47">
        <w:rPr>
          <w:lang w:val="pt-PT"/>
        </w:rPr>
        <w:t>operação é repetida para todos as orientações possíveis da peça.</w:t>
      </w:r>
    </w:p>
    <w:p w:rsidR="0088584F" w:rsidRDefault="0088584F" w:rsidP="00FC57BC">
      <w:pPr>
        <w:spacing w:line="276" w:lineRule="auto"/>
        <w:jc w:val="both"/>
        <w:rPr>
          <w:lang w:val="pt-PT"/>
        </w:rPr>
      </w:pPr>
      <w:r>
        <w:rPr>
          <w:lang w:val="pt-PT"/>
        </w:rPr>
        <w:t xml:space="preserve">No final, é devolvida </w:t>
      </w:r>
      <w:r w:rsidR="0089777F">
        <w:rPr>
          <w:lang w:val="pt-PT"/>
        </w:rPr>
        <w:t>um</w:t>
      </w:r>
      <w:r>
        <w:rPr>
          <w:lang w:val="pt-PT"/>
        </w:rPr>
        <w:t xml:space="preserve">a lista de todas as </w:t>
      </w:r>
      <w:proofErr w:type="spellStart"/>
      <w:r>
        <w:rPr>
          <w:lang w:val="pt-PT"/>
        </w:rPr>
        <w:t>acções</w:t>
      </w:r>
      <w:proofErr w:type="spellEnd"/>
      <w:r>
        <w:rPr>
          <w:lang w:val="pt-PT"/>
        </w:rPr>
        <w:t xml:space="preserve"> </w:t>
      </w:r>
      <w:r w:rsidR="0089777F">
        <w:rPr>
          <w:lang w:val="pt-PT"/>
        </w:rPr>
        <w:t xml:space="preserve">que são </w:t>
      </w:r>
      <w:r>
        <w:rPr>
          <w:lang w:val="pt-PT"/>
        </w:rPr>
        <w:t xml:space="preserve">possíveis </w:t>
      </w:r>
      <w:r w:rsidR="0089777F">
        <w:rPr>
          <w:lang w:val="pt-PT"/>
        </w:rPr>
        <w:t>fazer no estado recebido</w:t>
      </w:r>
      <w:r>
        <w:rPr>
          <w:lang w:val="pt-PT"/>
        </w:rPr>
        <w:t>.</w:t>
      </w:r>
    </w:p>
    <w:p w:rsidR="00854A45" w:rsidRPr="00C6584E" w:rsidRDefault="00EB0019" w:rsidP="00854A45">
      <w:pPr>
        <w:pStyle w:val="Heading3"/>
        <w:spacing w:line="276" w:lineRule="auto"/>
        <w:jc w:val="both"/>
        <w:rPr>
          <w:sz w:val="26"/>
          <w:szCs w:val="26"/>
          <w:lang w:val="pt-PT"/>
        </w:rPr>
      </w:pPr>
      <w:r>
        <w:rPr>
          <w:b/>
          <w:sz w:val="26"/>
          <w:szCs w:val="26"/>
          <w:lang w:val="pt-PT"/>
        </w:rPr>
        <w:t xml:space="preserve"> </w:t>
      </w:r>
      <w:bookmarkStart w:id="5" w:name="_Toc437374276"/>
      <w:proofErr w:type="gramStart"/>
      <w:r w:rsidRPr="00C6584E">
        <w:rPr>
          <w:sz w:val="26"/>
          <w:szCs w:val="26"/>
          <w:lang w:val="pt-PT"/>
        </w:rPr>
        <w:t>Função</w:t>
      </w:r>
      <w:proofErr w:type="gramEnd"/>
      <w:r w:rsidRPr="00C6584E">
        <w:rPr>
          <w:sz w:val="26"/>
          <w:szCs w:val="26"/>
          <w:lang w:val="pt-PT"/>
        </w:rPr>
        <w:t xml:space="preserve"> </w:t>
      </w:r>
      <w:proofErr w:type="gramStart"/>
      <w:r w:rsidRPr="003F64A0">
        <w:rPr>
          <w:i/>
          <w:sz w:val="26"/>
          <w:szCs w:val="26"/>
          <w:lang w:val="pt-PT"/>
        </w:rPr>
        <w:t>r</w:t>
      </w:r>
      <w:r w:rsidR="0088584F" w:rsidRPr="003F64A0">
        <w:rPr>
          <w:i/>
          <w:sz w:val="26"/>
          <w:szCs w:val="26"/>
          <w:lang w:val="pt-PT"/>
        </w:rPr>
        <w:t>esultado</w:t>
      </w:r>
      <w:bookmarkEnd w:id="5"/>
      <w:proofErr w:type="gramEnd"/>
    </w:p>
    <w:p w:rsidR="0088584F" w:rsidRDefault="0088584F" w:rsidP="00FC57BC">
      <w:pPr>
        <w:spacing w:line="276" w:lineRule="auto"/>
        <w:jc w:val="both"/>
        <w:rPr>
          <w:lang w:val="pt-PT"/>
        </w:rPr>
      </w:pPr>
      <w:r>
        <w:rPr>
          <w:lang w:val="pt-PT"/>
        </w:rPr>
        <w:t xml:space="preserve">A </w:t>
      </w:r>
      <w:proofErr w:type="gramStart"/>
      <w:r>
        <w:rPr>
          <w:lang w:val="pt-PT"/>
        </w:rPr>
        <w:t>fun</w:t>
      </w:r>
      <w:r w:rsidR="006C6F81">
        <w:rPr>
          <w:lang w:val="pt-PT"/>
        </w:rPr>
        <w:t>ção</w:t>
      </w:r>
      <w:proofErr w:type="gramEnd"/>
      <w:r w:rsidR="006C6F81">
        <w:rPr>
          <w:lang w:val="pt-PT"/>
        </w:rPr>
        <w:t xml:space="preserve"> </w:t>
      </w:r>
      <w:proofErr w:type="gramStart"/>
      <w:r w:rsidR="006C6F81" w:rsidRPr="003F64A0">
        <w:rPr>
          <w:i/>
          <w:lang w:val="pt-PT"/>
        </w:rPr>
        <w:t>resultado</w:t>
      </w:r>
      <w:proofErr w:type="gramEnd"/>
      <w:r w:rsidR="006C6F81">
        <w:rPr>
          <w:lang w:val="pt-PT"/>
        </w:rPr>
        <w:t xml:space="preserve"> recebe um estado inicial</w:t>
      </w:r>
      <w:r>
        <w:rPr>
          <w:lang w:val="pt-PT"/>
        </w:rPr>
        <w:t xml:space="preserve"> e uma </w:t>
      </w:r>
      <w:proofErr w:type="spellStart"/>
      <w:r>
        <w:rPr>
          <w:lang w:val="pt-PT"/>
        </w:rPr>
        <w:t>acção</w:t>
      </w:r>
      <w:proofErr w:type="spellEnd"/>
      <w:r>
        <w:rPr>
          <w:lang w:val="pt-PT"/>
        </w:rPr>
        <w:t>, e devolve um estado</w:t>
      </w:r>
      <w:r w:rsidR="006C6F81">
        <w:rPr>
          <w:lang w:val="pt-PT"/>
        </w:rPr>
        <w:t xml:space="preserve"> sucessor</w:t>
      </w:r>
      <w:r>
        <w:rPr>
          <w:lang w:val="pt-PT"/>
        </w:rPr>
        <w:t xml:space="preserve"> que </w:t>
      </w:r>
      <w:r w:rsidR="006C6F81">
        <w:rPr>
          <w:lang w:val="pt-PT"/>
        </w:rPr>
        <w:t xml:space="preserve">resulta de executar a </w:t>
      </w:r>
      <w:proofErr w:type="spellStart"/>
      <w:r w:rsidR="006C6F81">
        <w:rPr>
          <w:lang w:val="pt-PT"/>
        </w:rPr>
        <w:t>acção</w:t>
      </w:r>
      <w:proofErr w:type="spellEnd"/>
      <w:r w:rsidR="006C6F81">
        <w:rPr>
          <w:lang w:val="pt-PT"/>
        </w:rPr>
        <w:t xml:space="preserve"> no estado inicial</w:t>
      </w:r>
      <w:r>
        <w:rPr>
          <w:lang w:val="pt-PT"/>
        </w:rPr>
        <w:t>.</w:t>
      </w:r>
    </w:p>
    <w:p w:rsidR="0088584F" w:rsidRDefault="0088584F" w:rsidP="00FC57BC">
      <w:pPr>
        <w:spacing w:line="276" w:lineRule="auto"/>
        <w:jc w:val="both"/>
        <w:rPr>
          <w:lang w:val="pt-PT"/>
        </w:rPr>
      </w:pPr>
      <w:r>
        <w:rPr>
          <w:lang w:val="pt-PT"/>
        </w:rPr>
        <w:t xml:space="preserve">De forma a explicar claramente o funcionamento desta função vamos fazê-lo por ordem </w:t>
      </w:r>
      <w:r w:rsidR="00552E80">
        <w:rPr>
          <w:lang w:val="pt-PT"/>
        </w:rPr>
        <w:t>sequencial</w:t>
      </w:r>
      <w:r>
        <w:rPr>
          <w:lang w:val="pt-PT"/>
        </w:rPr>
        <w:t>:</w:t>
      </w:r>
    </w:p>
    <w:p w:rsidR="00552E80" w:rsidRPr="006C6F81" w:rsidRDefault="00854A45" w:rsidP="00DF4AE7">
      <w:pPr>
        <w:pStyle w:val="ListParagraph"/>
        <w:numPr>
          <w:ilvl w:val="0"/>
          <w:numId w:val="10"/>
        </w:numPr>
        <w:spacing w:line="276" w:lineRule="auto"/>
        <w:ind w:left="510"/>
        <w:jc w:val="both"/>
        <w:rPr>
          <w:lang w:val="pt-PT"/>
        </w:rPr>
      </w:pPr>
      <w:r>
        <w:rPr>
          <w:lang w:val="pt-PT"/>
        </w:rPr>
        <w:t>Criação de um novo estado:</w:t>
      </w:r>
      <w:r w:rsidR="00552E80" w:rsidRPr="006C6F81">
        <w:rPr>
          <w:lang w:val="pt-PT"/>
        </w:rPr>
        <w:t xml:space="preserve"> É criado um novo estado igual ao anterior </w:t>
      </w:r>
      <w:r w:rsidR="006C6F81" w:rsidRPr="006C6F81">
        <w:rPr>
          <w:lang w:val="pt-PT"/>
        </w:rPr>
        <w:t>sendo que</w:t>
      </w:r>
      <w:r w:rsidR="006C6F81">
        <w:rPr>
          <w:lang w:val="pt-PT"/>
        </w:rPr>
        <w:t xml:space="preserve"> t</w:t>
      </w:r>
      <w:r w:rsidR="00552E80" w:rsidRPr="006C6F81">
        <w:rPr>
          <w:lang w:val="pt-PT"/>
        </w:rPr>
        <w:t xml:space="preserve">odas as próximas </w:t>
      </w:r>
      <w:proofErr w:type="spellStart"/>
      <w:r w:rsidR="00552E80" w:rsidRPr="006C6F81">
        <w:rPr>
          <w:lang w:val="pt-PT"/>
        </w:rPr>
        <w:t>acções</w:t>
      </w:r>
      <w:proofErr w:type="spellEnd"/>
      <w:r w:rsidR="00552E80" w:rsidRPr="006C6F81">
        <w:rPr>
          <w:lang w:val="pt-PT"/>
        </w:rPr>
        <w:t xml:space="preserve"> </w:t>
      </w:r>
      <w:r w:rsidR="006C6F81">
        <w:rPr>
          <w:lang w:val="pt-PT"/>
        </w:rPr>
        <w:t>são executadas n</w:t>
      </w:r>
      <w:r w:rsidR="00552E80" w:rsidRPr="006C6F81">
        <w:rPr>
          <w:lang w:val="pt-PT"/>
        </w:rPr>
        <w:t xml:space="preserve">o novo estado, permanecendo o </w:t>
      </w:r>
      <w:r w:rsidR="006C6F81">
        <w:rPr>
          <w:lang w:val="pt-PT"/>
        </w:rPr>
        <w:t>estado original</w:t>
      </w:r>
      <w:r w:rsidR="00552E80" w:rsidRPr="006C6F81">
        <w:rPr>
          <w:lang w:val="pt-PT"/>
        </w:rPr>
        <w:t xml:space="preserve"> inalterado.</w:t>
      </w:r>
    </w:p>
    <w:p w:rsidR="00552E80" w:rsidRDefault="00552E80" w:rsidP="00FC57BC">
      <w:pPr>
        <w:pStyle w:val="ListParagraph"/>
        <w:numPr>
          <w:ilvl w:val="0"/>
          <w:numId w:val="10"/>
        </w:numPr>
        <w:spacing w:line="276" w:lineRule="auto"/>
        <w:ind w:left="510"/>
        <w:jc w:val="both"/>
        <w:rPr>
          <w:lang w:val="pt-PT"/>
        </w:rPr>
      </w:pPr>
      <w:proofErr w:type="spellStart"/>
      <w:r>
        <w:rPr>
          <w:lang w:val="pt-PT"/>
        </w:rPr>
        <w:t>A</w:t>
      </w:r>
      <w:r w:rsidR="00854A45">
        <w:rPr>
          <w:lang w:val="pt-PT"/>
        </w:rPr>
        <w:t>ctualização</w:t>
      </w:r>
      <w:proofErr w:type="spellEnd"/>
      <w:r w:rsidR="00854A45">
        <w:rPr>
          <w:lang w:val="pt-PT"/>
        </w:rPr>
        <w:t xml:space="preserve"> das listas de peças:</w:t>
      </w:r>
      <w:r>
        <w:rPr>
          <w:lang w:val="pt-PT"/>
        </w:rPr>
        <w:t xml:space="preserve"> À lista de</w:t>
      </w:r>
      <w:r w:rsidR="005D710C">
        <w:rPr>
          <w:lang w:val="pt-PT"/>
        </w:rPr>
        <w:t xml:space="preserve"> peças por colocar é retirado a primeira peça </w:t>
      </w:r>
      <w:r>
        <w:rPr>
          <w:lang w:val="pt-PT"/>
        </w:rPr>
        <w:t xml:space="preserve">e </w:t>
      </w:r>
      <w:r w:rsidR="005D710C">
        <w:rPr>
          <w:lang w:val="pt-PT"/>
        </w:rPr>
        <w:t>esta é adicionada</w:t>
      </w:r>
      <w:r>
        <w:rPr>
          <w:lang w:val="pt-PT"/>
        </w:rPr>
        <w:t xml:space="preserve"> à lista de peças colocadas</w:t>
      </w:r>
      <w:r w:rsidR="005D710C">
        <w:rPr>
          <w:lang w:val="pt-PT"/>
        </w:rPr>
        <w:t>, no final da lista</w:t>
      </w:r>
      <w:r>
        <w:rPr>
          <w:lang w:val="pt-PT"/>
        </w:rPr>
        <w:t>.</w:t>
      </w:r>
    </w:p>
    <w:p w:rsidR="00552E80" w:rsidRPr="00854A45" w:rsidRDefault="00854A45" w:rsidP="00854A45">
      <w:pPr>
        <w:pStyle w:val="ListParagraph"/>
        <w:numPr>
          <w:ilvl w:val="0"/>
          <w:numId w:val="10"/>
        </w:numPr>
        <w:spacing w:line="276" w:lineRule="auto"/>
        <w:ind w:left="510"/>
        <w:jc w:val="both"/>
        <w:rPr>
          <w:lang w:val="pt-PT"/>
        </w:rPr>
      </w:pPr>
      <w:r>
        <w:rPr>
          <w:lang w:val="pt-PT"/>
        </w:rPr>
        <w:t>Colocação da peça no tabuleiro:</w:t>
      </w:r>
      <w:r w:rsidR="00552E80">
        <w:rPr>
          <w:lang w:val="pt-PT"/>
        </w:rPr>
        <w:t xml:space="preserve"> Uso de um</w:t>
      </w:r>
      <w:r w:rsidR="003F64A0">
        <w:rPr>
          <w:lang w:val="pt-PT"/>
        </w:rPr>
        <w:t xml:space="preserve">a função auxiliar </w:t>
      </w:r>
      <w:r w:rsidR="003F64A0" w:rsidRPr="003F64A0">
        <w:rPr>
          <w:i/>
          <w:lang w:val="pt-PT"/>
        </w:rPr>
        <w:t>coloca-peca!</w:t>
      </w:r>
      <w:r>
        <w:rPr>
          <w:lang w:val="pt-PT"/>
        </w:rPr>
        <w:t xml:space="preserve"> </w:t>
      </w:r>
      <w:proofErr w:type="gramStart"/>
      <w:r>
        <w:rPr>
          <w:lang w:val="pt-PT"/>
        </w:rPr>
        <w:t>descrita</w:t>
      </w:r>
      <w:proofErr w:type="gramEnd"/>
      <w:r>
        <w:rPr>
          <w:lang w:val="pt-PT"/>
        </w:rPr>
        <w:t xml:space="preserve"> abaixo.</w:t>
      </w:r>
    </w:p>
    <w:p w:rsidR="00F06EFA" w:rsidRDefault="00552E80" w:rsidP="00FC57BC">
      <w:pPr>
        <w:pStyle w:val="ListParagraph"/>
        <w:numPr>
          <w:ilvl w:val="0"/>
          <w:numId w:val="10"/>
        </w:numPr>
        <w:spacing w:line="276" w:lineRule="auto"/>
        <w:ind w:left="510"/>
        <w:jc w:val="both"/>
        <w:rPr>
          <w:lang w:val="pt-PT"/>
        </w:rPr>
      </w:pPr>
      <w:r>
        <w:rPr>
          <w:lang w:val="pt-PT"/>
        </w:rPr>
        <w:t>Ve</w:t>
      </w:r>
      <w:r w:rsidR="00854A45">
        <w:rPr>
          <w:lang w:val="pt-PT"/>
        </w:rPr>
        <w:t>rificação do topo do tabuleiro:</w:t>
      </w:r>
      <w:r>
        <w:rPr>
          <w:lang w:val="pt-PT"/>
        </w:rPr>
        <w:t xml:space="preserve"> É verificado se o topo do tabuleiro está preenchido, caso estej</w:t>
      </w:r>
      <w:r w:rsidR="006F3CF0">
        <w:rPr>
          <w:lang w:val="pt-PT"/>
        </w:rPr>
        <w:t xml:space="preserve">a preenchido é devolvido o novo </w:t>
      </w:r>
      <w:r>
        <w:rPr>
          <w:lang w:val="pt-PT"/>
        </w:rPr>
        <w:t xml:space="preserve">estado criado e não executada mais alteração nenhuma. </w:t>
      </w:r>
    </w:p>
    <w:p w:rsidR="006F3CF0" w:rsidRDefault="00F06EFA" w:rsidP="006F3CF0">
      <w:pPr>
        <w:pStyle w:val="ListParagraph"/>
        <w:numPr>
          <w:ilvl w:val="0"/>
          <w:numId w:val="10"/>
        </w:numPr>
        <w:spacing w:line="276" w:lineRule="auto"/>
        <w:ind w:left="510"/>
        <w:jc w:val="both"/>
        <w:rPr>
          <w:lang w:val="pt-PT"/>
        </w:rPr>
      </w:pPr>
      <w:r>
        <w:rPr>
          <w:lang w:val="pt-PT"/>
        </w:rPr>
        <w:t xml:space="preserve">Linhas </w:t>
      </w:r>
      <w:r w:rsidR="006F3CF0">
        <w:rPr>
          <w:lang w:val="pt-PT"/>
        </w:rPr>
        <w:t>r</w:t>
      </w:r>
      <w:r>
        <w:rPr>
          <w:lang w:val="pt-PT"/>
        </w:rPr>
        <w:t xml:space="preserve">emovidas e </w:t>
      </w:r>
      <w:r w:rsidR="006F3CF0">
        <w:rPr>
          <w:lang w:val="pt-PT"/>
        </w:rPr>
        <w:t>p</w:t>
      </w:r>
      <w:r w:rsidR="00854A45">
        <w:rPr>
          <w:lang w:val="pt-PT"/>
        </w:rPr>
        <w:t>ontos:</w:t>
      </w:r>
      <w:r>
        <w:rPr>
          <w:lang w:val="pt-PT"/>
        </w:rPr>
        <w:t xml:space="preserve"> Caso o topo do tabuleiro não esteja preenchido</w:t>
      </w:r>
      <w:r w:rsidR="00552E80">
        <w:rPr>
          <w:lang w:val="pt-PT"/>
        </w:rPr>
        <w:t xml:space="preserve">, verificam-se quantas linhas estão totalmente preenchidas e </w:t>
      </w:r>
      <w:proofErr w:type="gramStart"/>
      <w:r>
        <w:rPr>
          <w:lang w:val="pt-PT"/>
        </w:rPr>
        <w:t>as mesma</w:t>
      </w:r>
      <w:proofErr w:type="gramEnd"/>
      <w:r>
        <w:rPr>
          <w:lang w:val="pt-PT"/>
        </w:rPr>
        <w:t xml:space="preserve"> são removidas</w:t>
      </w:r>
      <w:r w:rsidR="006F3CF0">
        <w:rPr>
          <w:lang w:val="pt-PT"/>
        </w:rPr>
        <w:t>, começando pelo topo do tabuleiro</w:t>
      </w:r>
      <w:r>
        <w:rPr>
          <w:lang w:val="pt-PT"/>
        </w:rPr>
        <w:t xml:space="preserve">. Por último, são calculados os pontos </w:t>
      </w:r>
      <w:r w:rsidR="006F3CF0">
        <w:rPr>
          <w:lang w:val="pt-PT"/>
        </w:rPr>
        <w:t xml:space="preserve">consoante o número de linhas </w:t>
      </w:r>
      <w:r>
        <w:rPr>
          <w:lang w:val="pt-PT"/>
        </w:rPr>
        <w:t>removidas.</w:t>
      </w:r>
    </w:p>
    <w:p w:rsidR="00854A45" w:rsidRPr="00854A45" w:rsidRDefault="00C6584E" w:rsidP="00854A45">
      <w:pPr>
        <w:pStyle w:val="Heading3"/>
        <w:spacing w:line="276" w:lineRule="auto"/>
        <w:jc w:val="both"/>
        <w:rPr>
          <w:b/>
          <w:sz w:val="26"/>
          <w:szCs w:val="26"/>
          <w:lang w:val="pt-PT"/>
        </w:rPr>
      </w:pPr>
      <w:r>
        <w:rPr>
          <w:b/>
          <w:sz w:val="26"/>
          <w:szCs w:val="26"/>
          <w:lang w:val="pt-PT"/>
        </w:rPr>
        <w:t xml:space="preserve"> </w:t>
      </w:r>
      <w:bookmarkStart w:id="6" w:name="_Toc437374277"/>
      <w:r>
        <w:rPr>
          <w:b/>
          <w:sz w:val="26"/>
          <w:szCs w:val="26"/>
          <w:lang w:val="pt-PT"/>
        </w:rPr>
        <w:t xml:space="preserve">Função </w:t>
      </w:r>
      <w:r w:rsidR="00854A45" w:rsidRPr="003F64A0">
        <w:rPr>
          <w:b/>
          <w:i/>
          <w:sz w:val="26"/>
          <w:szCs w:val="26"/>
          <w:lang w:val="pt-PT"/>
        </w:rPr>
        <w:t>coloca-peca!</w:t>
      </w:r>
      <w:bookmarkEnd w:id="6"/>
    </w:p>
    <w:p w:rsidR="00854A45" w:rsidRDefault="00C6584E" w:rsidP="00B4146D">
      <w:pPr>
        <w:pStyle w:val="ListParagraph"/>
        <w:spacing w:line="276" w:lineRule="auto"/>
        <w:ind w:left="0"/>
        <w:jc w:val="both"/>
        <w:rPr>
          <w:lang w:val="pt-PT"/>
        </w:rPr>
      </w:pPr>
      <w:r>
        <w:rPr>
          <w:lang w:val="pt-PT"/>
        </w:rPr>
        <w:t xml:space="preserve">A função </w:t>
      </w:r>
      <w:r w:rsidRPr="003F64A0">
        <w:rPr>
          <w:i/>
          <w:lang w:val="pt-PT"/>
        </w:rPr>
        <w:t>coloca-peca!</w:t>
      </w:r>
      <w:r w:rsidR="00854A45">
        <w:rPr>
          <w:lang w:val="pt-PT"/>
        </w:rPr>
        <w:t xml:space="preserve"> </w:t>
      </w:r>
      <w:proofErr w:type="gramStart"/>
      <w:r w:rsidR="00854A45">
        <w:rPr>
          <w:lang w:val="pt-PT"/>
        </w:rPr>
        <w:t>recebe</w:t>
      </w:r>
      <w:proofErr w:type="gramEnd"/>
      <w:r w:rsidR="00854A45">
        <w:rPr>
          <w:lang w:val="pt-PT"/>
        </w:rPr>
        <w:t xml:space="preserve"> um tabuleiro e uma </w:t>
      </w:r>
      <w:proofErr w:type="spellStart"/>
      <w:r w:rsidR="00854A45">
        <w:rPr>
          <w:lang w:val="pt-PT"/>
        </w:rPr>
        <w:t>acção</w:t>
      </w:r>
      <w:proofErr w:type="spellEnd"/>
      <w:r w:rsidR="00854A45">
        <w:rPr>
          <w:lang w:val="pt-PT"/>
        </w:rPr>
        <w:t xml:space="preserve"> e aplica essa </w:t>
      </w:r>
      <w:proofErr w:type="spellStart"/>
      <w:r w:rsidR="00854A45">
        <w:rPr>
          <w:lang w:val="pt-PT"/>
        </w:rPr>
        <w:t>acção</w:t>
      </w:r>
      <w:proofErr w:type="spellEnd"/>
      <w:r w:rsidR="00854A45">
        <w:rPr>
          <w:lang w:val="pt-PT"/>
        </w:rPr>
        <w:t xml:space="preserve"> no tabuleiro. Para calcularmos qual a posição onde inserir a peça no tabuleiro utilizamos a função altura-coluna para calcular qual a linha base onde a peça pode ser colocada (achando a altura máxima ao longo de todas as colunas ocupadas pela peça). Devido à irregularidade apresentada pelo formato das peças esta operação não é suficiente para determinar a linha de forma precisa sendo que precisamos ainda de verificar se a peça não se pode deslocar para baixo mais uma ou duas linhas. Para realizar esta última operação decrementamos a linha base caso se verifique que todas as casas abaixo da peça se encontram vazias, até uma delas não estar vazia.</w:t>
      </w:r>
    </w:p>
    <w:p w:rsidR="00854A45" w:rsidRPr="00854A45" w:rsidRDefault="00854A45" w:rsidP="003E2BC0">
      <w:pPr>
        <w:pStyle w:val="ListParagraph"/>
        <w:spacing w:line="276" w:lineRule="auto"/>
        <w:ind w:left="0"/>
        <w:jc w:val="both"/>
        <w:rPr>
          <w:lang w:val="pt-PT"/>
        </w:rPr>
      </w:pPr>
      <w:r>
        <w:rPr>
          <w:lang w:val="pt-PT"/>
        </w:rPr>
        <w:t xml:space="preserve">Finalmente depois de sabermos qual a linha base (calculada previamente) e a coluna base (descrita na </w:t>
      </w:r>
      <w:proofErr w:type="spellStart"/>
      <w:r>
        <w:rPr>
          <w:lang w:val="pt-PT"/>
        </w:rPr>
        <w:t>acção</w:t>
      </w:r>
      <w:proofErr w:type="spellEnd"/>
      <w:r>
        <w:rPr>
          <w:lang w:val="pt-PT"/>
        </w:rPr>
        <w:t>) percorremos o tabuleiro e a peça nas posições correspondentes e copiamos a peça para o tabuleiro.</w:t>
      </w:r>
    </w:p>
    <w:p w:rsidR="00563D1F" w:rsidRDefault="00B12E5B" w:rsidP="00FC57BC">
      <w:pPr>
        <w:pStyle w:val="Heading1"/>
        <w:spacing w:line="276" w:lineRule="auto"/>
        <w:jc w:val="both"/>
      </w:pPr>
      <w:bookmarkStart w:id="7" w:name="_Toc437374278"/>
      <w:r>
        <w:t xml:space="preserve">Implementação </w:t>
      </w:r>
      <w:r w:rsidR="003A60EC">
        <w:t>Algoritmos de Procura</w:t>
      </w:r>
      <w:bookmarkEnd w:id="7"/>
      <w:r w:rsidR="003A60EC">
        <w:t xml:space="preserve"> </w:t>
      </w:r>
    </w:p>
    <w:p w:rsidR="003E2BC0" w:rsidRPr="003E2BC0" w:rsidRDefault="003E2BC0" w:rsidP="003E2BC0">
      <w:pPr>
        <w:jc w:val="both"/>
        <w:rPr>
          <w:lang w:val="pt-PT"/>
        </w:rPr>
      </w:pPr>
      <w:r>
        <w:rPr>
          <w:lang w:val="pt-PT"/>
        </w:rPr>
        <w:t xml:space="preserve">Foram implementados 3 algoritmos de procura neste </w:t>
      </w:r>
      <w:proofErr w:type="spellStart"/>
      <w:r>
        <w:rPr>
          <w:lang w:val="pt-PT"/>
        </w:rPr>
        <w:t>projecto</w:t>
      </w:r>
      <w:proofErr w:type="spellEnd"/>
      <w:r>
        <w:rPr>
          <w:lang w:val="pt-PT"/>
        </w:rPr>
        <w:t xml:space="preserve">. Dois desses algoritmos têm como </w:t>
      </w:r>
      <w:proofErr w:type="spellStart"/>
      <w:r>
        <w:rPr>
          <w:lang w:val="pt-PT"/>
        </w:rPr>
        <w:t>objectivo</w:t>
      </w:r>
      <w:proofErr w:type="spellEnd"/>
      <w:r>
        <w:rPr>
          <w:lang w:val="pt-PT"/>
        </w:rPr>
        <w:t xml:space="preserve"> tentar atingir, encontrar e devolver uma solução para o problema IA-</w:t>
      </w:r>
      <w:proofErr w:type="spellStart"/>
      <w:r>
        <w:rPr>
          <w:lang w:val="pt-PT"/>
        </w:rPr>
        <w:t>Tetris</w:t>
      </w:r>
      <w:proofErr w:type="spellEnd"/>
      <w:r>
        <w:rPr>
          <w:lang w:val="pt-PT"/>
        </w:rPr>
        <w:t xml:space="preserve">, são a Procura em Profundidade e a procura A*. O restante é a Tempera Simulada, um algoritmo usado para calcular coeficientes de forma a criar uma </w:t>
      </w:r>
      <w:proofErr w:type="spellStart"/>
      <w:r>
        <w:rPr>
          <w:lang w:val="pt-PT"/>
        </w:rPr>
        <w:t>super-heurística</w:t>
      </w:r>
      <w:proofErr w:type="spellEnd"/>
      <w:r>
        <w:rPr>
          <w:lang w:val="pt-PT"/>
        </w:rPr>
        <w:t>, como será explicado mais à frente.</w:t>
      </w:r>
    </w:p>
    <w:p w:rsidR="006C02FE" w:rsidRPr="00A00783" w:rsidRDefault="003A60EC" w:rsidP="00FC57BC">
      <w:pPr>
        <w:pStyle w:val="Heading2"/>
        <w:spacing w:line="276" w:lineRule="auto"/>
        <w:jc w:val="both"/>
      </w:pPr>
      <w:bookmarkStart w:id="8" w:name="_Toc437374279"/>
      <w:r>
        <w:lastRenderedPageBreak/>
        <w:t>Procura-pp</w:t>
      </w:r>
      <w:bookmarkEnd w:id="8"/>
    </w:p>
    <w:p w:rsidR="00112E76" w:rsidRDefault="00675269" w:rsidP="00FC57BC">
      <w:pPr>
        <w:spacing w:line="276" w:lineRule="auto"/>
        <w:jc w:val="both"/>
        <w:rPr>
          <w:lang w:val="pt-PT"/>
        </w:rPr>
      </w:pPr>
      <w:r>
        <w:rPr>
          <w:lang w:val="pt-PT"/>
        </w:rPr>
        <w:t>A</w:t>
      </w:r>
      <w:r w:rsidR="00112E76">
        <w:rPr>
          <w:lang w:val="pt-PT"/>
        </w:rPr>
        <w:t xml:space="preserve"> procura em profundidade primeiro consiste num algoritmo de procura não informada que percorre a árvore de procura expandindo sempre o nó com maior profundidade, </w:t>
      </w:r>
      <w:r w:rsidR="00B6265C">
        <w:rPr>
          <w:lang w:val="pt-PT"/>
        </w:rPr>
        <w:t>sendo que no</w:t>
      </w:r>
      <w:r w:rsidR="00112E76">
        <w:rPr>
          <w:lang w:val="pt-PT"/>
        </w:rPr>
        <w:t xml:space="preserve"> caso de haver vários nós com a mesma profundidade </w:t>
      </w:r>
      <w:r w:rsidR="00B6265C">
        <w:rPr>
          <w:lang w:val="pt-PT"/>
        </w:rPr>
        <w:t xml:space="preserve">se </w:t>
      </w:r>
      <w:r w:rsidR="00112E76">
        <w:rPr>
          <w:lang w:val="pt-PT"/>
        </w:rPr>
        <w:t xml:space="preserve">escolhe o mais à esquerda que não tenha sido expandido ainda. </w:t>
      </w:r>
      <w:r w:rsidR="00B6265C">
        <w:rPr>
          <w:lang w:val="pt-PT"/>
        </w:rPr>
        <w:t xml:space="preserve">Para se obter este comportamento utiliza-se uma fila do tipo </w:t>
      </w:r>
      <w:proofErr w:type="spellStart"/>
      <w:r w:rsidR="00B6265C">
        <w:rPr>
          <w:i/>
          <w:lang w:val="pt-PT"/>
        </w:rPr>
        <w:t>last</w:t>
      </w:r>
      <w:proofErr w:type="spellEnd"/>
      <w:r w:rsidR="00B6265C">
        <w:rPr>
          <w:i/>
          <w:lang w:val="pt-PT"/>
        </w:rPr>
        <w:t xml:space="preserve"> in </w:t>
      </w:r>
      <w:proofErr w:type="spellStart"/>
      <w:r w:rsidR="00B6265C">
        <w:rPr>
          <w:i/>
          <w:lang w:val="pt-PT"/>
        </w:rPr>
        <w:t>first</w:t>
      </w:r>
      <w:proofErr w:type="spellEnd"/>
      <w:r w:rsidR="00B6265C">
        <w:rPr>
          <w:i/>
          <w:lang w:val="pt-PT"/>
        </w:rPr>
        <w:t xml:space="preserve"> out </w:t>
      </w:r>
      <w:r w:rsidR="00B6265C">
        <w:rPr>
          <w:lang w:val="pt-PT"/>
        </w:rPr>
        <w:t>para guardar os nós não expandidos ou seja quando um nó é expandido os seus sucessores são colocados no final da fila e o próximo nó a ser expandido é sempre retirado do final da fila.</w:t>
      </w:r>
    </w:p>
    <w:p w:rsidR="00630DBA" w:rsidRDefault="00112E76" w:rsidP="00FC57BC">
      <w:pPr>
        <w:spacing w:line="276" w:lineRule="auto"/>
        <w:jc w:val="both"/>
        <w:rPr>
          <w:lang w:val="pt-PT"/>
        </w:rPr>
      </w:pPr>
      <w:r>
        <w:rPr>
          <w:lang w:val="pt-PT"/>
        </w:rPr>
        <w:t xml:space="preserve">Para a implementação </w:t>
      </w:r>
      <w:r w:rsidR="00B6265C">
        <w:rPr>
          <w:lang w:val="pt-PT"/>
        </w:rPr>
        <w:t xml:space="preserve">da fila </w:t>
      </w:r>
      <w:r w:rsidR="00785912">
        <w:rPr>
          <w:lang w:val="pt-PT"/>
        </w:rPr>
        <w:t>L</w:t>
      </w:r>
      <w:r w:rsidR="00B6265C">
        <w:rPr>
          <w:lang w:val="pt-PT"/>
        </w:rPr>
        <w:t>IFO decidimos utilizar uma lista pois é uma estrutura ideal para realizar as operações necessárias para uma fila deste tipo (</w:t>
      </w:r>
      <w:proofErr w:type="spellStart"/>
      <w:r w:rsidR="00B6265C" w:rsidRPr="00B6265C">
        <w:rPr>
          <w:i/>
          <w:lang w:val="pt-PT"/>
        </w:rPr>
        <w:t>push</w:t>
      </w:r>
      <w:proofErr w:type="spellEnd"/>
      <w:r w:rsidR="00B6265C">
        <w:rPr>
          <w:lang w:val="pt-PT"/>
        </w:rPr>
        <w:t xml:space="preserve"> e </w:t>
      </w:r>
      <w:r w:rsidR="00B6265C" w:rsidRPr="00B6265C">
        <w:rPr>
          <w:i/>
          <w:lang w:val="pt-PT"/>
        </w:rPr>
        <w:t>pop</w:t>
      </w:r>
      <w:r w:rsidR="00B6265C">
        <w:rPr>
          <w:lang w:val="pt-PT"/>
        </w:rPr>
        <w:t xml:space="preserve">). </w:t>
      </w:r>
      <w:r w:rsidR="00630DBA">
        <w:rPr>
          <w:lang w:val="pt-PT"/>
        </w:rPr>
        <w:t xml:space="preserve">Optámos </w:t>
      </w:r>
      <w:r w:rsidR="00B6265C">
        <w:rPr>
          <w:lang w:val="pt-PT"/>
        </w:rPr>
        <w:t xml:space="preserve">ainda </w:t>
      </w:r>
      <w:r w:rsidR="00630DBA">
        <w:rPr>
          <w:lang w:val="pt-PT"/>
        </w:rPr>
        <w:t>por</w:t>
      </w:r>
      <w:r w:rsidR="00B6265C">
        <w:rPr>
          <w:lang w:val="pt-PT"/>
        </w:rPr>
        <w:t xml:space="preserve"> </w:t>
      </w:r>
      <w:r w:rsidR="00785912">
        <w:rPr>
          <w:lang w:val="pt-PT"/>
        </w:rPr>
        <w:t>implementar</w:t>
      </w:r>
      <w:r w:rsidR="00630DBA">
        <w:rPr>
          <w:lang w:val="pt-PT"/>
        </w:rPr>
        <w:t xml:space="preserve"> </w:t>
      </w:r>
      <w:r w:rsidR="00785912">
        <w:rPr>
          <w:lang w:val="pt-PT"/>
        </w:rPr>
        <w:t xml:space="preserve">a procura de forma </w:t>
      </w:r>
      <w:r w:rsidR="000A5D52">
        <w:rPr>
          <w:lang w:val="pt-PT"/>
        </w:rPr>
        <w:t xml:space="preserve">iterativa pois, apesar de ser ligeiramente mais difícil de implementar oferece um melhor controlo sobre a execução do algoritmo e um melhor desempenho. Quanto à realização do teste </w:t>
      </w:r>
      <w:proofErr w:type="spellStart"/>
      <w:r w:rsidR="000A5D52">
        <w:rPr>
          <w:lang w:val="pt-PT"/>
        </w:rPr>
        <w:t>objectivo</w:t>
      </w:r>
      <w:proofErr w:type="spellEnd"/>
      <w:r w:rsidR="000A5D52">
        <w:rPr>
          <w:lang w:val="pt-PT"/>
        </w:rPr>
        <w:t xml:space="preserve"> este é feito durante a expansão mas uma possível </w:t>
      </w:r>
      <w:proofErr w:type="spellStart"/>
      <w:r w:rsidR="000A5D52">
        <w:rPr>
          <w:lang w:val="pt-PT"/>
        </w:rPr>
        <w:t>optimização</w:t>
      </w:r>
      <w:proofErr w:type="spellEnd"/>
      <w:r w:rsidR="000A5D52">
        <w:rPr>
          <w:lang w:val="pt-PT"/>
        </w:rPr>
        <w:t xml:space="preserve">, que não nos ocorreu na altura, seria </w:t>
      </w:r>
      <w:proofErr w:type="spellStart"/>
      <w:r w:rsidR="000A5D52">
        <w:rPr>
          <w:lang w:val="pt-PT"/>
        </w:rPr>
        <w:t>efectuar</w:t>
      </w:r>
      <w:proofErr w:type="spellEnd"/>
      <w:r w:rsidR="000A5D52">
        <w:rPr>
          <w:lang w:val="pt-PT"/>
        </w:rPr>
        <w:t xml:space="preserve"> este teste na altura da geração o que iria permitir uma redução do número de nós explorados/expandidos.</w:t>
      </w:r>
    </w:p>
    <w:p w:rsidR="00B6265C" w:rsidRPr="00785912" w:rsidRDefault="00B6265C" w:rsidP="00FC57BC">
      <w:pPr>
        <w:spacing w:line="276" w:lineRule="auto"/>
        <w:jc w:val="both"/>
        <w:rPr>
          <w:lang w:val="pt-PT"/>
        </w:rPr>
      </w:pPr>
      <w:r>
        <w:rPr>
          <w:lang w:val="pt-PT"/>
        </w:rPr>
        <w:t xml:space="preserve">Para conseguirmos calcular a lista de </w:t>
      </w:r>
      <w:proofErr w:type="spellStart"/>
      <w:r>
        <w:rPr>
          <w:lang w:val="pt-PT"/>
        </w:rPr>
        <w:t>acções</w:t>
      </w:r>
      <w:proofErr w:type="spellEnd"/>
      <w:r>
        <w:rPr>
          <w:lang w:val="pt-PT"/>
        </w:rPr>
        <w:t xml:space="preserve"> que levam o estado inicial ao estado </w:t>
      </w:r>
      <w:proofErr w:type="spellStart"/>
      <w:r>
        <w:rPr>
          <w:lang w:val="pt-PT"/>
        </w:rPr>
        <w:t>objectivo</w:t>
      </w:r>
      <w:proofErr w:type="spellEnd"/>
      <w:r>
        <w:rPr>
          <w:lang w:val="pt-PT"/>
        </w:rPr>
        <w:t xml:space="preserve"> necessitámos de </w:t>
      </w:r>
      <w:r w:rsidR="00785912">
        <w:rPr>
          <w:lang w:val="pt-PT"/>
        </w:rPr>
        <w:t xml:space="preserve">para cada estado guardar o seu estado predecessor e a </w:t>
      </w:r>
      <w:proofErr w:type="spellStart"/>
      <w:r w:rsidR="00785912">
        <w:rPr>
          <w:lang w:val="pt-PT"/>
        </w:rPr>
        <w:t>acção</w:t>
      </w:r>
      <w:proofErr w:type="spellEnd"/>
      <w:r w:rsidR="00785912">
        <w:rPr>
          <w:lang w:val="pt-PT"/>
        </w:rPr>
        <w:t xml:space="preserve"> que ocorreu, para que fosse possível fazer o </w:t>
      </w:r>
      <w:proofErr w:type="spellStart"/>
      <w:r w:rsidR="00785912">
        <w:rPr>
          <w:i/>
          <w:lang w:val="pt-PT"/>
        </w:rPr>
        <w:t>backtracking</w:t>
      </w:r>
      <w:proofErr w:type="spellEnd"/>
      <w:r w:rsidR="00785912">
        <w:rPr>
          <w:lang w:val="pt-PT"/>
        </w:rPr>
        <w:t xml:space="preserve"> depois de encontrarmos a solução. Optámos por utilizar uma </w:t>
      </w:r>
      <w:proofErr w:type="spellStart"/>
      <w:r w:rsidR="00785912">
        <w:rPr>
          <w:i/>
          <w:lang w:val="pt-PT"/>
        </w:rPr>
        <w:t>hash-table</w:t>
      </w:r>
      <w:proofErr w:type="spellEnd"/>
      <w:r w:rsidR="00785912">
        <w:rPr>
          <w:i/>
          <w:lang w:val="pt-PT"/>
        </w:rPr>
        <w:t xml:space="preserve"> </w:t>
      </w:r>
      <w:r w:rsidR="00785912">
        <w:rPr>
          <w:lang w:val="pt-PT"/>
        </w:rPr>
        <w:t xml:space="preserve">para armazenar esta informação pois é a estrutura de mapeamento mais eficiente que existe em </w:t>
      </w:r>
      <w:proofErr w:type="spellStart"/>
      <w:r w:rsidR="00785912">
        <w:rPr>
          <w:lang w:val="pt-PT"/>
        </w:rPr>
        <w:t>lisp</w:t>
      </w:r>
      <w:proofErr w:type="spellEnd"/>
      <w:r w:rsidR="00116B33">
        <w:rPr>
          <w:lang w:val="pt-PT"/>
        </w:rPr>
        <w:t xml:space="preserve">, também poderíamos ter utilizado uma </w:t>
      </w:r>
      <w:proofErr w:type="spellStart"/>
      <w:r w:rsidR="00116B33">
        <w:rPr>
          <w:i/>
          <w:lang w:val="pt-PT"/>
        </w:rPr>
        <w:t>assoc</w:t>
      </w:r>
      <w:proofErr w:type="spellEnd"/>
      <w:r w:rsidR="00116B33">
        <w:rPr>
          <w:i/>
          <w:lang w:val="pt-PT"/>
        </w:rPr>
        <w:t xml:space="preserve"> </w:t>
      </w:r>
      <w:proofErr w:type="spellStart"/>
      <w:r w:rsidR="00116B33">
        <w:rPr>
          <w:i/>
          <w:lang w:val="pt-PT"/>
        </w:rPr>
        <w:t>list</w:t>
      </w:r>
      <w:proofErr w:type="spellEnd"/>
      <w:r w:rsidR="00116B33">
        <w:rPr>
          <w:lang w:val="pt-PT"/>
        </w:rPr>
        <w:t xml:space="preserve"> porém o tempo de procura nesta lista seria muito superior</w:t>
      </w:r>
      <w:r w:rsidR="00785912">
        <w:rPr>
          <w:lang w:val="pt-PT"/>
        </w:rPr>
        <w:t>.</w:t>
      </w:r>
    </w:p>
    <w:p w:rsidR="00B6265C" w:rsidRPr="00B6265C" w:rsidRDefault="00337CA6" w:rsidP="00FC57BC">
      <w:pPr>
        <w:spacing w:line="276" w:lineRule="auto"/>
        <w:jc w:val="both"/>
        <w:rPr>
          <w:u w:val="single"/>
          <w:lang w:val="pt-PT"/>
        </w:rPr>
      </w:pPr>
      <w:r>
        <w:rPr>
          <w:lang w:val="pt-PT"/>
        </w:rPr>
        <w:t xml:space="preserve"> </w:t>
      </w:r>
      <w:r w:rsidR="00633378">
        <w:rPr>
          <w:lang w:val="pt-PT"/>
        </w:rPr>
        <w:t xml:space="preserve">Este tipo de procura não é </w:t>
      </w:r>
      <w:proofErr w:type="spellStart"/>
      <w:r w:rsidR="00633378">
        <w:rPr>
          <w:lang w:val="pt-PT"/>
        </w:rPr>
        <w:t>óptima</w:t>
      </w:r>
      <w:proofErr w:type="spellEnd"/>
      <w:r w:rsidR="00633378">
        <w:rPr>
          <w:lang w:val="pt-PT"/>
        </w:rPr>
        <w:t xml:space="preserve"> pois devolve a primeira solução que encontrar independentemente de esta ser ou não a melhor</w:t>
      </w:r>
      <w:r w:rsidR="00B6265C">
        <w:rPr>
          <w:lang w:val="pt-PT"/>
        </w:rPr>
        <w:t>. Quanto à completude,</w:t>
      </w:r>
      <w:r w:rsidR="00633378">
        <w:rPr>
          <w:lang w:val="pt-PT"/>
        </w:rPr>
        <w:t xml:space="preserve"> como estamos a tratar</w:t>
      </w:r>
      <w:r w:rsidR="00785912">
        <w:rPr>
          <w:lang w:val="pt-PT"/>
        </w:rPr>
        <w:t xml:space="preserve"> de</w:t>
      </w:r>
      <w:r w:rsidR="00633378">
        <w:rPr>
          <w:lang w:val="pt-PT"/>
        </w:rPr>
        <w:t xml:space="preserve"> uma </w:t>
      </w:r>
      <w:r w:rsidR="00B6265C">
        <w:rPr>
          <w:lang w:val="pt-PT"/>
        </w:rPr>
        <w:t xml:space="preserve">árvore </w:t>
      </w:r>
      <w:r w:rsidR="00633378">
        <w:rPr>
          <w:lang w:val="pt-PT"/>
        </w:rPr>
        <w:t>de tamanho finito</w:t>
      </w:r>
      <w:r w:rsidR="00B6265C">
        <w:rPr>
          <w:lang w:val="pt-PT"/>
        </w:rPr>
        <w:t>, a procura em</w:t>
      </w:r>
      <w:r w:rsidR="00633378">
        <w:rPr>
          <w:lang w:val="pt-PT"/>
        </w:rPr>
        <w:t xml:space="preserve"> profundidade </w:t>
      </w:r>
      <w:r w:rsidR="00B6265C">
        <w:rPr>
          <w:lang w:val="pt-PT"/>
        </w:rPr>
        <w:t>é completa pois percorre</w:t>
      </w:r>
      <w:r w:rsidR="00633378">
        <w:rPr>
          <w:lang w:val="pt-PT"/>
        </w:rPr>
        <w:t xml:space="preserve"> todos os nós até encontrar </w:t>
      </w:r>
      <w:r w:rsidR="00B6265C">
        <w:rPr>
          <w:lang w:val="pt-PT"/>
        </w:rPr>
        <w:t>uma</w:t>
      </w:r>
      <w:r w:rsidR="00633378">
        <w:rPr>
          <w:lang w:val="pt-PT"/>
        </w:rPr>
        <w:t xml:space="preserve"> solução</w:t>
      </w:r>
      <w:r w:rsidR="00B6265C">
        <w:rPr>
          <w:lang w:val="pt-PT"/>
        </w:rPr>
        <w:t>, se esta existir</w:t>
      </w:r>
      <w:r w:rsidR="00633378">
        <w:rPr>
          <w:lang w:val="pt-PT"/>
        </w:rPr>
        <w:t>.</w:t>
      </w:r>
    </w:p>
    <w:p w:rsidR="00B6265C" w:rsidRDefault="00B6265C" w:rsidP="00FC57BC">
      <w:pPr>
        <w:spacing w:line="276" w:lineRule="auto"/>
        <w:jc w:val="both"/>
        <w:rPr>
          <w:lang w:val="pt-PT"/>
        </w:rPr>
      </w:pPr>
      <w:r>
        <w:rPr>
          <w:lang w:val="pt-PT"/>
        </w:rPr>
        <w:t xml:space="preserve">Quanto à complexidade desta procura em relação ao tempo é </w:t>
      </w:r>
      <w:proofErr w:type="gramStart"/>
      <w:r>
        <w:rPr>
          <w:lang w:val="pt-PT"/>
        </w:rPr>
        <w:t>O(</w:t>
      </w:r>
      <w:proofErr w:type="spellStart"/>
      <w:r>
        <w:rPr>
          <w:lang w:val="pt-PT"/>
        </w:rPr>
        <w:t>b</w:t>
      </w:r>
      <w:r>
        <w:rPr>
          <w:vertAlign w:val="superscript"/>
          <w:lang w:val="pt-PT"/>
        </w:rPr>
        <w:t>m</w:t>
      </w:r>
      <w:proofErr w:type="spellEnd"/>
      <w:proofErr w:type="gramEnd"/>
      <w:r>
        <w:rPr>
          <w:lang w:val="pt-PT"/>
        </w:rPr>
        <w:t>) e em relação à memória é O(</w:t>
      </w:r>
      <w:proofErr w:type="spellStart"/>
      <w:r>
        <w:rPr>
          <w:lang w:val="pt-PT"/>
        </w:rPr>
        <w:t>bm</w:t>
      </w:r>
      <w:proofErr w:type="spellEnd"/>
      <w:r>
        <w:rPr>
          <w:lang w:val="pt-PT"/>
        </w:rPr>
        <w:t>), sendo que b é o número de sucessores por nó e m a profundidade máxima da árvore de procura.</w:t>
      </w:r>
    </w:p>
    <w:p w:rsidR="00B6265C" w:rsidRPr="00633378" w:rsidRDefault="00B6265C" w:rsidP="00FC57BC">
      <w:pPr>
        <w:spacing w:line="276" w:lineRule="auto"/>
        <w:jc w:val="both"/>
        <w:rPr>
          <w:lang w:val="pt-PT"/>
        </w:rPr>
      </w:pPr>
    </w:p>
    <w:p w:rsidR="00F07423" w:rsidRDefault="003A60EC" w:rsidP="00FC57BC">
      <w:pPr>
        <w:pStyle w:val="Heading2"/>
        <w:spacing w:line="276" w:lineRule="auto"/>
        <w:jc w:val="both"/>
      </w:pPr>
      <w:bookmarkStart w:id="9" w:name="_Toc437374280"/>
      <w:r>
        <w:t>Procura-A*</w:t>
      </w:r>
      <w:bookmarkEnd w:id="9"/>
    </w:p>
    <w:p w:rsidR="00675269" w:rsidRDefault="00675269" w:rsidP="00FC57BC">
      <w:pPr>
        <w:spacing w:line="276" w:lineRule="auto"/>
        <w:jc w:val="both"/>
        <w:rPr>
          <w:lang w:val="pt-PT"/>
        </w:rPr>
      </w:pPr>
      <w:r>
        <w:rPr>
          <w:lang w:val="pt-PT"/>
        </w:rPr>
        <w:t xml:space="preserve">A procura A* consiste num algoritmo de procura informada que tenta minimizar o valor de uma função de custo estimado para encontrar uma solução </w:t>
      </w:r>
      <w:proofErr w:type="spellStart"/>
      <w:r>
        <w:rPr>
          <w:lang w:val="pt-PT"/>
        </w:rPr>
        <w:t>óptima</w:t>
      </w:r>
      <w:proofErr w:type="spellEnd"/>
      <w:r>
        <w:rPr>
          <w:lang w:val="pt-PT"/>
        </w:rPr>
        <w:t xml:space="preserve">. A função de custo estimado é calculada a partir da soma do custo de caminho até ao estado </w:t>
      </w:r>
      <w:proofErr w:type="spellStart"/>
      <w:r>
        <w:rPr>
          <w:lang w:val="pt-PT"/>
        </w:rPr>
        <w:t>actual</w:t>
      </w:r>
      <w:proofErr w:type="spellEnd"/>
      <w:r>
        <w:rPr>
          <w:lang w:val="pt-PT"/>
        </w:rPr>
        <w:t xml:space="preserve"> (função de custo de caminho) e o custo estimado que falta para se chegar ao estado </w:t>
      </w:r>
      <w:proofErr w:type="spellStart"/>
      <w:r>
        <w:rPr>
          <w:lang w:val="pt-PT"/>
        </w:rPr>
        <w:t>objectivo</w:t>
      </w:r>
      <w:proofErr w:type="spellEnd"/>
      <w:r>
        <w:rPr>
          <w:lang w:val="pt-PT"/>
        </w:rPr>
        <w:t xml:space="preserve"> (função heurística). </w:t>
      </w:r>
    </w:p>
    <w:p w:rsidR="00900705" w:rsidRDefault="00900705" w:rsidP="00FC57BC">
      <w:pPr>
        <w:spacing w:line="276" w:lineRule="auto"/>
        <w:jc w:val="both"/>
        <w:rPr>
          <w:lang w:val="pt-PT"/>
        </w:rPr>
      </w:pPr>
      <w:r>
        <w:rPr>
          <w:lang w:val="pt-PT"/>
        </w:rPr>
        <w:t>Na implementação desta procura decidimos utilizar uma lista ordenada por valor da função de custo estimado para guardar o conjunto de estados gerados</w:t>
      </w:r>
      <w:r w:rsidR="00116B33">
        <w:rPr>
          <w:lang w:val="pt-PT"/>
        </w:rPr>
        <w:t xml:space="preserve"> (conjunto de nós abertos/fronteira)</w:t>
      </w:r>
      <w:r>
        <w:rPr>
          <w:lang w:val="pt-PT"/>
        </w:rPr>
        <w:t xml:space="preserve"> sendo que a ordenação </w:t>
      </w:r>
      <w:r w:rsidR="00116B33">
        <w:rPr>
          <w:lang w:val="pt-PT"/>
        </w:rPr>
        <w:t>é feita no momento da</w:t>
      </w:r>
      <w:r>
        <w:rPr>
          <w:lang w:val="pt-PT"/>
        </w:rPr>
        <w:t xml:space="preserve"> inserção de um novo </w:t>
      </w:r>
      <w:r w:rsidR="00116B33">
        <w:rPr>
          <w:lang w:val="pt-PT"/>
        </w:rPr>
        <w:t>estado</w:t>
      </w:r>
      <w:r>
        <w:rPr>
          <w:lang w:val="pt-PT"/>
        </w:rPr>
        <w:t xml:space="preserve"> na lista.</w:t>
      </w:r>
      <w:r w:rsidR="006800F9">
        <w:rPr>
          <w:lang w:val="pt-PT"/>
        </w:rPr>
        <w:t xml:space="preserve"> Decidimos fazer a ordenação no momento de inserção pois é mais eficiente do que percorrer sempre a lista toda quando se quisesse escolher o próximo nó para expandir.</w:t>
      </w:r>
      <w:r w:rsidR="00116B33">
        <w:rPr>
          <w:lang w:val="pt-PT"/>
        </w:rPr>
        <w:t xml:space="preserve"> Quando ao conjunto de nós fechados não sentimos necessidade de guardar esta informação pois devido à natureza do nosso problema nunca existem estados repetidos, só </w:t>
      </w:r>
      <w:r w:rsidR="00116B33">
        <w:rPr>
          <w:lang w:val="pt-PT"/>
        </w:rPr>
        <w:lastRenderedPageBreak/>
        <w:t>faria sentido guardar esta informação para o caso de o algoritmo ser utilizado para fazer procuras em grafos com ciclos.</w:t>
      </w:r>
      <w:r>
        <w:rPr>
          <w:lang w:val="pt-PT"/>
        </w:rPr>
        <w:t xml:space="preserve"> </w:t>
      </w:r>
    </w:p>
    <w:p w:rsidR="00116B33" w:rsidRDefault="00116B33" w:rsidP="00FC57BC">
      <w:pPr>
        <w:spacing w:line="276" w:lineRule="auto"/>
        <w:jc w:val="both"/>
        <w:rPr>
          <w:lang w:val="pt-PT"/>
        </w:rPr>
      </w:pPr>
      <w:r>
        <w:rPr>
          <w:lang w:val="pt-PT"/>
        </w:rPr>
        <w:t>Novamente utilizámos uma</w:t>
      </w:r>
      <w:r w:rsidR="005E7E1C">
        <w:rPr>
          <w:lang w:val="pt-PT"/>
        </w:rPr>
        <w:t xml:space="preserve"> </w:t>
      </w:r>
      <w:proofErr w:type="spellStart"/>
      <w:r w:rsidR="005E7E1C">
        <w:rPr>
          <w:i/>
          <w:lang w:val="pt-PT"/>
        </w:rPr>
        <w:t>hash</w:t>
      </w:r>
      <w:proofErr w:type="spellEnd"/>
      <w:r w:rsidR="005E7E1C">
        <w:rPr>
          <w:lang w:val="pt-PT"/>
        </w:rPr>
        <w:t xml:space="preserve"> </w:t>
      </w:r>
      <w:proofErr w:type="spellStart"/>
      <w:r w:rsidR="005E7E1C">
        <w:rPr>
          <w:i/>
          <w:lang w:val="pt-PT"/>
        </w:rPr>
        <w:t>table</w:t>
      </w:r>
      <w:proofErr w:type="spellEnd"/>
      <w:r w:rsidR="005E7E1C">
        <w:rPr>
          <w:i/>
          <w:lang w:val="pt-PT"/>
        </w:rPr>
        <w:t xml:space="preserve"> </w:t>
      </w:r>
      <w:r w:rsidR="005E7E1C">
        <w:rPr>
          <w:lang w:val="pt-PT"/>
        </w:rPr>
        <w:t xml:space="preserve">para guardar a informação necessária para calcular a lista de </w:t>
      </w:r>
      <w:proofErr w:type="spellStart"/>
      <w:r w:rsidR="005E7E1C">
        <w:rPr>
          <w:lang w:val="pt-PT"/>
        </w:rPr>
        <w:t>acções</w:t>
      </w:r>
      <w:proofErr w:type="spellEnd"/>
      <w:r w:rsidR="005E7E1C">
        <w:rPr>
          <w:lang w:val="pt-PT"/>
        </w:rPr>
        <w:t xml:space="preserve"> necessária para resolver o nosso problema.</w:t>
      </w:r>
    </w:p>
    <w:p w:rsidR="005E7E1C" w:rsidRDefault="005E7E1C" w:rsidP="00FC57BC">
      <w:pPr>
        <w:spacing w:line="276" w:lineRule="auto"/>
        <w:jc w:val="both"/>
        <w:rPr>
          <w:lang w:val="pt-PT"/>
        </w:rPr>
      </w:pPr>
      <w:r>
        <w:rPr>
          <w:lang w:val="pt-PT"/>
        </w:rPr>
        <w:t>Este tipo de procura</w:t>
      </w:r>
      <w:r w:rsidR="0052049A">
        <w:rPr>
          <w:lang w:val="pt-PT"/>
        </w:rPr>
        <w:t>, quando aplicado a uma árvore,</w:t>
      </w:r>
      <w:r>
        <w:rPr>
          <w:lang w:val="pt-PT"/>
        </w:rPr>
        <w:t xml:space="preserve"> é</w:t>
      </w:r>
      <w:r w:rsidR="00BB0024">
        <w:rPr>
          <w:lang w:val="pt-PT"/>
        </w:rPr>
        <w:t xml:space="preserve"> completo e</w:t>
      </w:r>
      <w:r w:rsidR="002A27F5">
        <w:rPr>
          <w:lang w:val="pt-PT"/>
        </w:rPr>
        <w:t xml:space="preserve"> é</w:t>
      </w:r>
      <w:r w:rsidR="00BB0024">
        <w:rPr>
          <w:lang w:val="pt-PT"/>
        </w:rPr>
        <w:t xml:space="preserve"> </w:t>
      </w:r>
      <w:proofErr w:type="spellStart"/>
      <w:r w:rsidR="00BB0024">
        <w:rPr>
          <w:lang w:val="pt-PT"/>
        </w:rPr>
        <w:t>óptimo</w:t>
      </w:r>
      <w:proofErr w:type="spellEnd"/>
      <w:r w:rsidR="00BB0024">
        <w:rPr>
          <w:lang w:val="pt-PT"/>
        </w:rPr>
        <w:t xml:space="preserve"> se a função heurística utilizada </w:t>
      </w:r>
      <w:r w:rsidR="00BB0024" w:rsidRPr="00BB0024">
        <w:rPr>
          <w:lang w:val="pt-PT"/>
        </w:rPr>
        <w:t>f</w:t>
      </w:r>
      <w:r w:rsidR="0052049A">
        <w:rPr>
          <w:lang w:val="pt-PT"/>
        </w:rPr>
        <w:t>or</w:t>
      </w:r>
      <w:r w:rsidR="00BB0024">
        <w:rPr>
          <w:lang w:val="pt-PT"/>
        </w:rPr>
        <w:t xml:space="preserve"> admissível</w:t>
      </w:r>
      <w:r w:rsidR="0052049A">
        <w:rPr>
          <w:lang w:val="pt-PT"/>
        </w:rPr>
        <w:t>.</w:t>
      </w:r>
    </w:p>
    <w:p w:rsidR="00785912" w:rsidRDefault="0052049A" w:rsidP="00FC57BC">
      <w:pPr>
        <w:spacing w:line="276" w:lineRule="auto"/>
        <w:jc w:val="both"/>
        <w:rPr>
          <w:lang w:val="pt-PT"/>
        </w:rPr>
      </w:pPr>
      <w:r>
        <w:rPr>
          <w:lang w:val="pt-PT"/>
        </w:rPr>
        <w:t xml:space="preserve">Quanto à complexidade esta depende da função heurística utilizada mas no pior caso é </w:t>
      </w:r>
      <w:proofErr w:type="gramStart"/>
      <w:r>
        <w:rPr>
          <w:lang w:val="pt-PT"/>
        </w:rPr>
        <w:t>O(</w:t>
      </w:r>
      <w:proofErr w:type="spellStart"/>
      <w:r>
        <w:rPr>
          <w:lang w:val="pt-PT"/>
        </w:rPr>
        <w:t>b</w:t>
      </w:r>
      <w:r>
        <w:rPr>
          <w:vertAlign w:val="superscript"/>
          <w:lang w:val="pt-PT"/>
        </w:rPr>
        <w:t>d</w:t>
      </w:r>
      <w:proofErr w:type="spellEnd"/>
      <w:proofErr w:type="gramEnd"/>
      <w:r>
        <w:rPr>
          <w:lang w:val="pt-PT"/>
        </w:rPr>
        <w:t>) sendo b o número de sucessores por nó e d a profundidade da solução.</w:t>
      </w:r>
    </w:p>
    <w:p w:rsidR="00371D30" w:rsidRDefault="00371D30" w:rsidP="00FC57BC">
      <w:pPr>
        <w:spacing w:line="276" w:lineRule="auto"/>
        <w:jc w:val="both"/>
        <w:rPr>
          <w:lang w:val="pt-PT"/>
        </w:rPr>
      </w:pPr>
    </w:p>
    <w:p w:rsidR="003A60EC" w:rsidRDefault="00FC57BC" w:rsidP="00FC57BC">
      <w:pPr>
        <w:pStyle w:val="Heading2"/>
        <w:spacing w:line="276" w:lineRule="auto"/>
        <w:jc w:val="both"/>
      </w:pPr>
      <w:bookmarkStart w:id="10" w:name="_Toc437374281"/>
      <w:r>
        <w:t>Têmpera simulada</w:t>
      </w:r>
      <w:bookmarkEnd w:id="10"/>
    </w:p>
    <w:p w:rsidR="00FC7105" w:rsidRDefault="00FC57BC" w:rsidP="00FC57BC">
      <w:pPr>
        <w:spacing w:line="276" w:lineRule="auto"/>
        <w:jc w:val="both"/>
        <w:rPr>
          <w:lang w:val="pt-PT"/>
        </w:rPr>
      </w:pPr>
      <w:r>
        <w:rPr>
          <w:lang w:val="pt-PT"/>
        </w:rPr>
        <w:t>Decidimos implementar a procu</w:t>
      </w:r>
      <w:r w:rsidR="00E640B0">
        <w:rPr>
          <w:lang w:val="pt-PT"/>
        </w:rPr>
        <w:t>ra local têmpera simulada para calcularmos</w:t>
      </w:r>
      <w:r>
        <w:rPr>
          <w:lang w:val="pt-PT"/>
        </w:rPr>
        <w:t xml:space="preserve"> a melhor combinação de coeficientes na junção das várias heurísticas, </w:t>
      </w:r>
      <w:r w:rsidR="00E640B0">
        <w:rPr>
          <w:lang w:val="pt-PT"/>
        </w:rPr>
        <w:t xml:space="preserve">decidimos optar por </w:t>
      </w:r>
      <w:r>
        <w:rPr>
          <w:lang w:val="pt-PT"/>
        </w:rPr>
        <w:t xml:space="preserve">este tipo de procura </w:t>
      </w:r>
      <w:r w:rsidR="00E640B0">
        <w:rPr>
          <w:lang w:val="pt-PT"/>
        </w:rPr>
        <w:t>por ser dos mais eficientes e fáceis de implementar dentro do conjunto de algoritmos descritos no livro da disciplina.</w:t>
      </w:r>
      <w:r w:rsidR="00771744">
        <w:rPr>
          <w:lang w:val="pt-PT"/>
        </w:rPr>
        <w:t xml:space="preserve"> </w:t>
      </w:r>
    </w:p>
    <w:p w:rsidR="00FC7105" w:rsidRDefault="00E640B0" w:rsidP="00FC57BC">
      <w:pPr>
        <w:spacing w:line="276" w:lineRule="auto"/>
        <w:jc w:val="both"/>
        <w:rPr>
          <w:lang w:val="pt-PT"/>
        </w:rPr>
      </w:pPr>
      <w:r>
        <w:rPr>
          <w:lang w:val="pt-PT"/>
        </w:rPr>
        <w:t xml:space="preserve">A procura têmpera simulada baseia-se no processo natural de têmpera de metais em que à medida que o metal vai arrefecendo a sua estrutura vai-se tornando mais refinada e estabilizando. </w:t>
      </w:r>
    </w:p>
    <w:p w:rsidR="00E640B0" w:rsidRDefault="00E640B0" w:rsidP="00FC57BC">
      <w:pPr>
        <w:spacing w:line="276" w:lineRule="auto"/>
        <w:jc w:val="both"/>
        <w:rPr>
          <w:lang w:val="pt-PT"/>
        </w:rPr>
      </w:pPr>
      <w:r>
        <w:rPr>
          <w:lang w:val="pt-PT"/>
        </w:rPr>
        <w:t>Transpondo esta metáfora para a computação em inteligência artificial a procura por têmpera simulada é uma procura que vai gerando estados de forma aleatória e passa de um estado para o outro se o novo estado obtiver uma avaliação superior</w:t>
      </w:r>
      <w:r w:rsidR="00FC7105">
        <w:rPr>
          <w:lang w:val="pt-PT"/>
        </w:rPr>
        <w:t xml:space="preserve"> ou, c</w:t>
      </w:r>
      <w:r>
        <w:rPr>
          <w:lang w:val="pt-PT"/>
        </w:rPr>
        <w:t xml:space="preserve">aso o novo estado seja pior que o estado </w:t>
      </w:r>
      <w:proofErr w:type="spellStart"/>
      <w:r>
        <w:rPr>
          <w:lang w:val="pt-PT"/>
        </w:rPr>
        <w:t>actual</w:t>
      </w:r>
      <w:proofErr w:type="spellEnd"/>
      <w:r w:rsidR="00FC7105">
        <w:rPr>
          <w:lang w:val="pt-PT"/>
        </w:rPr>
        <w:t>,</w:t>
      </w:r>
      <w:r>
        <w:rPr>
          <w:lang w:val="pt-PT"/>
        </w:rPr>
        <w:t xml:space="preserve"> decide-se se este é aceite de acordo com a temperatura </w:t>
      </w:r>
      <w:proofErr w:type="spellStart"/>
      <w:r>
        <w:rPr>
          <w:lang w:val="pt-PT"/>
        </w:rPr>
        <w:t>actual</w:t>
      </w:r>
      <w:proofErr w:type="spellEnd"/>
      <w:r>
        <w:rPr>
          <w:lang w:val="pt-PT"/>
        </w:rPr>
        <w:t xml:space="preserve"> e com a diferença de avaliações, quanto maior for a temperatura maior e quanto menor for a diferença maior é a probabilidade de o novo estado ser aceite, sendo que a temperatura vai diminuindo ao longo da execução do algoritmo.</w:t>
      </w:r>
    </w:p>
    <w:p w:rsidR="00E6534E" w:rsidRDefault="00771744" w:rsidP="00FC57BC">
      <w:pPr>
        <w:spacing w:line="276" w:lineRule="auto"/>
        <w:jc w:val="both"/>
        <w:rPr>
          <w:lang w:val="pt-PT"/>
        </w:rPr>
      </w:pPr>
      <w:r>
        <w:rPr>
          <w:lang w:val="pt-PT"/>
        </w:rPr>
        <w:t>Para a implementação</w:t>
      </w:r>
      <w:r w:rsidR="00E640B0">
        <w:rPr>
          <w:lang w:val="pt-PT"/>
        </w:rPr>
        <w:t xml:space="preserve"> desta procura representámos um estado como sendo uma lista de coeficientes em que cada posição da lista guarda um coeficiente. Necessitámos de implementar um conjunto de funções auxiliares nomeadamente a função sucessor que recebe um estado e devolve um novo estado de forma aleatória, a função avaliação que realiza testes com os coeficientes aplicados na heurística e devolve uma pontuação </w:t>
      </w:r>
      <w:r w:rsidR="00FC7105">
        <w:rPr>
          <w:lang w:val="pt-PT"/>
        </w:rPr>
        <w:t xml:space="preserve">que corresponde aos pontos obtidos </w:t>
      </w:r>
      <w:r w:rsidR="00E640B0">
        <w:rPr>
          <w:lang w:val="pt-PT"/>
        </w:rPr>
        <w:t xml:space="preserve">e a função aceitação que devolve uma probabilidade de o novo estado ser aceite de acordo com a melhor pontuação obtida, a pontuação do estado </w:t>
      </w:r>
      <w:proofErr w:type="spellStart"/>
      <w:r w:rsidR="00E640B0">
        <w:rPr>
          <w:lang w:val="pt-PT"/>
        </w:rPr>
        <w:t>actual</w:t>
      </w:r>
      <w:proofErr w:type="spellEnd"/>
      <w:r w:rsidR="00E640B0">
        <w:rPr>
          <w:lang w:val="pt-PT"/>
        </w:rPr>
        <w:t xml:space="preserve"> e a temperatura.</w:t>
      </w:r>
    </w:p>
    <w:p w:rsidR="001B751B" w:rsidRPr="001B751B" w:rsidRDefault="001B751B" w:rsidP="00FC57BC">
      <w:pPr>
        <w:pStyle w:val="Heading1"/>
        <w:spacing w:line="276" w:lineRule="auto"/>
        <w:jc w:val="both"/>
      </w:pPr>
      <w:bookmarkStart w:id="11" w:name="_Toc481574154"/>
      <w:bookmarkStart w:id="12" w:name="_Toc372993380"/>
      <w:bookmarkStart w:id="13" w:name="_Toc437374282"/>
      <w:r>
        <w:t>Funções Heurísticas</w:t>
      </w:r>
      <w:bookmarkEnd w:id="11"/>
      <w:bookmarkEnd w:id="12"/>
      <w:bookmarkEnd w:id="13"/>
    </w:p>
    <w:p w:rsidR="00392AC6" w:rsidRDefault="000158EA" w:rsidP="00392AC6">
      <w:pPr>
        <w:spacing w:line="276" w:lineRule="auto"/>
        <w:jc w:val="both"/>
        <w:rPr>
          <w:lang w:val="pt-PT"/>
        </w:rPr>
      </w:pPr>
      <w:r>
        <w:rPr>
          <w:lang w:val="pt-PT"/>
        </w:rPr>
        <w:t xml:space="preserve">De forma a conseguirmos </w:t>
      </w:r>
      <w:proofErr w:type="spellStart"/>
      <w:r w:rsidR="00C34D77">
        <w:rPr>
          <w:lang w:val="pt-PT"/>
        </w:rPr>
        <w:t>efectuar</w:t>
      </w:r>
      <w:proofErr w:type="spellEnd"/>
      <w:r w:rsidR="00C34D77">
        <w:rPr>
          <w:lang w:val="pt-PT"/>
        </w:rPr>
        <w:t xml:space="preserve"> uma </w:t>
      </w:r>
      <w:r>
        <w:rPr>
          <w:lang w:val="pt-PT"/>
        </w:rPr>
        <w:t>procura</w:t>
      </w:r>
      <w:r w:rsidR="00C34D77">
        <w:rPr>
          <w:lang w:val="pt-PT"/>
        </w:rPr>
        <w:t xml:space="preserve"> mais eficiente</w:t>
      </w:r>
      <w:r>
        <w:rPr>
          <w:lang w:val="pt-PT"/>
        </w:rPr>
        <w:t xml:space="preserve"> e obter o melhor resultado criámos diversas heurísticas que foram posteriormente testadas de forma a verific</w:t>
      </w:r>
      <w:r w:rsidR="00C34D77">
        <w:rPr>
          <w:lang w:val="pt-PT"/>
        </w:rPr>
        <w:t>ar até que ponto seriam ou não ú</w:t>
      </w:r>
      <w:r>
        <w:rPr>
          <w:lang w:val="pt-PT"/>
        </w:rPr>
        <w:t xml:space="preserve">teis para a procura. As heurísticas </w:t>
      </w:r>
      <w:r w:rsidR="00C34D77">
        <w:rPr>
          <w:lang w:val="pt-PT"/>
        </w:rPr>
        <w:t xml:space="preserve">que desenvolvemos </w:t>
      </w:r>
      <w:r>
        <w:rPr>
          <w:lang w:val="pt-PT"/>
        </w:rPr>
        <w:t xml:space="preserve">foram: </w:t>
      </w:r>
      <w:r w:rsidR="00C34D77">
        <w:rPr>
          <w:lang w:val="pt-PT"/>
        </w:rPr>
        <w:t>Espaços livres t</w:t>
      </w:r>
      <w:r w:rsidR="00E246B4">
        <w:rPr>
          <w:lang w:val="pt-PT"/>
        </w:rPr>
        <w:t>otais</w:t>
      </w:r>
      <w:r>
        <w:rPr>
          <w:lang w:val="pt-PT"/>
        </w:rPr>
        <w:t xml:space="preserve">, </w:t>
      </w:r>
      <w:r w:rsidR="00F43B2D">
        <w:rPr>
          <w:lang w:val="pt-PT"/>
        </w:rPr>
        <w:t>Linhas vazias</w:t>
      </w:r>
      <w:r>
        <w:rPr>
          <w:lang w:val="pt-PT"/>
        </w:rPr>
        <w:t xml:space="preserve">, </w:t>
      </w:r>
      <w:r w:rsidR="00F43B2D">
        <w:rPr>
          <w:lang w:val="pt-PT"/>
        </w:rPr>
        <w:t>Colunas vazias</w:t>
      </w:r>
      <w:r>
        <w:rPr>
          <w:lang w:val="pt-PT"/>
        </w:rPr>
        <w:t xml:space="preserve">, </w:t>
      </w:r>
      <w:r w:rsidR="00C34D77">
        <w:rPr>
          <w:lang w:val="pt-PT"/>
        </w:rPr>
        <w:t>Espaços livres t</w:t>
      </w:r>
      <w:r w:rsidR="00E246B4">
        <w:rPr>
          <w:lang w:val="pt-PT"/>
        </w:rPr>
        <w:t>opo</w:t>
      </w:r>
      <w:r>
        <w:rPr>
          <w:lang w:val="pt-PT"/>
        </w:rPr>
        <w:t xml:space="preserve">, </w:t>
      </w:r>
      <w:r w:rsidR="00F43B2D">
        <w:rPr>
          <w:lang w:val="pt-PT"/>
        </w:rPr>
        <w:t>Buracos totais</w:t>
      </w:r>
      <w:r>
        <w:rPr>
          <w:lang w:val="pt-PT"/>
        </w:rPr>
        <w:t xml:space="preserve">, </w:t>
      </w:r>
      <w:r w:rsidR="00F43B2D">
        <w:rPr>
          <w:lang w:val="pt-PT"/>
        </w:rPr>
        <w:t>Média altura colunas</w:t>
      </w:r>
      <w:r>
        <w:rPr>
          <w:lang w:val="pt-PT"/>
        </w:rPr>
        <w:t xml:space="preserve">, </w:t>
      </w:r>
      <w:r w:rsidR="00F43B2D">
        <w:rPr>
          <w:lang w:val="pt-PT"/>
        </w:rPr>
        <w:t>Linhas completas</w:t>
      </w:r>
      <w:r>
        <w:rPr>
          <w:lang w:val="pt-PT"/>
        </w:rPr>
        <w:t xml:space="preserve">, </w:t>
      </w:r>
      <w:r w:rsidR="00F43B2D">
        <w:rPr>
          <w:lang w:val="pt-PT"/>
        </w:rPr>
        <w:t>Irregularidades</w:t>
      </w:r>
      <w:r>
        <w:rPr>
          <w:lang w:val="pt-PT"/>
        </w:rPr>
        <w:t xml:space="preserve">, </w:t>
      </w:r>
      <w:r w:rsidR="00F43B2D">
        <w:rPr>
          <w:lang w:val="pt-PT"/>
        </w:rPr>
        <w:t>Altura colunas regiões</w:t>
      </w:r>
      <w:r>
        <w:rPr>
          <w:lang w:val="pt-PT"/>
        </w:rPr>
        <w:t xml:space="preserve"> e </w:t>
      </w:r>
      <w:r w:rsidR="00F43B2D">
        <w:rPr>
          <w:lang w:val="pt-PT"/>
        </w:rPr>
        <w:t>Bloco mais alto</w:t>
      </w:r>
      <w:r>
        <w:rPr>
          <w:lang w:val="pt-PT"/>
        </w:rPr>
        <w:t>.</w:t>
      </w:r>
    </w:p>
    <w:p w:rsidR="00392AC6" w:rsidRPr="00556FA2" w:rsidRDefault="00392AC6" w:rsidP="00FC57BC">
      <w:pPr>
        <w:spacing w:line="276" w:lineRule="auto"/>
        <w:jc w:val="both"/>
        <w:rPr>
          <w:lang w:val="pt-PT"/>
        </w:rPr>
      </w:pPr>
      <w:r w:rsidRPr="007127C2">
        <w:rPr>
          <w:b/>
          <w:lang w:val="pt-PT"/>
        </w:rPr>
        <w:t>Utilizadas: irregularidades, bloco-mais-alto, media-altura-colunas, linhas-vazias, buracos-totais, espaços-livres-totais</w:t>
      </w:r>
    </w:p>
    <w:p w:rsidR="001B751B" w:rsidRDefault="000158EA" w:rsidP="00FC57BC">
      <w:pPr>
        <w:pStyle w:val="Heading2"/>
        <w:spacing w:line="276" w:lineRule="auto"/>
        <w:jc w:val="both"/>
      </w:pPr>
      <w:bookmarkStart w:id="14" w:name="_Toc437374283"/>
      <w:r>
        <w:lastRenderedPageBreak/>
        <w:t>Espa</w:t>
      </w:r>
      <w:r w:rsidR="00803217">
        <w:t>ços-livres-t</w:t>
      </w:r>
      <w:r w:rsidR="008156B0">
        <w:t>otais</w:t>
      </w:r>
      <w:bookmarkEnd w:id="14"/>
    </w:p>
    <w:p w:rsidR="001B751B" w:rsidRDefault="001B751B" w:rsidP="00FC57BC">
      <w:pPr>
        <w:pStyle w:val="Heading3"/>
        <w:spacing w:line="276" w:lineRule="auto"/>
        <w:jc w:val="both"/>
      </w:pPr>
      <w:bookmarkStart w:id="15" w:name="_Toc481574156"/>
      <w:bookmarkStart w:id="16" w:name="_Toc372993382"/>
      <w:bookmarkStart w:id="17" w:name="_Toc437374284"/>
      <w:proofErr w:type="spellStart"/>
      <w:r w:rsidRPr="006C02FE">
        <w:t>Motivação</w:t>
      </w:r>
      <w:bookmarkEnd w:id="15"/>
      <w:bookmarkEnd w:id="16"/>
      <w:bookmarkEnd w:id="17"/>
      <w:proofErr w:type="spellEnd"/>
    </w:p>
    <w:p w:rsidR="008156B0" w:rsidRDefault="008156B0" w:rsidP="00371D30">
      <w:pPr>
        <w:spacing w:line="276" w:lineRule="auto"/>
        <w:rPr>
          <w:lang w:val="pt-PT"/>
        </w:rPr>
      </w:pPr>
      <w:r>
        <w:rPr>
          <w:lang w:val="pt-PT"/>
        </w:rPr>
        <w:t xml:space="preserve">Qualquer jogador de </w:t>
      </w:r>
      <w:proofErr w:type="spellStart"/>
      <w:r>
        <w:rPr>
          <w:lang w:val="pt-PT"/>
        </w:rPr>
        <w:t>Tetris</w:t>
      </w:r>
      <w:proofErr w:type="spellEnd"/>
      <w:r>
        <w:rPr>
          <w:lang w:val="pt-PT"/>
        </w:rPr>
        <w:t xml:space="preserve"> sabe que o melhor a fazer é ter o menor número de peças em jogo, ou seja, ter o máximo</w:t>
      </w:r>
      <w:r w:rsidR="00556FA2">
        <w:rPr>
          <w:lang w:val="pt-PT"/>
        </w:rPr>
        <w:t xml:space="preserve"> número</w:t>
      </w:r>
      <w:r>
        <w:rPr>
          <w:lang w:val="pt-PT"/>
        </w:rPr>
        <w:t xml:space="preserve"> possível de espaços livres no tabuleiro de jogo.</w:t>
      </w:r>
    </w:p>
    <w:p w:rsidR="008156B0" w:rsidRDefault="008156B0" w:rsidP="00371D30">
      <w:pPr>
        <w:spacing w:line="276" w:lineRule="auto"/>
        <w:rPr>
          <w:lang w:val="pt-PT"/>
        </w:rPr>
      </w:pPr>
      <w:r>
        <w:rPr>
          <w:lang w:val="pt-PT"/>
        </w:rPr>
        <w:t>Sendo assim, esta heurística visa a dar prioridade a todos estados que possuam um menor número de “casas” ocupadas ao longo do tabuleiro para que sejam possíveis, posteriormente, mais jogadas e por conseguinte seja possível a obtenção de um número maior de pontos.</w:t>
      </w:r>
    </w:p>
    <w:p w:rsidR="008156B0" w:rsidRPr="008156B0" w:rsidRDefault="008156B0" w:rsidP="00371D30">
      <w:pPr>
        <w:spacing w:line="276" w:lineRule="auto"/>
        <w:rPr>
          <w:lang w:val="pt-PT"/>
        </w:rPr>
      </w:pPr>
      <w:r>
        <w:rPr>
          <w:lang w:val="pt-PT"/>
        </w:rPr>
        <w:t>Esta heurística foi avaliada para diversas peças e vários tabuleiros, sendo que a curto prazo é uma heurística fundamental, uma vez que e</w:t>
      </w:r>
      <w:r w:rsidR="006F5FF6">
        <w:rPr>
          <w:lang w:val="pt-PT"/>
        </w:rPr>
        <w:t>scolhe o estado que proporciona</w:t>
      </w:r>
      <w:r>
        <w:rPr>
          <w:lang w:val="pt-PT"/>
        </w:rPr>
        <w:t xml:space="preserve"> o sucesso imediato para uma dada peça.</w:t>
      </w:r>
    </w:p>
    <w:p w:rsidR="001B751B" w:rsidRDefault="001B751B" w:rsidP="00FC57BC">
      <w:pPr>
        <w:pStyle w:val="Heading3"/>
        <w:spacing w:line="276" w:lineRule="auto"/>
        <w:jc w:val="both"/>
        <w:rPr>
          <w:lang w:val="pt-PT"/>
        </w:rPr>
      </w:pPr>
      <w:bookmarkStart w:id="18" w:name="_Toc481574157"/>
      <w:bookmarkStart w:id="19" w:name="_Toc372993383"/>
      <w:bookmarkStart w:id="20" w:name="_Toc437374285"/>
      <w:r>
        <w:rPr>
          <w:lang w:val="pt-PT"/>
        </w:rPr>
        <w:t>Forma de Cálculo</w:t>
      </w:r>
      <w:bookmarkEnd w:id="18"/>
      <w:bookmarkEnd w:id="19"/>
      <w:bookmarkEnd w:id="20"/>
    </w:p>
    <w:p w:rsidR="008156B0" w:rsidRDefault="008156B0" w:rsidP="00371D30">
      <w:pPr>
        <w:spacing w:line="276" w:lineRule="auto"/>
        <w:rPr>
          <w:lang w:val="pt-PT"/>
        </w:rPr>
      </w:pPr>
      <w:r>
        <w:rPr>
          <w:lang w:val="pt-PT"/>
        </w:rPr>
        <w:t xml:space="preserve">O cálculo desta heurística é trivial bastando percorrer todas as linhas e colunas </w:t>
      </w:r>
      <w:r w:rsidR="00500358">
        <w:rPr>
          <w:lang w:val="pt-PT"/>
        </w:rPr>
        <w:t>contando</w:t>
      </w:r>
      <w:r>
        <w:rPr>
          <w:lang w:val="pt-PT"/>
        </w:rPr>
        <w:t xml:space="preserve"> o número de espaços em branco ao longo</w:t>
      </w:r>
      <w:r w:rsidR="00556FA2">
        <w:rPr>
          <w:lang w:val="pt-PT"/>
        </w:rPr>
        <w:t xml:space="preserve"> do </w:t>
      </w:r>
      <w:r w:rsidR="00556FA2" w:rsidRPr="00091B25">
        <w:rPr>
          <w:lang w:val="pt-PT"/>
        </w:rPr>
        <w:t>tabuleiro</w:t>
      </w:r>
      <w:r w:rsidR="00556FA2">
        <w:rPr>
          <w:lang w:val="pt-PT"/>
        </w:rPr>
        <w:t xml:space="preserve"> e d</w:t>
      </w:r>
      <w:r>
        <w:rPr>
          <w:lang w:val="pt-PT"/>
        </w:rPr>
        <w:t>evolver o referido valor.</w:t>
      </w:r>
    </w:p>
    <w:p w:rsidR="008156B0" w:rsidRDefault="008156B0" w:rsidP="00371D30">
      <w:pPr>
        <w:spacing w:line="276" w:lineRule="auto"/>
        <w:rPr>
          <w:lang w:val="pt-PT"/>
        </w:rPr>
      </w:pPr>
      <w:r>
        <w:rPr>
          <w:lang w:val="pt-PT"/>
        </w:rPr>
        <w:t>Exemplo de escolha de um estado:</w:t>
      </w:r>
    </w:p>
    <w:p w:rsidR="003B7BB1" w:rsidRDefault="00335B62" w:rsidP="00FC57BC">
      <w:pPr>
        <w:spacing w:after="0" w:line="276" w:lineRule="auto"/>
        <w:jc w:val="both"/>
        <w:rPr>
          <w:lang w:val="pt-PT"/>
        </w:rPr>
      </w:pPr>
      <w:r>
        <w:rPr>
          <w:lang w:val="pt-PT"/>
        </w:rPr>
        <w:t xml:space="preserve">         </w:t>
      </w:r>
      <w:r w:rsidR="006A2DF8" w:rsidRPr="006A2DF8">
        <w:rPr>
          <w:noProof/>
          <w:lang w:val="pt-PT" w:eastAsia="pt-PT"/>
        </w:rPr>
        <w:drawing>
          <wp:inline distT="0" distB="0" distL="0" distR="0">
            <wp:extent cx="1514901" cy="1821480"/>
            <wp:effectExtent l="0" t="0" r="9525"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r="-1389"/>
                    <a:stretch/>
                  </pic:blipFill>
                  <pic:spPr bwMode="auto">
                    <a:xfrm>
                      <a:off x="0" y="0"/>
                      <a:ext cx="1538210" cy="1849506"/>
                    </a:xfrm>
                    <a:prstGeom prst="rect">
                      <a:avLst/>
                    </a:prstGeom>
                    <a:noFill/>
                    <a:ln>
                      <a:noFill/>
                    </a:ln>
                    <a:extLst>
                      <a:ext uri="{53640926-AAD7-44D8-BBD7-CCE9431645EC}">
                        <a14:shadowObscured xmlns:a14="http://schemas.microsoft.com/office/drawing/2010/main"/>
                      </a:ext>
                    </a:extLst>
                  </pic:spPr>
                </pic:pic>
              </a:graphicData>
            </a:graphic>
          </wp:inline>
        </w:drawing>
      </w:r>
      <w:r w:rsidR="006A2DF8" w:rsidRPr="006A2DF8">
        <w:rPr>
          <w:lang w:val="pt-PT"/>
        </w:rPr>
        <w:t xml:space="preserve"> </w:t>
      </w:r>
      <w:r w:rsidR="006A2DF8">
        <w:rPr>
          <w:lang w:val="pt-PT"/>
        </w:rPr>
        <w:t xml:space="preserve">              </w:t>
      </w:r>
      <w:r w:rsidR="006A2DF8" w:rsidRPr="006A2DF8">
        <w:rPr>
          <w:noProof/>
          <w:lang w:val="pt-PT" w:eastAsia="pt-PT"/>
        </w:rPr>
        <w:drawing>
          <wp:inline distT="0" distB="0" distL="0" distR="0">
            <wp:extent cx="1221475" cy="1848569"/>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9208" cy="1905674"/>
                    </a:xfrm>
                    <a:prstGeom prst="rect">
                      <a:avLst/>
                    </a:prstGeom>
                    <a:noFill/>
                    <a:ln>
                      <a:noFill/>
                    </a:ln>
                  </pic:spPr>
                </pic:pic>
              </a:graphicData>
            </a:graphic>
          </wp:inline>
        </w:drawing>
      </w:r>
      <w:r w:rsidR="006A2DF8" w:rsidRPr="006A2DF8">
        <w:rPr>
          <w:lang w:val="pt-PT"/>
        </w:rPr>
        <w:t xml:space="preserve"> </w:t>
      </w:r>
      <w:r>
        <w:rPr>
          <w:lang w:val="pt-PT"/>
        </w:rPr>
        <w:t xml:space="preserve">                    </w:t>
      </w:r>
      <w:r w:rsidR="003B7BB1">
        <w:rPr>
          <w:lang w:val="pt-PT"/>
        </w:rPr>
        <w:t xml:space="preserve">   </w:t>
      </w:r>
      <w:r w:rsidR="006A2DF8" w:rsidRPr="006A2DF8">
        <w:rPr>
          <w:noProof/>
          <w:lang w:val="pt-PT" w:eastAsia="pt-PT"/>
        </w:rPr>
        <w:drawing>
          <wp:inline distT="0" distB="0" distL="0" distR="0">
            <wp:extent cx="1194179" cy="1834515"/>
            <wp:effectExtent l="0" t="0" r="635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3810" cy="1880035"/>
                    </a:xfrm>
                    <a:prstGeom prst="rect">
                      <a:avLst/>
                    </a:prstGeom>
                    <a:noFill/>
                    <a:ln>
                      <a:noFill/>
                    </a:ln>
                  </pic:spPr>
                </pic:pic>
              </a:graphicData>
            </a:graphic>
          </wp:inline>
        </w:drawing>
      </w:r>
    </w:p>
    <w:p w:rsidR="003B7BB1" w:rsidRDefault="003B7BB1" w:rsidP="00FC57BC">
      <w:pPr>
        <w:spacing w:after="0" w:line="276" w:lineRule="auto"/>
        <w:jc w:val="both"/>
        <w:rPr>
          <w:sz w:val="18"/>
          <w:lang w:val="pt-PT"/>
        </w:rPr>
      </w:pPr>
      <w:r>
        <w:rPr>
          <w:lang w:val="pt-PT"/>
        </w:rPr>
        <w:t xml:space="preserve">         </w:t>
      </w:r>
      <w:r w:rsidR="00335B62">
        <w:rPr>
          <w:lang w:val="pt-PT"/>
        </w:rPr>
        <w:t xml:space="preserve">         </w:t>
      </w:r>
      <w:r>
        <w:rPr>
          <w:sz w:val="18"/>
          <w:lang w:val="pt-PT"/>
        </w:rPr>
        <w:t>Tabuleiro 1</w:t>
      </w:r>
      <w:r>
        <w:rPr>
          <w:sz w:val="18"/>
          <w:lang w:val="pt-PT"/>
        </w:rPr>
        <w:tab/>
      </w:r>
      <w:r w:rsidR="00335B62">
        <w:rPr>
          <w:sz w:val="18"/>
          <w:lang w:val="pt-PT"/>
        </w:rPr>
        <w:t xml:space="preserve">                           </w:t>
      </w:r>
      <w:r>
        <w:rPr>
          <w:sz w:val="18"/>
          <w:lang w:val="pt-PT"/>
        </w:rPr>
        <w:tab/>
        <w:t xml:space="preserve">     </w:t>
      </w:r>
      <w:r w:rsidR="00335B62">
        <w:rPr>
          <w:sz w:val="18"/>
          <w:lang w:val="pt-PT"/>
        </w:rPr>
        <w:t xml:space="preserve">         </w:t>
      </w:r>
      <w:r>
        <w:rPr>
          <w:sz w:val="18"/>
          <w:lang w:val="pt-PT"/>
        </w:rPr>
        <w:t>Tabuleiro 2</w:t>
      </w:r>
      <w:r>
        <w:rPr>
          <w:sz w:val="18"/>
          <w:lang w:val="pt-PT"/>
        </w:rPr>
        <w:tab/>
      </w:r>
      <w:r>
        <w:rPr>
          <w:sz w:val="18"/>
          <w:lang w:val="pt-PT"/>
        </w:rPr>
        <w:tab/>
        <w:t xml:space="preserve">  </w:t>
      </w:r>
      <w:r>
        <w:rPr>
          <w:sz w:val="18"/>
          <w:lang w:val="pt-PT"/>
        </w:rPr>
        <w:tab/>
        <w:t xml:space="preserve">       </w:t>
      </w:r>
      <w:r w:rsidR="00335B62">
        <w:rPr>
          <w:sz w:val="18"/>
          <w:lang w:val="pt-PT"/>
        </w:rPr>
        <w:t xml:space="preserve">            </w:t>
      </w:r>
      <w:r w:rsidR="00402ACA">
        <w:rPr>
          <w:sz w:val="18"/>
          <w:lang w:val="pt-PT"/>
        </w:rPr>
        <w:t xml:space="preserve"> Tabuleiro</w:t>
      </w:r>
      <w:r w:rsidR="00335B62">
        <w:rPr>
          <w:sz w:val="18"/>
          <w:lang w:val="pt-PT"/>
        </w:rPr>
        <w:t xml:space="preserve"> </w:t>
      </w:r>
      <w:r>
        <w:rPr>
          <w:sz w:val="18"/>
          <w:lang w:val="pt-PT"/>
        </w:rPr>
        <w:t>3</w:t>
      </w:r>
    </w:p>
    <w:p w:rsidR="003B7BB1" w:rsidRDefault="003B7BB1" w:rsidP="00FC57BC">
      <w:pPr>
        <w:spacing w:after="0" w:line="276" w:lineRule="auto"/>
        <w:jc w:val="both"/>
        <w:rPr>
          <w:sz w:val="18"/>
          <w:lang w:val="pt-PT"/>
        </w:rPr>
      </w:pPr>
    </w:p>
    <w:p w:rsidR="003B7BB1" w:rsidRDefault="00803217" w:rsidP="00FC57BC">
      <w:pPr>
        <w:spacing w:after="0" w:line="276" w:lineRule="auto"/>
        <w:jc w:val="both"/>
        <w:rPr>
          <w:lang w:val="pt-PT"/>
        </w:rPr>
      </w:pPr>
      <w:r>
        <w:rPr>
          <w:lang w:val="pt-PT"/>
        </w:rPr>
        <w:t xml:space="preserve">Aplicando a heurística </w:t>
      </w:r>
      <w:r w:rsidRPr="00F1017B">
        <w:rPr>
          <w:i/>
          <w:lang w:val="pt-PT"/>
        </w:rPr>
        <w:t>espaços-livres-totais</w:t>
      </w:r>
      <w:r>
        <w:rPr>
          <w:lang w:val="pt-PT"/>
        </w:rPr>
        <w:t xml:space="preserve"> aos</w:t>
      </w:r>
      <w:r w:rsidR="00402ACA">
        <w:rPr>
          <w:lang w:val="pt-PT"/>
        </w:rPr>
        <w:t xml:space="preserve"> estados dos</w:t>
      </w:r>
      <w:r>
        <w:rPr>
          <w:lang w:val="pt-PT"/>
        </w:rPr>
        <w:t xml:space="preserve"> t</w:t>
      </w:r>
      <w:r w:rsidR="003B7BB1">
        <w:rPr>
          <w:lang w:val="pt-PT"/>
        </w:rPr>
        <w:t>abuleiro</w:t>
      </w:r>
      <w:r>
        <w:rPr>
          <w:lang w:val="pt-PT"/>
        </w:rPr>
        <w:t>s</w:t>
      </w:r>
      <w:r w:rsidR="003B7BB1">
        <w:rPr>
          <w:lang w:val="pt-PT"/>
        </w:rPr>
        <w:t xml:space="preserve"> 2 e 3, que resultam da aplicação da peça </w:t>
      </w:r>
      <w:r>
        <w:rPr>
          <w:lang w:val="pt-PT"/>
        </w:rPr>
        <w:t>n</w:t>
      </w:r>
      <w:r w:rsidR="003B7BB1">
        <w:rPr>
          <w:lang w:val="pt-PT"/>
        </w:rPr>
        <w:t>o tabuleiro 1, verificamos os seguintes cálculos:</w:t>
      </w:r>
    </w:p>
    <w:p w:rsidR="003B7BB1" w:rsidRPr="00556FA2" w:rsidRDefault="00803217" w:rsidP="00FC57BC">
      <w:pPr>
        <w:pStyle w:val="ListParagraph"/>
        <w:numPr>
          <w:ilvl w:val="0"/>
          <w:numId w:val="11"/>
        </w:numPr>
        <w:spacing w:after="0" w:line="276" w:lineRule="auto"/>
        <w:jc w:val="both"/>
        <w:rPr>
          <w:lang w:val="pt-PT"/>
        </w:rPr>
      </w:pPr>
      <w:proofErr w:type="gramStart"/>
      <w:r>
        <w:rPr>
          <w:lang w:val="pt-PT"/>
        </w:rPr>
        <w:t>espaços-livres-t</w:t>
      </w:r>
      <w:r w:rsidR="002F1DA8">
        <w:rPr>
          <w:lang w:val="pt-PT"/>
        </w:rPr>
        <w:t>otais</w:t>
      </w:r>
      <w:proofErr w:type="gramEnd"/>
      <w:r w:rsidR="002F1DA8">
        <w:rPr>
          <w:lang w:val="pt-PT"/>
        </w:rPr>
        <w:t>(t</w:t>
      </w:r>
      <w:r w:rsidR="003B7BB1" w:rsidRPr="00556FA2">
        <w:rPr>
          <w:lang w:val="pt-PT"/>
        </w:rPr>
        <w:t>abuleiro 2</w:t>
      </w:r>
      <w:r w:rsidR="00335B62" w:rsidRPr="00556FA2">
        <w:rPr>
          <w:lang w:val="pt-PT"/>
        </w:rPr>
        <w:t>*</w:t>
      </w:r>
      <w:r w:rsidR="003B7BB1" w:rsidRPr="00556FA2">
        <w:rPr>
          <w:lang w:val="pt-PT"/>
        </w:rPr>
        <w:t>) = 177</w:t>
      </w:r>
    </w:p>
    <w:p w:rsidR="003B7BB1" w:rsidRPr="00556FA2" w:rsidRDefault="00803217" w:rsidP="00FC57BC">
      <w:pPr>
        <w:pStyle w:val="ListParagraph"/>
        <w:numPr>
          <w:ilvl w:val="0"/>
          <w:numId w:val="11"/>
        </w:numPr>
        <w:spacing w:after="0" w:line="276" w:lineRule="auto"/>
        <w:jc w:val="both"/>
        <w:rPr>
          <w:lang w:val="pt-PT"/>
        </w:rPr>
      </w:pPr>
      <w:proofErr w:type="gramStart"/>
      <w:r>
        <w:rPr>
          <w:lang w:val="pt-PT"/>
        </w:rPr>
        <w:t>espaços-livres-t</w:t>
      </w:r>
      <w:r w:rsidR="003B7BB1" w:rsidRPr="00556FA2">
        <w:rPr>
          <w:lang w:val="pt-PT"/>
        </w:rPr>
        <w:t>otais</w:t>
      </w:r>
      <w:proofErr w:type="gramEnd"/>
      <w:r w:rsidR="002F1DA8">
        <w:rPr>
          <w:lang w:val="pt-PT"/>
        </w:rPr>
        <w:t>(t</w:t>
      </w:r>
      <w:r w:rsidR="003B7BB1" w:rsidRPr="00556FA2">
        <w:rPr>
          <w:lang w:val="pt-PT"/>
        </w:rPr>
        <w:t>abuleiro 3</w:t>
      </w:r>
      <w:r w:rsidR="00335B62" w:rsidRPr="00556FA2">
        <w:rPr>
          <w:lang w:val="pt-PT"/>
        </w:rPr>
        <w:t>*</w:t>
      </w:r>
      <w:r w:rsidR="003B7BB1" w:rsidRPr="00556FA2">
        <w:rPr>
          <w:lang w:val="pt-PT"/>
        </w:rPr>
        <w:t>) = 167</w:t>
      </w:r>
    </w:p>
    <w:p w:rsidR="003B7BB1" w:rsidRDefault="003B7BB1" w:rsidP="00FC57BC">
      <w:pPr>
        <w:spacing w:after="0" w:line="276" w:lineRule="auto"/>
        <w:jc w:val="both"/>
        <w:rPr>
          <w:lang w:val="pt-PT"/>
        </w:rPr>
      </w:pPr>
      <w:r>
        <w:rPr>
          <w:lang w:val="pt-PT"/>
        </w:rPr>
        <w:t>Neste caso a heurística iria escolher o estado que t</w:t>
      </w:r>
      <w:r w:rsidR="008974FA">
        <w:rPr>
          <w:lang w:val="pt-PT"/>
        </w:rPr>
        <w:t>inha o tabuleiro 2 ao invés do t</w:t>
      </w:r>
      <w:r>
        <w:rPr>
          <w:lang w:val="pt-PT"/>
        </w:rPr>
        <w:t>abuleiro 3, uma vez que o primeiro apresenta maior número de espaços livres totais o que iria proporcionar melhor probabilidade de atingir pontos no fu</w:t>
      </w:r>
      <w:r w:rsidR="00556FA2">
        <w:rPr>
          <w:lang w:val="pt-PT"/>
        </w:rPr>
        <w:t>turo dado que possibilitaria um</w:t>
      </w:r>
      <w:r>
        <w:rPr>
          <w:lang w:val="pt-PT"/>
        </w:rPr>
        <w:t xml:space="preserve"> maior número possível de jogadas.</w:t>
      </w:r>
    </w:p>
    <w:p w:rsidR="00335B62" w:rsidRPr="00335B62" w:rsidRDefault="00335B62" w:rsidP="00FC57BC">
      <w:pPr>
        <w:spacing w:after="0" w:line="276" w:lineRule="auto"/>
        <w:jc w:val="both"/>
        <w:rPr>
          <w:lang w:val="pt-PT"/>
        </w:rPr>
      </w:pPr>
      <w:r>
        <w:rPr>
          <w:lang w:val="pt-PT"/>
        </w:rPr>
        <w:t xml:space="preserve">* </w:t>
      </w:r>
      <w:r w:rsidRPr="00335B62">
        <w:rPr>
          <w:lang w:val="pt-PT"/>
        </w:rPr>
        <w:t>- Estado que contém o tabuleiro n.</w:t>
      </w:r>
    </w:p>
    <w:p w:rsidR="003B7BB1" w:rsidRPr="003B7BB1" w:rsidRDefault="003B7BB1" w:rsidP="00FC57BC">
      <w:pPr>
        <w:spacing w:after="0" w:line="276" w:lineRule="auto"/>
        <w:jc w:val="both"/>
        <w:rPr>
          <w:lang w:val="pt-PT"/>
        </w:rPr>
      </w:pPr>
    </w:p>
    <w:p w:rsidR="00E246B4" w:rsidRDefault="008974FA" w:rsidP="00FC57BC">
      <w:pPr>
        <w:pStyle w:val="Heading2"/>
        <w:spacing w:line="276" w:lineRule="auto"/>
        <w:jc w:val="both"/>
      </w:pPr>
      <w:bookmarkStart w:id="21" w:name="_Toc437374286"/>
      <w:r>
        <w:lastRenderedPageBreak/>
        <w:t>– Linhas-v</w:t>
      </w:r>
      <w:r w:rsidR="00E246B4">
        <w:t>azias</w:t>
      </w:r>
      <w:bookmarkEnd w:id="21"/>
      <w:r w:rsidR="00E246B4" w:rsidRPr="00E246B4">
        <w:t xml:space="preserve"> </w:t>
      </w:r>
    </w:p>
    <w:p w:rsidR="00E246B4" w:rsidRDefault="00E246B4" w:rsidP="00FC57BC">
      <w:pPr>
        <w:pStyle w:val="Heading3"/>
        <w:spacing w:line="276" w:lineRule="auto"/>
        <w:jc w:val="both"/>
      </w:pPr>
      <w:bookmarkStart w:id="22" w:name="_Toc437374287"/>
      <w:proofErr w:type="spellStart"/>
      <w:r w:rsidRPr="006C02FE">
        <w:t>Motivação</w:t>
      </w:r>
      <w:bookmarkEnd w:id="22"/>
      <w:proofErr w:type="spellEnd"/>
    </w:p>
    <w:p w:rsidR="00E246B4" w:rsidRDefault="005F473D" w:rsidP="00605072">
      <w:pPr>
        <w:spacing w:line="276" w:lineRule="auto"/>
        <w:jc w:val="both"/>
        <w:rPr>
          <w:lang w:val="pt-PT"/>
        </w:rPr>
      </w:pPr>
      <w:r>
        <w:rPr>
          <w:lang w:val="pt-PT"/>
        </w:rPr>
        <w:t xml:space="preserve">Como vimos anteriormente, é importante manter o tabuleiro livre para jogadas futuras e aumentar a probabilidade de sucesso imediato, no entanto, </w:t>
      </w:r>
      <w:r w:rsidR="002B6A63">
        <w:rPr>
          <w:lang w:val="pt-PT"/>
        </w:rPr>
        <w:t xml:space="preserve">como os pontos são obtidos quando se completa uma linha </w:t>
      </w:r>
      <w:r>
        <w:rPr>
          <w:lang w:val="pt-PT"/>
        </w:rPr>
        <w:t>isto não chega para assegurar o máximo número de pontos.</w:t>
      </w:r>
    </w:p>
    <w:p w:rsidR="005F473D" w:rsidRDefault="005F473D" w:rsidP="00605072">
      <w:pPr>
        <w:spacing w:line="276" w:lineRule="auto"/>
        <w:jc w:val="both"/>
        <w:rPr>
          <w:lang w:val="pt-PT"/>
        </w:rPr>
      </w:pPr>
      <w:r>
        <w:rPr>
          <w:lang w:val="pt-PT"/>
        </w:rPr>
        <w:t xml:space="preserve">A heurística linhas-vazias vem reforçar a ideia de que é essencial manter o tabuleiro “limpo”, desta forma, esta heurística beneficia tabuleiros que mantenham um maior número de linhas vazias em relação aos que têm tabuleiros que </w:t>
      </w:r>
      <w:r w:rsidR="00F92CD0">
        <w:rPr>
          <w:lang w:val="pt-PT"/>
        </w:rPr>
        <w:t>ocupem mais linhas, isto é, prejudica tabuleiros que sejam mais altos</w:t>
      </w:r>
      <w:r w:rsidR="002B6A63">
        <w:rPr>
          <w:lang w:val="pt-PT"/>
        </w:rPr>
        <w:t xml:space="preserve"> e com mais pontos desperdiçados</w:t>
      </w:r>
      <w:r w:rsidR="00F92CD0">
        <w:rPr>
          <w:lang w:val="pt-PT"/>
        </w:rPr>
        <w:t>.</w:t>
      </w:r>
    </w:p>
    <w:p w:rsidR="00F92CD0" w:rsidRDefault="00F92CD0" w:rsidP="00605072">
      <w:pPr>
        <w:spacing w:line="276" w:lineRule="auto"/>
        <w:jc w:val="both"/>
        <w:rPr>
          <w:lang w:val="pt-PT"/>
        </w:rPr>
      </w:pPr>
      <w:r>
        <w:rPr>
          <w:lang w:val="pt-PT"/>
        </w:rPr>
        <w:t>Realizámos diversos testes, a cada heurística, um deles consistia em realizar uma procura A* em 10 estados diferentes</w:t>
      </w:r>
      <w:r w:rsidR="002B6A63">
        <w:rPr>
          <w:lang w:val="pt-PT"/>
        </w:rPr>
        <w:t xml:space="preserve"> com dificuldade crescente</w:t>
      </w:r>
      <w:r>
        <w:rPr>
          <w:lang w:val="pt-PT"/>
        </w:rPr>
        <w:t xml:space="preserve"> criados aleatoriamente e para 4,5 e 6 peças sucessivamente, utilizando como estimativa do caminho a heurística a testar, no final analisámos os pontos obtidos pela procura. Encontram-se em baixo os resultados obtidos</w:t>
      </w:r>
      <w:r w:rsidR="007D66F2">
        <w:rPr>
          <w:lang w:val="pt-PT"/>
        </w:rPr>
        <w:t>:</w:t>
      </w:r>
    </w:p>
    <w:p w:rsidR="007D66F2" w:rsidRDefault="002223F9" w:rsidP="007D66F2">
      <w:pPr>
        <w:spacing w:line="276" w:lineRule="auto"/>
        <w:ind w:left="720"/>
        <w:jc w:val="center"/>
        <w:rPr>
          <w:lang w:val="pt-PT"/>
        </w:rPr>
      </w:pPr>
      <w:r>
        <w:rPr>
          <w:noProof/>
          <w:lang w:val="pt-PT" w:eastAsia="pt-PT"/>
        </w:rPr>
        <w:drawing>
          <wp:inline distT="0" distB="0" distL="0" distR="0" wp14:anchorId="0881E5A9" wp14:editId="0E433CEB">
            <wp:extent cx="3286125" cy="1866900"/>
            <wp:effectExtent l="0" t="0" r="952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246B4" w:rsidRPr="00991DBA" w:rsidRDefault="00F92CD0" w:rsidP="00991DBA">
      <w:pPr>
        <w:spacing w:line="276" w:lineRule="auto"/>
        <w:jc w:val="both"/>
        <w:rPr>
          <w:u w:val="single"/>
          <w:lang w:val="pt-PT"/>
        </w:rPr>
      </w:pPr>
      <w:r>
        <w:rPr>
          <w:lang w:val="pt-PT"/>
        </w:rPr>
        <w:t>Verificámos que de uma forma geral a heurística obtém quase sempre pontos, ou seja, se jogássemos apenas com esta heurística podíamos ter alguma certeza q</w:t>
      </w:r>
      <w:r w:rsidR="002B6A63">
        <w:rPr>
          <w:lang w:val="pt-PT"/>
        </w:rPr>
        <w:t>ue íamos ter boas escolhas e irí</w:t>
      </w:r>
      <w:r>
        <w:rPr>
          <w:lang w:val="pt-PT"/>
        </w:rPr>
        <w:t>amos fazer pontos.</w:t>
      </w:r>
    </w:p>
    <w:p w:rsidR="00E246B4" w:rsidRDefault="00E246B4" w:rsidP="00FC57BC">
      <w:pPr>
        <w:pStyle w:val="Heading3"/>
        <w:spacing w:line="276" w:lineRule="auto"/>
        <w:jc w:val="both"/>
        <w:rPr>
          <w:lang w:val="pt-PT"/>
        </w:rPr>
      </w:pPr>
      <w:bookmarkStart w:id="23" w:name="_Toc437374288"/>
      <w:r>
        <w:rPr>
          <w:lang w:val="pt-PT"/>
        </w:rPr>
        <w:t>Forma de Cálculo</w:t>
      </w:r>
      <w:bookmarkEnd w:id="23"/>
    </w:p>
    <w:p w:rsidR="00E246B4" w:rsidRDefault="005A052E" w:rsidP="00B41A22">
      <w:pPr>
        <w:spacing w:line="276" w:lineRule="auto"/>
        <w:rPr>
          <w:lang w:val="pt-PT"/>
        </w:rPr>
      </w:pPr>
      <w:r>
        <w:rPr>
          <w:lang w:val="pt-PT"/>
        </w:rPr>
        <w:t xml:space="preserve">Mais uma vez, e apesar de ser uma heurística fundamental e que proporciona bons resultados, esta é trivialmente calculada, bastando contar quantas linhas estão vazias, para tal, criámos uma função auxiliar </w:t>
      </w:r>
      <w:r w:rsidR="00F1017B">
        <w:rPr>
          <w:i/>
          <w:lang w:val="pt-PT"/>
        </w:rPr>
        <w:t>tabuleiro-linha-vazia-p</w:t>
      </w:r>
      <w:r>
        <w:rPr>
          <w:lang w:val="pt-PT"/>
        </w:rPr>
        <w:t xml:space="preserve"> que recebe um inteiro correspondente à linha no tabuleiro e devolve </w:t>
      </w:r>
      <w:proofErr w:type="spellStart"/>
      <w:r w:rsidR="00C069C3">
        <w:rPr>
          <w:i/>
          <w:lang w:val="pt-PT"/>
        </w:rPr>
        <w:t>true</w:t>
      </w:r>
      <w:proofErr w:type="spellEnd"/>
      <w:r w:rsidR="00C069C3">
        <w:rPr>
          <w:lang w:val="pt-PT"/>
        </w:rPr>
        <w:t xml:space="preserve"> caso a mesma se encontre vazia e</w:t>
      </w:r>
      <w:r>
        <w:rPr>
          <w:lang w:val="pt-PT"/>
        </w:rPr>
        <w:t xml:space="preserve"> </w:t>
      </w:r>
      <w:r w:rsidR="00C069C3">
        <w:rPr>
          <w:i/>
          <w:lang w:val="pt-PT"/>
        </w:rPr>
        <w:t>nil</w:t>
      </w:r>
      <w:r>
        <w:rPr>
          <w:lang w:val="pt-PT"/>
        </w:rPr>
        <w:t xml:space="preserve"> caso contrário.</w:t>
      </w:r>
    </w:p>
    <w:p w:rsidR="00BF53F5" w:rsidRDefault="005A052E" w:rsidP="00B41A22">
      <w:pPr>
        <w:spacing w:line="276" w:lineRule="auto"/>
        <w:rPr>
          <w:lang w:val="pt-PT"/>
        </w:rPr>
      </w:pPr>
      <w:r>
        <w:rPr>
          <w:lang w:val="pt-PT"/>
        </w:rPr>
        <w:t xml:space="preserve">Exemplo </w:t>
      </w:r>
      <w:r w:rsidR="00BF53F5">
        <w:rPr>
          <w:lang w:val="pt-PT"/>
        </w:rPr>
        <w:t>de escolha de um estado:</w:t>
      </w:r>
    </w:p>
    <w:p w:rsidR="00BF53F5" w:rsidRDefault="00BF53F5" w:rsidP="00BF53F5">
      <w:pPr>
        <w:spacing w:after="0" w:line="276" w:lineRule="auto"/>
        <w:jc w:val="both"/>
        <w:rPr>
          <w:lang w:val="pt-PT"/>
        </w:rPr>
      </w:pPr>
      <w:r>
        <w:rPr>
          <w:lang w:val="pt-PT"/>
        </w:rPr>
        <w:lastRenderedPageBreak/>
        <w:t xml:space="preserve">         </w:t>
      </w:r>
      <w:r w:rsidR="000465BF" w:rsidRPr="000465BF">
        <w:rPr>
          <w:noProof/>
          <w:lang w:val="pt-PT" w:eastAsia="pt-PT"/>
        </w:rPr>
        <w:drawing>
          <wp:inline distT="0" distB="0" distL="0" distR="0">
            <wp:extent cx="1610436" cy="1821815"/>
            <wp:effectExtent l="0" t="0" r="889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1471" cy="1868236"/>
                    </a:xfrm>
                    <a:prstGeom prst="rect">
                      <a:avLst/>
                    </a:prstGeom>
                    <a:noFill/>
                    <a:ln>
                      <a:noFill/>
                    </a:ln>
                  </pic:spPr>
                </pic:pic>
              </a:graphicData>
            </a:graphic>
          </wp:inline>
        </w:drawing>
      </w:r>
      <w:r w:rsidRPr="006A2DF8">
        <w:rPr>
          <w:lang w:val="pt-PT"/>
        </w:rPr>
        <w:t xml:space="preserve"> </w:t>
      </w:r>
      <w:r>
        <w:rPr>
          <w:lang w:val="pt-PT"/>
        </w:rPr>
        <w:t xml:space="preserve">              </w:t>
      </w:r>
      <w:r w:rsidR="000465BF" w:rsidRPr="000465BF">
        <w:rPr>
          <w:noProof/>
          <w:lang w:val="pt-PT" w:eastAsia="pt-PT"/>
        </w:rPr>
        <w:drawing>
          <wp:inline distT="0" distB="0" distL="0" distR="0">
            <wp:extent cx="1207827" cy="18827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5785" cy="1926357"/>
                    </a:xfrm>
                    <a:prstGeom prst="rect">
                      <a:avLst/>
                    </a:prstGeom>
                    <a:noFill/>
                    <a:ln>
                      <a:noFill/>
                    </a:ln>
                  </pic:spPr>
                </pic:pic>
              </a:graphicData>
            </a:graphic>
          </wp:inline>
        </w:drawing>
      </w:r>
      <w:r w:rsidRPr="006A2DF8">
        <w:rPr>
          <w:lang w:val="pt-PT"/>
        </w:rPr>
        <w:t xml:space="preserve"> </w:t>
      </w:r>
      <w:r>
        <w:rPr>
          <w:lang w:val="pt-PT"/>
        </w:rPr>
        <w:t xml:space="preserve">                       </w:t>
      </w:r>
      <w:r w:rsidR="000465BF" w:rsidRPr="000465BF">
        <w:rPr>
          <w:noProof/>
          <w:lang w:val="pt-PT" w:eastAsia="pt-PT"/>
        </w:rPr>
        <w:drawing>
          <wp:inline distT="0" distB="0" distL="0" distR="0">
            <wp:extent cx="1235122" cy="1896110"/>
            <wp:effectExtent l="0" t="0" r="3175"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5501" cy="1927395"/>
                    </a:xfrm>
                    <a:prstGeom prst="rect">
                      <a:avLst/>
                    </a:prstGeom>
                    <a:noFill/>
                    <a:ln>
                      <a:noFill/>
                    </a:ln>
                  </pic:spPr>
                </pic:pic>
              </a:graphicData>
            </a:graphic>
          </wp:inline>
        </w:drawing>
      </w:r>
    </w:p>
    <w:p w:rsidR="00BF53F5" w:rsidRDefault="00BF53F5" w:rsidP="00BF53F5">
      <w:pPr>
        <w:spacing w:after="0" w:line="276" w:lineRule="auto"/>
        <w:jc w:val="both"/>
        <w:rPr>
          <w:sz w:val="18"/>
          <w:lang w:val="pt-PT"/>
        </w:rPr>
      </w:pPr>
      <w:r>
        <w:rPr>
          <w:lang w:val="pt-PT"/>
        </w:rPr>
        <w:t xml:space="preserve">                  </w:t>
      </w:r>
      <w:r>
        <w:rPr>
          <w:sz w:val="18"/>
          <w:lang w:val="pt-PT"/>
        </w:rPr>
        <w:t>Tabuleiro 1</w:t>
      </w:r>
      <w:r>
        <w:rPr>
          <w:sz w:val="18"/>
          <w:lang w:val="pt-PT"/>
        </w:rPr>
        <w:tab/>
        <w:t xml:space="preserve">                           </w:t>
      </w:r>
      <w:r>
        <w:rPr>
          <w:sz w:val="18"/>
          <w:lang w:val="pt-PT"/>
        </w:rPr>
        <w:tab/>
        <w:t xml:space="preserve">             </w:t>
      </w:r>
      <w:r w:rsidR="000465BF">
        <w:rPr>
          <w:sz w:val="18"/>
          <w:lang w:val="pt-PT"/>
        </w:rPr>
        <w:t xml:space="preserve">    </w:t>
      </w:r>
      <w:r>
        <w:rPr>
          <w:sz w:val="18"/>
          <w:lang w:val="pt-PT"/>
        </w:rPr>
        <w:t xml:space="preserve"> Tabuleiro 2</w:t>
      </w:r>
      <w:r>
        <w:rPr>
          <w:sz w:val="18"/>
          <w:lang w:val="pt-PT"/>
        </w:rPr>
        <w:tab/>
      </w:r>
      <w:r>
        <w:rPr>
          <w:sz w:val="18"/>
          <w:lang w:val="pt-PT"/>
        </w:rPr>
        <w:tab/>
        <w:t xml:space="preserve">  </w:t>
      </w:r>
      <w:r>
        <w:rPr>
          <w:sz w:val="18"/>
          <w:lang w:val="pt-PT"/>
        </w:rPr>
        <w:tab/>
        <w:t xml:space="preserve">       </w:t>
      </w:r>
      <w:r w:rsidR="000465BF">
        <w:rPr>
          <w:sz w:val="18"/>
          <w:lang w:val="pt-PT"/>
        </w:rPr>
        <w:t xml:space="preserve">  </w:t>
      </w:r>
      <w:r>
        <w:rPr>
          <w:sz w:val="18"/>
          <w:lang w:val="pt-PT"/>
        </w:rPr>
        <w:t xml:space="preserve"> </w:t>
      </w:r>
      <w:r w:rsidR="00C069C3">
        <w:rPr>
          <w:sz w:val="18"/>
          <w:lang w:val="pt-PT"/>
        </w:rPr>
        <w:t>Tabuleiro 3</w:t>
      </w:r>
    </w:p>
    <w:p w:rsidR="00BF53F5" w:rsidRDefault="00BF53F5" w:rsidP="00BF53F5">
      <w:pPr>
        <w:spacing w:after="0" w:line="276" w:lineRule="auto"/>
        <w:jc w:val="both"/>
        <w:rPr>
          <w:sz w:val="18"/>
          <w:lang w:val="pt-PT"/>
        </w:rPr>
      </w:pPr>
    </w:p>
    <w:p w:rsidR="00BF53F5" w:rsidRDefault="00BF53F5" w:rsidP="00BF53F5">
      <w:pPr>
        <w:spacing w:after="0" w:line="276" w:lineRule="auto"/>
        <w:jc w:val="both"/>
        <w:rPr>
          <w:lang w:val="pt-PT"/>
        </w:rPr>
      </w:pPr>
      <w:r>
        <w:rPr>
          <w:lang w:val="pt-PT"/>
        </w:rPr>
        <w:t xml:space="preserve">Aplicando a heurística </w:t>
      </w:r>
      <w:r w:rsidR="006B0A25">
        <w:rPr>
          <w:lang w:val="pt-PT"/>
        </w:rPr>
        <w:t>l</w:t>
      </w:r>
      <w:r w:rsidR="00F95F69">
        <w:rPr>
          <w:lang w:val="pt-PT"/>
        </w:rPr>
        <w:t>inhas-v</w:t>
      </w:r>
      <w:r w:rsidR="000465BF">
        <w:rPr>
          <w:lang w:val="pt-PT"/>
        </w:rPr>
        <w:t>azias</w:t>
      </w:r>
      <w:r w:rsidR="009F1701">
        <w:rPr>
          <w:lang w:val="pt-PT"/>
        </w:rPr>
        <w:t xml:space="preserve"> aos t</w:t>
      </w:r>
      <w:r>
        <w:rPr>
          <w:lang w:val="pt-PT"/>
        </w:rPr>
        <w:t>abuleiro</w:t>
      </w:r>
      <w:r w:rsidR="009F1701">
        <w:rPr>
          <w:lang w:val="pt-PT"/>
        </w:rPr>
        <w:t>s</w:t>
      </w:r>
      <w:r>
        <w:rPr>
          <w:lang w:val="pt-PT"/>
        </w:rPr>
        <w:t xml:space="preserve"> 2 e 3, que</w:t>
      </w:r>
      <w:r w:rsidR="004678CC">
        <w:rPr>
          <w:lang w:val="pt-PT"/>
        </w:rPr>
        <w:t xml:space="preserve"> resultam da aplicação da peça n</w:t>
      </w:r>
      <w:r>
        <w:rPr>
          <w:lang w:val="pt-PT"/>
        </w:rPr>
        <w:t>o tabuleiro 1, verificamos os seguintes cálculos:</w:t>
      </w:r>
    </w:p>
    <w:p w:rsidR="00BF53F5" w:rsidRPr="00556FA2" w:rsidRDefault="008974FA" w:rsidP="00BF53F5">
      <w:pPr>
        <w:pStyle w:val="ListParagraph"/>
        <w:numPr>
          <w:ilvl w:val="0"/>
          <w:numId w:val="11"/>
        </w:numPr>
        <w:spacing w:after="0" w:line="276" w:lineRule="auto"/>
        <w:jc w:val="both"/>
        <w:rPr>
          <w:lang w:val="pt-PT"/>
        </w:rPr>
      </w:pPr>
      <w:proofErr w:type="gramStart"/>
      <w:r>
        <w:rPr>
          <w:lang w:val="pt-PT"/>
        </w:rPr>
        <w:t>linhas-v</w:t>
      </w:r>
      <w:r w:rsidR="000465BF">
        <w:rPr>
          <w:lang w:val="pt-PT"/>
        </w:rPr>
        <w:t>azias</w:t>
      </w:r>
      <w:proofErr w:type="gramEnd"/>
      <w:r>
        <w:rPr>
          <w:lang w:val="pt-PT"/>
        </w:rPr>
        <w:t>(t</w:t>
      </w:r>
      <w:r w:rsidR="00F1017B">
        <w:rPr>
          <w:lang w:val="pt-PT"/>
        </w:rPr>
        <w:t>abuleiro 2</w:t>
      </w:r>
      <w:r w:rsidR="000465BF">
        <w:rPr>
          <w:lang w:val="pt-PT"/>
        </w:rPr>
        <w:t>) = 13</w:t>
      </w:r>
    </w:p>
    <w:p w:rsidR="00BF53F5" w:rsidRDefault="008974FA" w:rsidP="00BF53F5">
      <w:pPr>
        <w:pStyle w:val="ListParagraph"/>
        <w:numPr>
          <w:ilvl w:val="0"/>
          <w:numId w:val="11"/>
        </w:numPr>
        <w:spacing w:after="0" w:line="276" w:lineRule="auto"/>
        <w:jc w:val="both"/>
        <w:rPr>
          <w:lang w:val="pt-PT"/>
        </w:rPr>
      </w:pPr>
      <w:proofErr w:type="gramStart"/>
      <w:r>
        <w:rPr>
          <w:lang w:val="pt-PT"/>
        </w:rPr>
        <w:t>linhas-v</w:t>
      </w:r>
      <w:r w:rsidR="000465BF">
        <w:rPr>
          <w:lang w:val="pt-PT"/>
        </w:rPr>
        <w:t>azias</w:t>
      </w:r>
      <w:proofErr w:type="gramEnd"/>
      <w:r>
        <w:rPr>
          <w:lang w:val="pt-PT"/>
        </w:rPr>
        <w:t>(t</w:t>
      </w:r>
      <w:r w:rsidR="00F1017B">
        <w:rPr>
          <w:lang w:val="pt-PT"/>
        </w:rPr>
        <w:t>abuleiro 3</w:t>
      </w:r>
      <w:r w:rsidR="000465BF">
        <w:rPr>
          <w:lang w:val="pt-PT"/>
        </w:rPr>
        <w:t>) = 14</w:t>
      </w:r>
    </w:p>
    <w:p w:rsidR="000465BF" w:rsidRDefault="000465BF" w:rsidP="000465BF">
      <w:pPr>
        <w:spacing w:after="0" w:line="276" w:lineRule="auto"/>
        <w:jc w:val="both"/>
        <w:rPr>
          <w:lang w:val="pt-PT"/>
        </w:rPr>
      </w:pPr>
      <w:r>
        <w:rPr>
          <w:lang w:val="pt-PT"/>
        </w:rPr>
        <w:t>Podemos verificar que esta heurística é diferente e complementar da heurística descrita anteriormente, uma vez que a</w:t>
      </w:r>
      <w:r w:rsidR="00005D80">
        <w:rPr>
          <w:lang w:val="pt-PT"/>
        </w:rPr>
        <w:t xml:space="preserve">plicando somente a heurística </w:t>
      </w:r>
      <w:r w:rsidR="00005D80" w:rsidRPr="00F1017B">
        <w:rPr>
          <w:i/>
          <w:lang w:val="pt-PT"/>
        </w:rPr>
        <w:t>espaços-livres-totais</w:t>
      </w:r>
      <w:r>
        <w:rPr>
          <w:lang w:val="pt-PT"/>
        </w:rPr>
        <w:t>, a mesma não seria capaz de escolher entre o tabuleiro 2 e 3, dado que ambos têm o mesmo número de espaços livres, ao contrário desta heurística que tem a capacidade de decidir entre o tabuleiro 2 e 3 de forma clara.</w:t>
      </w:r>
    </w:p>
    <w:p w:rsidR="00A716C0" w:rsidRPr="000465BF" w:rsidRDefault="00A716C0" w:rsidP="000465BF">
      <w:pPr>
        <w:spacing w:after="0" w:line="276" w:lineRule="auto"/>
        <w:jc w:val="both"/>
        <w:rPr>
          <w:lang w:val="pt-PT"/>
        </w:rPr>
      </w:pPr>
    </w:p>
    <w:p w:rsidR="002223F9" w:rsidRDefault="00953544" w:rsidP="002223F9">
      <w:pPr>
        <w:pStyle w:val="Heading2"/>
        <w:spacing w:line="276" w:lineRule="auto"/>
        <w:jc w:val="both"/>
      </w:pPr>
      <w:bookmarkStart w:id="24" w:name="_Toc437374289"/>
      <w:r>
        <w:t>Buracos t</w:t>
      </w:r>
      <w:r w:rsidR="002223F9">
        <w:t>otais</w:t>
      </w:r>
      <w:bookmarkEnd w:id="24"/>
    </w:p>
    <w:p w:rsidR="002223F9" w:rsidRDefault="002223F9" w:rsidP="002223F9">
      <w:pPr>
        <w:pStyle w:val="Heading3"/>
        <w:spacing w:line="276" w:lineRule="auto"/>
        <w:jc w:val="both"/>
      </w:pPr>
      <w:bookmarkStart w:id="25" w:name="_Toc437374290"/>
      <w:proofErr w:type="spellStart"/>
      <w:r w:rsidRPr="006C02FE">
        <w:t>Motivação</w:t>
      </w:r>
      <w:bookmarkEnd w:id="25"/>
      <w:proofErr w:type="spellEnd"/>
    </w:p>
    <w:p w:rsidR="002223F9" w:rsidRDefault="003D41A8" w:rsidP="00C069C3">
      <w:pPr>
        <w:spacing w:line="276" w:lineRule="auto"/>
        <w:jc w:val="both"/>
        <w:rPr>
          <w:lang w:val="pt-PT"/>
        </w:rPr>
      </w:pPr>
      <w:r>
        <w:rPr>
          <w:lang w:val="pt-PT"/>
        </w:rPr>
        <w:t xml:space="preserve">Para além de marcar pontos é preciso assegurar que escolhemos um tabuleiro </w:t>
      </w:r>
      <w:r w:rsidR="00AA7AD7">
        <w:rPr>
          <w:lang w:val="pt-PT"/>
        </w:rPr>
        <w:t>onde</w:t>
      </w:r>
      <w:r>
        <w:rPr>
          <w:lang w:val="pt-PT"/>
        </w:rPr>
        <w:t xml:space="preserve"> no futuro não seja impossível de marcar pontos, isto é, fazer jogadas que apesar de se pensar que reduzem </w:t>
      </w:r>
      <w:r w:rsidR="00C069C3">
        <w:rPr>
          <w:lang w:val="pt-PT"/>
        </w:rPr>
        <w:t>os espaços</w:t>
      </w:r>
      <w:r>
        <w:rPr>
          <w:lang w:val="pt-PT"/>
        </w:rPr>
        <w:t xml:space="preserve"> livres ou as linhas vazias, não criem buracos que jamais poderão ser ocupados criando assim linhas mortas e </w:t>
      </w:r>
      <w:r w:rsidR="00FB26FF">
        <w:rPr>
          <w:lang w:val="pt-PT"/>
        </w:rPr>
        <w:t>indo acumulando peças ao longo do tempo vão aumentando a altura das colunas do tabuleiro</w:t>
      </w:r>
      <w:r>
        <w:rPr>
          <w:lang w:val="pt-PT"/>
        </w:rPr>
        <w:t>.</w:t>
      </w:r>
    </w:p>
    <w:p w:rsidR="003D41A8" w:rsidRDefault="003D41A8" w:rsidP="00C069C3">
      <w:pPr>
        <w:spacing w:line="276" w:lineRule="auto"/>
        <w:jc w:val="both"/>
        <w:rPr>
          <w:lang w:val="pt-PT"/>
        </w:rPr>
      </w:pPr>
      <w:r>
        <w:rPr>
          <w:lang w:val="pt-PT"/>
        </w:rPr>
        <w:t>Mais uma vez testámos esta heurística para 10 tabuleiros e sobre várias condições. Os resultados podem ser verificados no gráfico em baixo:</w:t>
      </w:r>
    </w:p>
    <w:p w:rsidR="003D41A8" w:rsidRDefault="003D41A8" w:rsidP="00D41543">
      <w:pPr>
        <w:spacing w:line="276" w:lineRule="auto"/>
        <w:ind w:left="720"/>
        <w:jc w:val="center"/>
        <w:rPr>
          <w:lang w:val="pt-PT"/>
        </w:rPr>
      </w:pPr>
      <w:r>
        <w:rPr>
          <w:noProof/>
          <w:lang w:val="pt-PT" w:eastAsia="pt-PT"/>
        </w:rPr>
        <w:drawing>
          <wp:inline distT="0" distB="0" distL="0" distR="0" wp14:anchorId="62DE41A3" wp14:editId="3611D9B7">
            <wp:extent cx="3098800" cy="2006600"/>
            <wp:effectExtent l="0" t="0" r="6350" b="1270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41543" w:rsidRPr="008156B0" w:rsidRDefault="00D41543" w:rsidP="00C069C3">
      <w:pPr>
        <w:spacing w:line="276" w:lineRule="auto"/>
        <w:jc w:val="both"/>
        <w:rPr>
          <w:lang w:val="pt-PT"/>
        </w:rPr>
      </w:pPr>
      <w:r>
        <w:rPr>
          <w:lang w:val="pt-PT"/>
        </w:rPr>
        <w:lastRenderedPageBreak/>
        <w:t>C</w:t>
      </w:r>
      <w:r w:rsidR="00C069C3">
        <w:rPr>
          <w:lang w:val="pt-PT"/>
        </w:rPr>
        <w:t>o</w:t>
      </w:r>
      <w:r>
        <w:rPr>
          <w:lang w:val="pt-PT"/>
        </w:rPr>
        <w:t xml:space="preserve">mo já era de esperar, esta heurística sozinha não tem </w:t>
      </w:r>
      <w:r w:rsidR="00120634">
        <w:rPr>
          <w:lang w:val="pt-PT"/>
        </w:rPr>
        <w:t xml:space="preserve">como </w:t>
      </w:r>
      <w:r w:rsidR="00437E18">
        <w:rPr>
          <w:lang w:val="pt-PT"/>
        </w:rPr>
        <w:t>obter</w:t>
      </w:r>
      <w:r w:rsidR="00030B51">
        <w:rPr>
          <w:lang w:val="pt-PT"/>
        </w:rPr>
        <w:t xml:space="preserve"> muitos</w:t>
      </w:r>
      <w:r>
        <w:rPr>
          <w:lang w:val="pt-PT"/>
        </w:rPr>
        <w:t xml:space="preserve"> pontos, no entanto, é </w:t>
      </w:r>
      <w:r w:rsidR="00120634">
        <w:rPr>
          <w:lang w:val="pt-PT"/>
        </w:rPr>
        <w:t>importante</w:t>
      </w:r>
      <w:r w:rsidR="00C9742A">
        <w:rPr>
          <w:lang w:val="pt-PT"/>
        </w:rPr>
        <w:t xml:space="preserve"> para impedir que se percam pontos por ficarem buracos no interior do tabuleiro</w:t>
      </w:r>
      <w:r>
        <w:rPr>
          <w:lang w:val="pt-PT"/>
        </w:rPr>
        <w:t xml:space="preserve"> ou </w:t>
      </w:r>
      <w:r w:rsidR="00120634">
        <w:rPr>
          <w:lang w:val="pt-PT"/>
        </w:rPr>
        <w:t>que se façam jogadas que comprometam o</w:t>
      </w:r>
      <w:r w:rsidR="00627E63">
        <w:rPr>
          <w:lang w:val="pt-PT"/>
        </w:rPr>
        <w:t xml:space="preserve"> sucesso das próximas jogadas</w:t>
      </w:r>
      <w:r>
        <w:rPr>
          <w:lang w:val="pt-PT"/>
        </w:rPr>
        <w:t>.</w:t>
      </w:r>
    </w:p>
    <w:p w:rsidR="002223F9" w:rsidRDefault="002223F9" w:rsidP="002223F9">
      <w:pPr>
        <w:pStyle w:val="Heading3"/>
        <w:spacing w:line="276" w:lineRule="auto"/>
        <w:jc w:val="both"/>
        <w:rPr>
          <w:lang w:val="pt-PT"/>
        </w:rPr>
      </w:pPr>
      <w:bookmarkStart w:id="26" w:name="_Toc437374291"/>
      <w:r>
        <w:rPr>
          <w:lang w:val="pt-PT"/>
        </w:rPr>
        <w:t>Forma de Cálculo</w:t>
      </w:r>
      <w:bookmarkEnd w:id="26"/>
    </w:p>
    <w:p w:rsidR="00D41543" w:rsidRPr="00D41543" w:rsidRDefault="00D41543" w:rsidP="004E17DE">
      <w:pPr>
        <w:spacing w:line="276" w:lineRule="auto"/>
        <w:jc w:val="both"/>
        <w:rPr>
          <w:lang w:val="pt-PT"/>
        </w:rPr>
      </w:pPr>
      <w:r w:rsidRPr="00D41543">
        <w:rPr>
          <w:noProof/>
          <w:lang w:val="pt-PT" w:eastAsia="pt-PT"/>
        </w:rPr>
        <w:drawing>
          <wp:anchor distT="0" distB="0" distL="114300" distR="114300" simplePos="0" relativeHeight="251658240" behindDoc="1" locked="0" layoutInCell="1" allowOverlap="1" wp14:anchorId="5EC1BFBB" wp14:editId="49E545FF">
            <wp:simplePos x="0" y="0"/>
            <wp:positionH relativeFrom="margin">
              <wp:posOffset>4648200</wp:posOffset>
            </wp:positionH>
            <wp:positionV relativeFrom="paragraph">
              <wp:posOffset>78105</wp:posOffset>
            </wp:positionV>
            <wp:extent cx="1289050" cy="590550"/>
            <wp:effectExtent l="0" t="0" r="6350" b="0"/>
            <wp:wrapTight wrapText="bothSides">
              <wp:wrapPolygon edited="0">
                <wp:start x="0" y="0"/>
                <wp:lineTo x="0" y="20903"/>
                <wp:lineTo x="21387" y="20903"/>
                <wp:lineTo x="21387"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10597" r="16067"/>
                    <a:stretch/>
                  </pic:blipFill>
                  <pic:spPr bwMode="auto">
                    <a:xfrm>
                      <a:off x="0" y="0"/>
                      <a:ext cx="1289050" cy="59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pt-PT"/>
        </w:rPr>
        <w:t>Ao contrário das anteriores, o cálculo desta heurística não é trivial, primeiro é necessário termos noção do que é definido por um buraco. Na figura ao lado, as posições a vermelho representam buracos, ou seja, as linhas em que estes buracos aparecem só podem gerar pontos quando as linhas acima gerarem pontos. Para este ca</w:t>
      </w:r>
      <w:r w:rsidR="002F5AFE">
        <w:rPr>
          <w:lang w:val="pt-PT"/>
        </w:rPr>
        <w:t>so, enquanto a linha 3 não gerar</w:t>
      </w:r>
      <w:r>
        <w:rPr>
          <w:lang w:val="pt-PT"/>
        </w:rPr>
        <w:t xml:space="preserve"> pontos</w:t>
      </w:r>
      <w:r w:rsidR="002F5AFE">
        <w:rPr>
          <w:lang w:val="pt-PT"/>
        </w:rPr>
        <w:t>,</w:t>
      </w:r>
      <w:r>
        <w:rPr>
          <w:lang w:val="pt-PT"/>
        </w:rPr>
        <w:t xml:space="preserve"> nem a linha 1 nem a linha 2 irão gerar pontos</w:t>
      </w:r>
      <w:r w:rsidR="008F2B4C">
        <w:rPr>
          <w:lang w:val="pt-PT"/>
        </w:rPr>
        <w:t>,</w:t>
      </w:r>
      <w:r>
        <w:rPr>
          <w:lang w:val="pt-PT"/>
        </w:rPr>
        <w:t xml:space="preserve"> fazendo com que o tabuleiro fique cada vez mais alto.</w:t>
      </w:r>
      <w:r w:rsidRPr="00D41543">
        <w:rPr>
          <w:lang w:val="pt-PT"/>
        </w:rPr>
        <w:t xml:space="preserve"> </w:t>
      </w:r>
    </w:p>
    <w:p w:rsidR="00D41543" w:rsidRDefault="00D41543" w:rsidP="004E17DE">
      <w:pPr>
        <w:spacing w:line="276" w:lineRule="auto"/>
        <w:jc w:val="both"/>
        <w:rPr>
          <w:lang w:val="pt-PT"/>
        </w:rPr>
      </w:pPr>
      <w:r>
        <w:rPr>
          <w:lang w:val="pt-PT"/>
        </w:rPr>
        <w:t>Sempre que encontramos, no tabuleiro, algo que satisfaça as condições para uma determinada posição ser considerada um buraco é incrementado um contador que é posteriormente devolvido.</w:t>
      </w:r>
    </w:p>
    <w:p w:rsidR="00D41543" w:rsidRDefault="00D41543" w:rsidP="004E17DE">
      <w:pPr>
        <w:spacing w:line="276" w:lineRule="auto"/>
        <w:jc w:val="both"/>
        <w:rPr>
          <w:lang w:val="pt-PT"/>
        </w:rPr>
      </w:pPr>
      <w:r>
        <w:rPr>
          <w:lang w:val="pt-PT"/>
        </w:rPr>
        <w:t>Um buraco é definido com uma posição livre coberta por uma posição preenchida.</w:t>
      </w:r>
    </w:p>
    <w:p w:rsidR="00D41543" w:rsidRDefault="00D41543" w:rsidP="002E5382">
      <w:pPr>
        <w:spacing w:line="276" w:lineRule="auto"/>
        <w:jc w:val="both"/>
        <w:rPr>
          <w:lang w:val="pt-PT"/>
        </w:rPr>
      </w:pPr>
      <w:r>
        <w:rPr>
          <w:lang w:val="pt-PT"/>
        </w:rPr>
        <w:t>Exemp</w:t>
      </w:r>
      <w:r w:rsidR="002E5382">
        <w:rPr>
          <w:lang w:val="pt-PT"/>
        </w:rPr>
        <w:t>lo da utilização da heurística:</w:t>
      </w:r>
    </w:p>
    <w:p w:rsidR="00D41543" w:rsidRDefault="00D41543" w:rsidP="00D41543">
      <w:pPr>
        <w:spacing w:after="0" w:line="276" w:lineRule="auto"/>
        <w:jc w:val="both"/>
        <w:rPr>
          <w:lang w:val="pt-PT"/>
        </w:rPr>
      </w:pPr>
      <w:r>
        <w:rPr>
          <w:lang w:val="pt-PT"/>
        </w:rPr>
        <w:t xml:space="preserve">         </w:t>
      </w:r>
      <w:r w:rsidRPr="00D41543">
        <w:rPr>
          <w:noProof/>
          <w:lang w:val="pt-PT" w:eastAsia="pt-PT"/>
        </w:rPr>
        <w:drawing>
          <wp:inline distT="0" distB="0" distL="0" distR="0">
            <wp:extent cx="1606550" cy="1935872"/>
            <wp:effectExtent l="0" t="0" r="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32362" cy="1966975"/>
                    </a:xfrm>
                    <a:prstGeom prst="rect">
                      <a:avLst/>
                    </a:prstGeom>
                    <a:noFill/>
                    <a:ln>
                      <a:noFill/>
                    </a:ln>
                  </pic:spPr>
                </pic:pic>
              </a:graphicData>
            </a:graphic>
          </wp:inline>
        </w:drawing>
      </w:r>
      <w:r w:rsidRPr="006A2DF8">
        <w:rPr>
          <w:lang w:val="pt-PT"/>
        </w:rPr>
        <w:t xml:space="preserve"> </w:t>
      </w:r>
      <w:r>
        <w:rPr>
          <w:lang w:val="pt-PT"/>
        </w:rPr>
        <w:t xml:space="preserve">              </w:t>
      </w:r>
      <w:r w:rsidR="00A36D39" w:rsidRPr="00A36D39">
        <w:rPr>
          <w:noProof/>
          <w:lang w:val="pt-PT" w:eastAsia="pt-PT"/>
        </w:rPr>
        <w:drawing>
          <wp:inline distT="0" distB="0" distL="0" distR="0">
            <wp:extent cx="1212850" cy="1884680"/>
            <wp:effectExtent l="0" t="0" r="6350" b="127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8671" cy="1909265"/>
                    </a:xfrm>
                    <a:prstGeom prst="rect">
                      <a:avLst/>
                    </a:prstGeom>
                    <a:noFill/>
                    <a:ln>
                      <a:noFill/>
                    </a:ln>
                  </pic:spPr>
                </pic:pic>
              </a:graphicData>
            </a:graphic>
          </wp:inline>
        </w:drawing>
      </w:r>
      <w:r w:rsidRPr="006A2DF8">
        <w:rPr>
          <w:lang w:val="pt-PT"/>
        </w:rPr>
        <w:t xml:space="preserve"> </w:t>
      </w:r>
      <w:r>
        <w:rPr>
          <w:lang w:val="pt-PT"/>
        </w:rPr>
        <w:t xml:space="preserve">                       </w:t>
      </w:r>
      <w:r w:rsidR="00A36D39" w:rsidRPr="00A36D39">
        <w:rPr>
          <w:noProof/>
          <w:lang w:val="pt-PT" w:eastAsia="pt-PT"/>
        </w:rPr>
        <w:drawing>
          <wp:inline distT="0" distB="0" distL="0" distR="0">
            <wp:extent cx="1276350" cy="189103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5431" cy="1904484"/>
                    </a:xfrm>
                    <a:prstGeom prst="rect">
                      <a:avLst/>
                    </a:prstGeom>
                    <a:noFill/>
                    <a:ln>
                      <a:noFill/>
                    </a:ln>
                  </pic:spPr>
                </pic:pic>
              </a:graphicData>
            </a:graphic>
          </wp:inline>
        </w:drawing>
      </w:r>
    </w:p>
    <w:p w:rsidR="00D41543" w:rsidRDefault="00D41543" w:rsidP="00D41543">
      <w:pPr>
        <w:spacing w:after="0" w:line="276" w:lineRule="auto"/>
        <w:jc w:val="both"/>
        <w:rPr>
          <w:sz w:val="18"/>
          <w:lang w:val="pt-PT"/>
        </w:rPr>
      </w:pPr>
      <w:r>
        <w:rPr>
          <w:lang w:val="pt-PT"/>
        </w:rPr>
        <w:t xml:space="preserve">                  </w:t>
      </w:r>
      <w:r>
        <w:rPr>
          <w:sz w:val="18"/>
          <w:lang w:val="pt-PT"/>
        </w:rPr>
        <w:t>Tabuleiro 1</w:t>
      </w:r>
      <w:r>
        <w:rPr>
          <w:sz w:val="18"/>
          <w:lang w:val="pt-PT"/>
        </w:rPr>
        <w:tab/>
        <w:t xml:space="preserve">                           </w:t>
      </w:r>
      <w:r>
        <w:rPr>
          <w:sz w:val="18"/>
          <w:lang w:val="pt-PT"/>
        </w:rPr>
        <w:tab/>
        <w:t xml:space="preserve">                  Tabu</w:t>
      </w:r>
      <w:r w:rsidR="009304FD">
        <w:rPr>
          <w:sz w:val="18"/>
          <w:lang w:val="pt-PT"/>
        </w:rPr>
        <w:t>leiro 2</w:t>
      </w:r>
      <w:r w:rsidR="009304FD">
        <w:rPr>
          <w:sz w:val="18"/>
          <w:lang w:val="pt-PT"/>
        </w:rPr>
        <w:tab/>
      </w:r>
      <w:r w:rsidR="009304FD">
        <w:rPr>
          <w:sz w:val="18"/>
          <w:lang w:val="pt-PT"/>
        </w:rPr>
        <w:tab/>
        <w:t xml:space="preserve">  </w:t>
      </w:r>
      <w:r w:rsidR="009304FD">
        <w:rPr>
          <w:sz w:val="18"/>
          <w:lang w:val="pt-PT"/>
        </w:rPr>
        <w:tab/>
        <w:t xml:space="preserve">          Tabuleiro</w:t>
      </w:r>
      <w:r>
        <w:rPr>
          <w:sz w:val="18"/>
          <w:lang w:val="pt-PT"/>
        </w:rPr>
        <w:t xml:space="preserve"> 3</w:t>
      </w:r>
    </w:p>
    <w:p w:rsidR="00A36D39" w:rsidRDefault="009304FD" w:rsidP="00A36D39">
      <w:pPr>
        <w:spacing w:after="0" w:line="276" w:lineRule="auto"/>
        <w:jc w:val="both"/>
        <w:rPr>
          <w:lang w:val="pt-PT"/>
        </w:rPr>
      </w:pPr>
      <w:r>
        <w:rPr>
          <w:lang w:val="pt-PT"/>
        </w:rPr>
        <w:t xml:space="preserve">Aplicando a heurística </w:t>
      </w:r>
      <w:r w:rsidRPr="002E5382">
        <w:rPr>
          <w:i/>
          <w:lang w:val="pt-PT"/>
        </w:rPr>
        <w:t>buracos-t</w:t>
      </w:r>
      <w:r w:rsidR="00A36D39" w:rsidRPr="002E5382">
        <w:rPr>
          <w:i/>
          <w:lang w:val="pt-PT"/>
        </w:rPr>
        <w:t>otais</w:t>
      </w:r>
      <w:r w:rsidR="00A36D39">
        <w:rPr>
          <w:lang w:val="pt-PT"/>
        </w:rPr>
        <w:t xml:space="preserve"> ao</w:t>
      </w:r>
      <w:r>
        <w:rPr>
          <w:lang w:val="pt-PT"/>
        </w:rPr>
        <w:t>s</w:t>
      </w:r>
      <w:r w:rsidR="00A36D39">
        <w:rPr>
          <w:lang w:val="pt-PT"/>
        </w:rPr>
        <w:t xml:space="preserve"> </w:t>
      </w:r>
      <w:r>
        <w:rPr>
          <w:lang w:val="pt-PT"/>
        </w:rPr>
        <w:t>t</w:t>
      </w:r>
      <w:r w:rsidR="00A36D39">
        <w:rPr>
          <w:lang w:val="pt-PT"/>
        </w:rPr>
        <w:t>abuleiro</w:t>
      </w:r>
      <w:r>
        <w:rPr>
          <w:lang w:val="pt-PT"/>
        </w:rPr>
        <w:t>s</w:t>
      </w:r>
      <w:r w:rsidR="00A36D39">
        <w:rPr>
          <w:lang w:val="pt-PT"/>
        </w:rPr>
        <w:t xml:space="preserve"> 2 e 3, que</w:t>
      </w:r>
      <w:r>
        <w:rPr>
          <w:lang w:val="pt-PT"/>
        </w:rPr>
        <w:t xml:space="preserve"> resultam da aplicação da peça n</w:t>
      </w:r>
      <w:r w:rsidR="00A36D39">
        <w:rPr>
          <w:lang w:val="pt-PT"/>
        </w:rPr>
        <w:t>o tabuleiro 1, verificamos os seguintes cálculos:</w:t>
      </w:r>
    </w:p>
    <w:p w:rsidR="00A36D39" w:rsidRPr="00863E1F" w:rsidRDefault="00885D63" w:rsidP="00863E1F">
      <w:pPr>
        <w:pStyle w:val="ListParagraph"/>
        <w:numPr>
          <w:ilvl w:val="0"/>
          <w:numId w:val="11"/>
        </w:numPr>
        <w:spacing w:after="0" w:line="276" w:lineRule="auto"/>
        <w:jc w:val="both"/>
        <w:rPr>
          <w:lang w:val="pt-PT"/>
        </w:rPr>
      </w:pPr>
      <w:proofErr w:type="gramStart"/>
      <w:r>
        <w:rPr>
          <w:lang w:val="pt-PT"/>
        </w:rPr>
        <w:t>buracos-t</w:t>
      </w:r>
      <w:r w:rsidR="00A36D39">
        <w:rPr>
          <w:lang w:val="pt-PT"/>
        </w:rPr>
        <w:t>otais</w:t>
      </w:r>
      <w:proofErr w:type="gramEnd"/>
      <w:r>
        <w:rPr>
          <w:lang w:val="pt-PT"/>
        </w:rPr>
        <w:t>(t</w:t>
      </w:r>
      <w:r w:rsidR="00863E1F">
        <w:rPr>
          <w:lang w:val="pt-PT"/>
        </w:rPr>
        <w:t>abuleiro 2)</w:t>
      </w:r>
      <w:r w:rsidR="00A36D39" w:rsidRPr="00863E1F">
        <w:rPr>
          <w:lang w:val="pt-PT"/>
        </w:rPr>
        <w:t xml:space="preserve"> = 2</w:t>
      </w:r>
    </w:p>
    <w:p w:rsidR="00A36D39" w:rsidRDefault="00885D63" w:rsidP="00A36D39">
      <w:pPr>
        <w:pStyle w:val="ListParagraph"/>
        <w:numPr>
          <w:ilvl w:val="0"/>
          <w:numId w:val="11"/>
        </w:numPr>
        <w:spacing w:after="0" w:line="276" w:lineRule="auto"/>
        <w:jc w:val="both"/>
        <w:rPr>
          <w:lang w:val="pt-PT"/>
        </w:rPr>
      </w:pPr>
      <w:proofErr w:type="gramStart"/>
      <w:r>
        <w:rPr>
          <w:lang w:val="pt-PT"/>
        </w:rPr>
        <w:t>buracos-t</w:t>
      </w:r>
      <w:r w:rsidR="00A36D39">
        <w:rPr>
          <w:lang w:val="pt-PT"/>
        </w:rPr>
        <w:t>otais</w:t>
      </w:r>
      <w:proofErr w:type="gramEnd"/>
      <w:r>
        <w:rPr>
          <w:lang w:val="pt-PT"/>
        </w:rPr>
        <w:t>(t</w:t>
      </w:r>
      <w:r w:rsidR="00863E1F">
        <w:rPr>
          <w:lang w:val="pt-PT"/>
        </w:rPr>
        <w:t>abuleiro 3</w:t>
      </w:r>
      <w:r w:rsidR="00A36D39">
        <w:rPr>
          <w:lang w:val="pt-PT"/>
        </w:rPr>
        <w:t>) = 0</w:t>
      </w:r>
    </w:p>
    <w:p w:rsidR="00A36D39" w:rsidRDefault="00A36D39" w:rsidP="00A36D39">
      <w:pPr>
        <w:spacing w:after="0" w:line="276" w:lineRule="auto"/>
        <w:jc w:val="both"/>
        <w:rPr>
          <w:lang w:val="pt-PT"/>
        </w:rPr>
      </w:pPr>
    </w:p>
    <w:p w:rsidR="00A36D39" w:rsidRDefault="00A36D39" w:rsidP="00D41543">
      <w:pPr>
        <w:spacing w:after="0" w:line="276" w:lineRule="auto"/>
        <w:jc w:val="both"/>
        <w:rPr>
          <w:lang w:val="pt-PT"/>
        </w:rPr>
      </w:pPr>
      <w:r>
        <w:rPr>
          <w:lang w:val="pt-PT"/>
        </w:rPr>
        <w:t xml:space="preserve">Sendo assim, concluímos </w:t>
      </w:r>
      <w:r w:rsidR="00EF0295">
        <w:rPr>
          <w:lang w:val="pt-PT"/>
        </w:rPr>
        <w:t>que o tabuleiro 3 é preferido em relação</w:t>
      </w:r>
      <w:r>
        <w:rPr>
          <w:lang w:val="pt-PT"/>
        </w:rPr>
        <w:t xml:space="preserve"> ao tabuleiro 2, uma vez que apresenta um </w:t>
      </w:r>
      <w:r w:rsidR="004E17DE">
        <w:rPr>
          <w:lang w:val="pt-PT"/>
        </w:rPr>
        <w:t>menor número</w:t>
      </w:r>
      <w:r>
        <w:rPr>
          <w:lang w:val="pt-PT"/>
        </w:rPr>
        <w:t xml:space="preserve"> </w:t>
      </w:r>
      <w:r w:rsidR="004E17DE">
        <w:rPr>
          <w:lang w:val="pt-PT"/>
        </w:rPr>
        <w:t xml:space="preserve">total </w:t>
      </w:r>
      <w:r>
        <w:rPr>
          <w:lang w:val="pt-PT"/>
        </w:rPr>
        <w:t>de buracos.</w:t>
      </w:r>
    </w:p>
    <w:p w:rsidR="00D230FF" w:rsidRDefault="00D230FF" w:rsidP="00D41543">
      <w:pPr>
        <w:spacing w:after="0" w:line="276" w:lineRule="auto"/>
        <w:jc w:val="both"/>
        <w:rPr>
          <w:sz w:val="18"/>
          <w:lang w:val="pt-PT"/>
        </w:rPr>
      </w:pPr>
    </w:p>
    <w:p w:rsidR="00D230FF" w:rsidRDefault="0035797F" w:rsidP="00D230FF">
      <w:pPr>
        <w:pStyle w:val="Heading2"/>
        <w:spacing w:line="276" w:lineRule="auto"/>
        <w:jc w:val="both"/>
      </w:pPr>
      <w:bookmarkStart w:id="27" w:name="_Toc437374292"/>
      <w:r>
        <w:t>Media-altura-c</w:t>
      </w:r>
      <w:r w:rsidR="00D230FF">
        <w:t>olunas</w:t>
      </w:r>
      <w:r>
        <w:t>, altura-colunas-r</w:t>
      </w:r>
      <w:r w:rsidR="0071618C">
        <w:t>egiões</w:t>
      </w:r>
      <w:bookmarkEnd w:id="27"/>
    </w:p>
    <w:p w:rsidR="00D230FF" w:rsidRDefault="00D230FF" w:rsidP="00D230FF">
      <w:pPr>
        <w:pStyle w:val="Heading3"/>
        <w:spacing w:line="276" w:lineRule="auto"/>
        <w:jc w:val="both"/>
      </w:pPr>
      <w:bookmarkStart w:id="28" w:name="_Toc437374293"/>
      <w:proofErr w:type="spellStart"/>
      <w:r w:rsidRPr="006C02FE">
        <w:t>Motivação</w:t>
      </w:r>
      <w:bookmarkEnd w:id="28"/>
      <w:proofErr w:type="spellEnd"/>
    </w:p>
    <w:p w:rsidR="00D230FF" w:rsidRDefault="000316FA" w:rsidP="00DF5A74">
      <w:pPr>
        <w:spacing w:line="276" w:lineRule="auto"/>
        <w:jc w:val="both"/>
        <w:rPr>
          <w:lang w:val="pt-PT"/>
        </w:rPr>
      </w:pPr>
      <w:r>
        <w:rPr>
          <w:lang w:val="pt-PT"/>
        </w:rPr>
        <w:t xml:space="preserve">A heurística </w:t>
      </w:r>
      <w:r w:rsidRPr="00C86BCF">
        <w:rPr>
          <w:i/>
          <w:lang w:val="pt-PT"/>
        </w:rPr>
        <w:t>media-altura-colunas</w:t>
      </w:r>
      <w:proofErr w:type="gramStart"/>
      <w:r>
        <w:rPr>
          <w:lang w:val="pt-PT"/>
        </w:rPr>
        <w:t>,</w:t>
      </w:r>
      <w:proofErr w:type="gramEnd"/>
      <w:r>
        <w:rPr>
          <w:lang w:val="pt-PT"/>
        </w:rPr>
        <w:t xml:space="preserve"> </w:t>
      </w:r>
      <w:proofErr w:type="spellStart"/>
      <w:r>
        <w:rPr>
          <w:lang w:val="pt-PT"/>
        </w:rPr>
        <w:t>actua</w:t>
      </w:r>
      <w:proofErr w:type="spellEnd"/>
      <w:r>
        <w:rPr>
          <w:lang w:val="pt-PT"/>
        </w:rPr>
        <w:t xml:space="preserve"> de um modo superficial sobre um tabuleiro, permitindo escolher entre dois tabuleiros idênticos mas que se diferenciem na altura média das suas colunas.</w:t>
      </w:r>
    </w:p>
    <w:p w:rsidR="000316FA" w:rsidRDefault="000316FA" w:rsidP="00DF5A74">
      <w:pPr>
        <w:spacing w:line="276" w:lineRule="auto"/>
        <w:jc w:val="both"/>
        <w:rPr>
          <w:lang w:val="pt-PT"/>
        </w:rPr>
      </w:pPr>
      <w:r>
        <w:rPr>
          <w:lang w:val="pt-PT"/>
        </w:rPr>
        <w:t>Após a realização de testes, obtivemos os seguintes resultados:</w:t>
      </w:r>
    </w:p>
    <w:p w:rsidR="000316FA" w:rsidRDefault="007C61B1" w:rsidP="000316FA">
      <w:pPr>
        <w:spacing w:line="276" w:lineRule="auto"/>
        <w:ind w:left="720"/>
        <w:jc w:val="center"/>
        <w:rPr>
          <w:lang w:val="pt-PT"/>
        </w:rPr>
      </w:pPr>
      <w:r>
        <w:rPr>
          <w:noProof/>
          <w:lang w:val="pt-PT" w:eastAsia="pt-PT"/>
        </w:rPr>
        <w:lastRenderedPageBreak/>
        <w:drawing>
          <wp:anchor distT="0" distB="0" distL="114300" distR="114300" simplePos="0" relativeHeight="251662336" behindDoc="0" locked="0" layoutInCell="1" allowOverlap="1">
            <wp:simplePos x="3943978" y="914400"/>
            <wp:positionH relativeFrom="margin">
              <wp:align>right</wp:align>
            </wp:positionH>
            <wp:positionV relativeFrom="margin">
              <wp:align>top</wp:align>
            </wp:positionV>
            <wp:extent cx="2880000" cy="1728000"/>
            <wp:effectExtent l="0" t="0" r="15875" b="5715"/>
            <wp:wrapSquare wrapText="bothSides"/>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0316FA">
        <w:rPr>
          <w:noProof/>
          <w:lang w:val="pt-PT" w:eastAsia="pt-PT"/>
        </w:rPr>
        <w:drawing>
          <wp:anchor distT="0" distB="0" distL="114300" distR="114300" simplePos="0" relativeHeight="251661312" behindDoc="0" locked="0" layoutInCell="1" allowOverlap="1">
            <wp:simplePos x="2667635" y="2647315"/>
            <wp:positionH relativeFrom="margin">
              <wp:align>left</wp:align>
            </wp:positionH>
            <wp:positionV relativeFrom="margin">
              <wp:align>top</wp:align>
            </wp:positionV>
            <wp:extent cx="2889250" cy="1727200"/>
            <wp:effectExtent l="0" t="0" r="6350" b="6350"/>
            <wp:wrapSquare wrapText="bothSides"/>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0316FA" w:rsidRDefault="000316FA" w:rsidP="00DF5A74">
      <w:pPr>
        <w:spacing w:line="276" w:lineRule="auto"/>
        <w:jc w:val="both"/>
        <w:rPr>
          <w:lang w:val="pt-PT"/>
        </w:rPr>
      </w:pPr>
      <w:r>
        <w:rPr>
          <w:lang w:val="pt-PT"/>
        </w:rPr>
        <w:t xml:space="preserve">Como seria de esperar, trata-se de uma heurística bastante poderosa, funcionando bem, mesmo sozinha, </w:t>
      </w:r>
      <w:r w:rsidR="00795D36">
        <w:rPr>
          <w:lang w:val="pt-PT"/>
        </w:rPr>
        <w:t>n</w:t>
      </w:r>
      <w:r>
        <w:rPr>
          <w:lang w:val="pt-PT"/>
        </w:rPr>
        <w:t xml:space="preserve">a decisão da colocação de peças num tabuleiro. </w:t>
      </w:r>
    </w:p>
    <w:p w:rsidR="000316FA" w:rsidRDefault="000316FA" w:rsidP="00DF5A74">
      <w:pPr>
        <w:spacing w:line="276" w:lineRule="auto"/>
        <w:jc w:val="both"/>
        <w:rPr>
          <w:lang w:val="pt-PT"/>
        </w:rPr>
      </w:pPr>
      <w:r>
        <w:rPr>
          <w:lang w:val="pt-PT"/>
        </w:rPr>
        <w:t xml:space="preserve">Para além desta heurística e atuando uma forma bastante semelhante mas com uma implementação mais complicada, </w:t>
      </w:r>
      <w:r w:rsidR="007825CA">
        <w:rPr>
          <w:lang w:val="pt-PT"/>
        </w:rPr>
        <w:t xml:space="preserve">temos a heurística </w:t>
      </w:r>
      <w:r w:rsidR="0071618C" w:rsidRPr="00C86BCF">
        <w:rPr>
          <w:i/>
          <w:lang w:val="pt-PT"/>
        </w:rPr>
        <w:t>altura-co</w:t>
      </w:r>
      <w:r w:rsidR="007825CA" w:rsidRPr="00C86BCF">
        <w:rPr>
          <w:i/>
          <w:lang w:val="pt-PT"/>
        </w:rPr>
        <w:t>lunas-</w:t>
      </w:r>
      <w:r w:rsidR="00C86BCF" w:rsidRPr="00C86BCF">
        <w:rPr>
          <w:i/>
          <w:lang w:val="pt-PT"/>
        </w:rPr>
        <w:t>regiões</w:t>
      </w:r>
      <w:r w:rsidR="0034214D">
        <w:rPr>
          <w:lang w:val="pt-PT"/>
        </w:rPr>
        <w:t>. Esta heurística</w:t>
      </w:r>
      <w:r w:rsidR="0071618C">
        <w:rPr>
          <w:lang w:val="pt-PT"/>
        </w:rPr>
        <w:t xml:space="preserve"> </w:t>
      </w:r>
      <w:r w:rsidR="0071618C" w:rsidRPr="0071618C">
        <w:rPr>
          <w:noProof/>
          <w:lang w:val="pt-PT" w:eastAsia="pt-PT"/>
        </w:rPr>
        <w:drawing>
          <wp:anchor distT="0" distB="0" distL="114300" distR="114300" simplePos="0" relativeHeight="251659264" behindDoc="1" locked="0" layoutInCell="1" allowOverlap="1" wp14:anchorId="33B14601" wp14:editId="32D7643D">
            <wp:simplePos x="0" y="0"/>
            <wp:positionH relativeFrom="margin">
              <wp:align>right</wp:align>
            </wp:positionH>
            <wp:positionV relativeFrom="paragraph">
              <wp:posOffset>0</wp:posOffset>
            </wp:positionV>
            <wp:extent cx="952500" cy="1612900"/>
            <wp:effectExtent l="0" t="0" r="0" b="6350"/>
            <wp:wrapTight wrapText="bothSides">
              <wp:wrapPolygon edited="0">
                <wp:start x="0" y="0"/>
                <wp:lineTo x="0" y="21430"/>
                <wp:lineTo x="21168" y="21430"/>
                <wp:lineTo x="21168"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52500" cy="161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1618C">
        <w:rPr>
          <w:lang w:val="pt-PT"/>
        </w:rPr>
        <w:t>penaliza tabuleiros que se estendam na altura. Como se distingue das outras? Nesta heurística, a penalização é proporcional à altura do tabuleiro.</w:t>
      </w:r>
    </w:p>
    <w:p w:rsidR="0071618C" w:rsidRDefault="0071618C" w:rsidP="00DF5A74">
      <w:pPr>
        <w:spacing w:line="276" w:lineRule="auto"/>
        <w:jc w:val="both"/>
        <w:rPr>
          <w:lang w:val="pt-PT"/>
        </w:rPr>
      </w:pPr>
      <w:r>
        <w:rPr>
          <w:lang w:val="pt-PT"/>
        </w:rPr>
        <w:t xml:space="preserve">Na figura ao lado, é possível verificar as diferentes regiões que estabelecemos para o tabuleiro. Neste caso, esta heurística devolve a soma da altura das colunas multiplicada pelo coeficiente da região onde esta se encontra. Para tabuleiros que sejam muito inconstantes, esta heurística destaca-se em relação à </w:t>
      </w:r>
      <w:r w:rsidRPr="00C86BCF">
        <w:rPr>
          <w:i/>
          <w:lang w:val="pt-PT"/>
        </w:rPr>
        <w:t>media-altura-colunas</w:t>
      </w:r>
      <w:r>
        <w:rPr>
          <w:lang w:val="pt-PT"/>
        </w:rPr>
        <w:t xml:space="preserve">. </w:t>
      </w:r>
    </w:p>
    <w:p w:rsidR="00D230FF" w:rsidRDefault="00D230FF" w:rsidP="00D230FF">
      <w:pPr>
        <w:pStyle w:val="Heading3"/>
        <w:spacing w:line="276" w:lineRule="auto"/>
        <w:jc w:val="both"/>
        <w:rPr>
          <w:lang w:val="pt-PT"/>
        </w:rPr>
      </w:pPr>
      <w:bookmarkStart w:id="29" w:name="_Toc437374294"/>
      <w:r>
        <w:rPr>
          <w:lang w:val="pt-PT"/>
        </w:rPr>
        <w:t>Forma de Cálculo</w:t>
      </w:r>
      <w:bookmarkEnd w:id="29"/>
    </w:p>
    <w:p w:rsidR="00166985" w:rsidRDefault="0071618C" w:rsidP="0034214D">
      <w:pPr>
        <w:spacing w:line="276" w:lineRule="auto"/>
        <w:jc w:val="both"/>
        <w:rPr>
          <w:lang w:val="pt-PT"/>
        </w:rPr>
      </w:pPr>
      <w:r>
        <w:rPr>
          <w:lang w:val="pt-PT"/>
        </w:rPr>
        <w:t>Em relação à h</w:t>
      </w:r>
      <w:r w:rsidR="007825CA">
        <w:rPr>
          <w:lang w:val="pt-PT"/>
        </w:rPr>
        <w:t xml:space="preserve">eurística </w:t>
      </w:r>
      <w:r w:rsidR="007825CA" w:rsidRPr="00C86BCF">
        <w:rPr>
          <w:i/>
          <w:lang w:val="pt-PT"/>
        </w:rPr>
        <w:t>media-altura-colunas</w:t>
      </w:r>
      <w:r>
        <w:rPr>
          <w:lang w:val="pt-PT"/>
        </w:rPr>
        <w:t xml:space="preserve">, o seu cálculo é obtido somando a altura de todas as colunas e </w:t>
      </w:r>
      <w:r w:rsidR="00166985">
        <w:rPr>
          <w:lang w:val="pt-PT"/>
        </w:rPr>
        <w:t>dividindo p</w:t>
      </w:r>
      <w:r w:rsidR="007825CA">
        <w:rPr>
          <w:lang w:val="pt-PT"/>
        </w:rPr>
        <w:t xml:space="preserve">elo número total de colunas. Na </w:t>
      </w:r>
      <w:r w:rsidR="00166985" w:rsidRPr="00C86BCF">
        <w:rPr>
          <w:i/>
          <w:lang w:val="pt-PT"/>
        </w:rPr>
        <w:t>a</w:t>
      </w:r>
      <w:r w:rsidR="007825CA" w:rsidRPr="00C86BCF">
        <w:rPr>
          <w:i/>
          <w:lang w:val="pt-PT"/>
        </w:rPr>
        <w:t>ltura-colunas-regiões</w:t>
      </w:r>
      <w:r w:rsidR="00166985">
        <w:rPr>
          <w:lang w:val="pt-PT"/>
        </w:rPr>
        <w:t xml:space="preserve"> o resultado é obtido somando a multiplicação da altura de cada coluna pelo coeficiente da região onde esta se encontra.</w:t>
      </w:r>
    </w:p>
    <w:p w:rsidR="00166985" w:rsidRDefault="00166985" w:rsidP="00166985">
      <w:pPr>
        <w:spacing w:after="0" w:line="276" w:lineRule="auto"/>
        <w:jc w:val="both"/>
        <w:rPr>
          <w:lang w:val="pt-PT"/>
        </w:rPr>
      </w:pPr>
      <w:r>
        <w:rPr>
          <w:lang w:val="pt-PT"/>
        </w:rPr>
        <w:t xml:space="preserve">         </w:t>
      </w:r>
      <w:r w:rsidRPr="00166985">
        <w:rPr>
          <w:noProof/>
          <w:lang w:val="pt-PT" w:eastAsia="pt-PT"/>
        </w:rPr>
        <w:drawing>
          <wp:inline distT="0" distB="0" distL="0" distR="0">
            <wp:extent cx="1619250" cy="187325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19250" cy="1873250"/>
                    </a:xfrm>
                    <a:prstGeom prst="rect">
                      <a:avLst/>
                    </a:prstGeom>
                    <a:noFill/>
                    <a:ln>
                      <a:noFill/>
                    </a:ln>
                  </pic:spPr>
                </pic:pic>
              </a:graphicData>
            </a:graphic>
          </wp:inline>
        </w:drawing>
      </w:r>
      <w:r w:rsidRPr="006A2DF8">
        <w:rPr>
          <w:lang w:val="pt-PT"/>
        </w:rPr>
        <w:t xml:space="preserve"> </w:t>
      </w:r>
      <w:r>
        <w:rPr>
          <w:lang w:val="pt-PT"/>
        </w:rPr>
        <w:t xml:space="preserve">              </w:t>
      </w:r>
      <w:r w:rsidRPr="00166985">
        <w:rPr>
          <w:noProof/>
          <w:lang w:val="pt-PT" w:eastAsia="pt-PT"/>
        </w:rPr>
        <w:drawing>
          <wp:inline distT="0" distB="0" distL="0" distR="0">
            <wp:extent cx="1320800" cy="1891665"/>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27645" cy="1901469"/>
                    </a:xfrm>
                    <a:prstGeom prst="rect">
                      <a:avLst/>
                    </a:prstGeom>
                    <a:noFill/>
                    <a:ln>
                      <a:noFill/>
                    </a:ln>
                  </pic:spPr>
                </pic:pic>
              </a:graphicData>
            </a:graphic>
          </wp:inline>
        </w:drawing>
      </w:r>
      <w:r w:rsidRPr="006A2DF8">
        <w:rPr>
          <w:lang w:val="pt-PT"/>
        </w:rPr>
        <w:t xml:space="preserve"> </w:t>
      </w:r>
      <w:r>
        <w:rPr>
          <w:lang w:val="pt-PT"/>
        </w:rPr>
        <w:t xml:space="preserve">                       </w:t>
      </w:r>
      <w:r w:rsidRPr="00166985">
        <w:rPr>
          <w:noProof/>
          <w:lang w:val="pt-PT" w:eastAsia="pt-PT"/>
        </w:rPr>
        <w:drawing>
          <wp:inline distT="0" distB="0" distL="0" distR="0">
            <wp:extent cx="1250950" cy="1890395"/>
            <wp:effectExtent l="0" t="0" r="635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64879" cy="1911444"/>
                    </a:xfrm>
                    <a:prstGeom prst="rect">
                      <a:avLst/>
                    </a:prstGeom>
                    <a:noFill/>
                    <a:ln>
                      <a:noFill/>
                    </a:ln>
                  </pic:spPr>
                </pic:pic>
              </a:graphicData>
            </a:graphic>
          </wp:inline>
        </w:drawing>
      </w:r>
    </w:p>
    <w:p w:rsidR="00166985" w:rsidRDefault="00166985" w:rsidP="00166985">
      <w:pPr>
        <w:spacing w:after="0" w:line="276" w:lineRule="auto"/>
        <w:jc w:val="both"/>
        <w:rPr>
          <w:sz w:val="18"/>
          <w:lang w:val="pt-PT"/>
        </w:rPr>
      </w:pPr>
      <w:r>
        <w:rPr>
          <w:lang w:val="pt-PT"/>
        </w:rPr>
        <w:t xml:space="preserve">                  </w:t>
      </w:r>
      <w:r>
        <w:rPr>
          <w:sz w:val="18"/>
          <w:lang w:val="pt-PT"/>
        </w:rPr>
        <w:t>Tabuleiro 1</w:t>
      </w:r>
      <w:r>
        <w:rPr>
          <w:sz w:val="18"/>
          <w:lang w:val="pt-PT"/>
        </w:rPr>
        <w:tab/>
        <w:t xml:space="preserve">                           </w:t>
      </w:r>
      <w:r>
        <w:rPr>
          <w:sz w:val="18"/>
          <w:lang w:val="pt-PT"/>
        </w:rPr>
        <w:tab/>
        <w:t xml:space="preserve">                  Tabulei</w:t>
      </w:r>
      <w:r w:rsidR="003C6734">
        <w:rPr>
          <w:sz w:val="18"/>
          <w:lang w:val="pt-PT"/>
        </w:rPr>
        <w:t>ro 2</w:t>
      </w:r>
      <w:r w:rsidR="003C6734">
        <w:rPr>
          <w:sz w:val="18"/>
          <w:lang w:val="pt-PT"/>
        </w:rPr>
        <w:tab/>
      </w:r>
      <w:r w:rsidR="003C6734">
        <w:rPr>
          <w:sz w:val="18"/>
          <w:lang w:val="pt-PT"/>
        </w:rPr>
        <w:tab/>
        <w:t xml:space="preserve">  </w:t>
      </w:r>
      <w:r w:rsidR="003C6734">
        <w:rPr>
          <w:sz w:val="18"/>
          <w:lang w:val="pt-PT"/>
        </w:rPr>
        <w:tab/>
        <w:t xml:space="preserve">             Tabuleiro</w:t>
      </w:r>
      <w:r>
        <w:rPr>
          <w:sz w:val="18"/>
          <w:lang w:val="pt-PT"/>
        </w:rPr>
        <w:t xml:space="preserve"> 3</w:t>
      </w:r>
    </w:p>
    <w:p w:rsidR="00166985" w:rsidRDefault="003C6734" w:rsidP="00166985">
      <w:pPr>
        <w:spacing w:after="0" w:line="276" w:lineRule="auto"/>
        <w:jc w:val="both"/>
        <w:rPr>
          <w:lang w:val="pt-PT"/>
        </w:rPr>
      </w:pPr>
      <w:r>
        <w:rPr>
          <w:lang w:val="pt-PT"/>
        </w:rPr>
        <w:t>Aplicando a heurística buracos-t</w:t>
      </w:r>
      <w:r w:rsidR="00166985">
        <w:rPr>
          <w:lang w:val="pt-PT"/>
        </w:rPr>
        <w:t>otais ao</w:t>
      </w:r>
      <w:r>
        <w:rPr>
          <w:lang w:val="pt-PT"/>
        </w:rPr>
        <w:t>s t</w:t>
      </w:r>
      <w:r w:rsidR="00166985">
        <w:rPr>
          <w:lang w:val="pt-PT"/>
        </w:rPr>
        <w:t>abuleiro</w:t>
      </w:r>
      <w:r>
        <w:rPr>
          <w:lang w:val="pt-PT"/>
        </w:rPr>
        <w:t>s</w:t>
      </w:r>
      <w:r w:rsidR="00166985">
        <w:rPr>
          <w:lang w:val="pt-PT"/>
        </w:rPr>
        <w:t xml:space="preserve"> 2 e 3, que</w:t>
      </w:r>
      <w:r>
        <w:rPr>
          <w:lang w:val="pt-PT"/>
        </w:rPr>
        <w:t xml:space="preserve"> resultam da aplicação da peça n</w:t>
      </w:r>
      <w:r w:rsidR="00166985">
        <w:rPr>
          <w:lang w:val="pt-PT"/>
        </w:rPr>
        <w:t>o tabuleiro 1, verificamos os seguintes cálculos:</w:t>
      </w:r>
    </w:p>
    <w:tbl>
      <w:tblPr>
        <w:tblStyle w:val="TableGridLight"/>
        <w:tblW w:w="0" w:type="auto"/>
        <w:tblLook w:val="04A0" w:firstRow="1" w:lastRow="0" w:firstColumn="1" w:lastColumn="0" w:noHBand="0" w:noVBand="1"/>
      </w:tblPr>
      <w:tblGrid>
        <w:gridCol w:w="3116"/>
        <w:gridCol w:w="3117"/>
        <w:gridCol w:w="3117"/>
      </w:tblGrid>
      <w:tr w:rsidR="00166985" w:rsidTr="00166985">
        <w:tc>
          <w:tcPr>
            <w:tcW w:w="3116" w:type="dxa"/>
          </w:tcPr>
          <w:p w:rsidR="00166985" w:rsidRPr="003C6734" w:rsidRDefault="00166985" w:rsidP="00166985">
            <w:pPr>
              <w:spacing w:line="276" w:lineRule="auto"/>
              <w:jc w:val="center"/>
              <w:rPr>
                <w:lang w:val="pt-PT"/>
              </w:rPr>
            </w:pPr>
            <w:r w:rsidRPr="003C6734">
              <w:rPr>
                <w:lang w:val="pt-PT"/>
              </w:rPr>
              <w:t>Heurística/Tabuleiro</w:t>
            </w:r>
          </w:p>
        </w:tc>
        <w:tc>
          <w:tcPr>
            <w:tcW w:w="3117" w:type="dxa"/>
          </w:tcPr>
          <w:p w:rsidR="00166985" w:rsidRPr="003C6734" w:rsidRDefault="00166985" w:rsidP="00166985">
            <w:pPr>
              <w:spacing w:line="276" w:lineRule="auto"/>
              <w:jc w:val="center"/>
              <w:rPr>
                <w:lang w:val="pt-PT"/>
              </w:rPr>
            </w:pPr>
            <w:r w:rsidRPr="003C6734">
              <w:rPr>
                <w:lang w:val="pt-PT"/>
              </w:rPr>
              <w:t>2</w:t>
            </w:r>
          </w:p>
        </w:tc>
        <w:tc>
          <w:tcPr>
            <w:tcW w:w="3117" w:type="dxa"/>
          </w:tcPr>
          <w:p w:rsidR="00166985" w:rsidRPr="003C6734" w:rsidRDefault="00166985" w:rsidP="00166985">
            <w:pPr>
              <w:spacing w:line="276" w:lineRule="auto"/>
              <w:jc w:val="center"/>
              <w:rPr>
                <w:lang w:val="pt-PT"/>
              </w:rPr>
            </w:pPr>
            <w:r w:rsidRPr="003C6734">
              <w:rPr>
                <w:lang w:val="pt-PT"/>
              </w:rPr>
              <w:t>3</w:t>
            </w:r>
          </w:p>
        </w:tc>
      </w:tr>
      <w:tr w:rsidR="00166985" w:rsidTr="00166985">
        <w:tc>
          <w:tcPr>
            <w:tcW w:w="3116" w:type="dxa"/>
          </w:tcPr>
          <w:p w:rsidR="00166985" w:rsidRPr="003C6734" w:rsidRDefault="00AB11CA" w:rsidP="00166985">
            <w:pPr>
              <w:spacing w:line="276" w:lineRule="auto"/>
              <w:jc w:val="center"/>
              <w:rPr>
                <w:lang w:val="pt-PT"/>
              </w:rPr>
            </w:pPr>
            <w:proofErr w:type="gramStart"/>
            <w:r w:rsidRPr="003C6734">
              <w:rPr>
                <w:lang w:val="pt-PT"/>
              </w:rPr>
              <w:t>media-altura-c</w:t>
            </w:r>
            <w:r w:rsidR="00166985" w:rsidRPr="003C6734">
              <w:rPr>
                <w:lang w:val="pt-PT"/>
              </w:rPr>
              <w:t>olunas</w:t>
            </w:r>
            <w:proofErr w:type="gramEnd"/>
          </w:p>
        </w:tc>
        <w:tc>
          <w:tcPr>
            <w:tcW w:w="3117" w:type="dxa"/>
          </w:tcPr>
          <w:p w:rsidR="00166985" w:rsidRPr="003C6734" w:rsidRDefault="00166985" w:rsidP="00166985">
            <w:pPr>
              <w:spacing w:line="276" w:lineRule="auto"/>
              <w:jc w:val="center"/>
              <w:rPr>
                <w:lang w:val="pt-PT"/>
              </w:rPr>
            </w:pPr>
            <w:r w:rsidRPr="003C6734">
              <w:rPr>
                <w:lang w:val="pt-PT"/>
              </w:rPr>
              <w:t>3.5</w:t>
            </w:r>
          </w:p>
        </w:tc>
        <w:tc>
          <w:tcPr>
            <w:tcW w:w="3117" w:type="dxa"/>
          </w:tcPr>
          <w:p w:rsidR="00166985" w:rsidRPr="003C6734" w:rsidRDefault="00166985" w:rsidP="00166985">
            <w:pPr>
              <w:spacing w:line="276" w:lineRule="auto"/>
              <w:jc w:val="center"/>
              <w:rPr>
                <w:lang w:val="pt-PT"/>
              </w:rPr>
            </w:pPr>
            <w:r w:rsidRPr="003C6734">
              <w:rPr>
                <w:lang w:val="pt-PT"/>
              </w:rPr>
              <w:t>3.5</w:t>
            </w:r>
          </w:p>
        </w:tc>
      </w:tr>
      <w:tr w:rsidR="00166985" w:rsidTr="00166985">
        <w:tc>
          <w:tcPr>
            <w:tcW w:w="3116" w:type="dxa"/>
          </w:tcPr>
          <w:p w:rsidR="00166985" w:rsidRPr="003C6734" w:rsidRDefault="00AB11CA" w:rsidP="00166985">
            <w:pPr>
              <w:spacing w:line="276" w:lineRule="auto"/>
              <w:jc w:val="center"/>
              <w:rPr>
                <w:lang w:val="pt-PT"/>
              </w:rPr>
            </w:pPr>
            <w:proofErr w:type="gramStart"/>
            <w:r w:rsidRPr="003C6734">
              <w:rPr>
                <w:lang w:val="pt-PT"/>
              </w:rPr>
              <w:lastRenderedPageBreak/>
              <w:t>altura-colunas-r</w:t>
            </w:r>
            <w:r w:rsidR="00166985" w:rsidRPr="003C6734">
              <w:rPr>
                <w:lang w:val="pt-PT"/>
              </w:rPr>
              <w:t>egiões</w:t>
            </w:r>
            <w:proofErr w:type="gramEnd"/>
          </w:p>
        </w:tc>
        <w:tc>
          <w:tcPr>
            <w:tcW w:w="3117" w:type="dxa"/>
          </w:tcPr>
          <w:p w:rsidR="00166985" w:rsidRPr="003C6734" w:rsidRDefault="00166985" w:rsidP="00166985">
            <w:pPr>
              <w:spacing w:line="276" w:lineRule="auto"/>
              <w:jc w:val="center"/>
              <w:rPr>
                <w:lang w:val="pt-PT"/>
              </w:rPr>
            </w:pPr>
            <w:r w:rsidRPr="003C6734">
              <w:rPr>
                <w:lang w:val="pt-PT"/>
              </w:rPr>
              <w:t>240</w:t>
            </w:r>
          </w:p>
        </w:tc>
        <w:tc>
          <w:tcPr>
            <w:tcW w:w="3117" w:type="dxa"/>
          </w:tcPr>
          <w:p w:rsidR="00166985" w:rsidRPr="003C6734" w:rsidRDefault="00521DDA" w:rsidP="00166985">
            <w:pPr>
              <w:spacing w:line="276" w:lineRule="auto"/>
              <w:jc w:val="center"/>
              <w:rPr>
                <w:lang w:val="pt-PT"/>
              </w:rPr>
            </w:pPr>
            <w:r w:rsidRPr="003C6734">
              <w:rPr>
                <w:lang w:val="pt-PT"/>
              </w:rPr>
              <w:t>113</w:t>
            </w:r>
          </w:p>
        </w:tc>
      </w:tr>
    </w:tbl>
    <w:p w:rsidR="00521DDA" w:rsidRDefault="00521DDA" w:rsidP="00166985">
      <w:pPr>
        <w:spacing w:line="276" w:lineRule="auto"/>
        <w:ind w:left="432"/>
        <w:jc w:val="both"/>
        <w:rPr>
          <w:lang w:val="pt-PT"/>
        </w:rPr>
      </w:pPr>
    </w:p>
    <w:p w:rsidR="0079041C" w:rsidRDefault="0079041C" w:rsidP="00521DDA">
      <w:pPr>
        <w:spacing w:line="276" w:lineRule="auto"/>
        <w:jc w:val="both"/>
        <w:rPr>
          <w:lang w:val="pt-PT"/>
        </w:rPr>
      </w:pPr>
      <w:r>
        <w:rPr>
          <w:lang w:val="pt-PT"/>
        </w:rPr>
        <w:t xml:space="preserve">Neste caso, a media-altura-colunas é insignificante para escolher qual o melhor tabuleiro, no entanto, de um modo geral oferece um melhor desempenho como pode ser verificado pelo gráfico anterior. Uma vez que </w:t>
      </w:r>
      <w:r>
        <w:rPr>
          <w:i/>
          <w:lang w:val="pt-PT"/>
        </w:rPr>
        <w:t xml:space="preserve">media-altura-colunas </w:t>
      </w:r>
      <w:r>
        <w:rPr>
          <w:lang w:val="pt-PT"/>
        </w:rPr>
        <w:t>é relativamente mais fácil</w:t>
      </w:r>
      <w:r w:rsidR="00A716C0">
        <w:rPr>
          <w:lang w:val="pt-PT"/>
        </w:rPr>
        <w:t xml:space="preserve"> de calcular,</w:t>
      </w:r>
      <w:r>
        <w:rPr>
          <w:lang w:val="pt-PT"/>
        </w:rPr>
        <w:t xml:space="preserve"> é executada em menor tempo </w:t>
      </w:r>
      <w:r w:rsidR="00A716C0">
        <w:rPr>
          <w:lang w:val="pt-PT"/>
        </w:rPr>
        <w:t xml:space="preserve">e oferece melhores resultados </w:t>
      </w:r>
      <w:r>
        <w:rPr>
          <w:lang w:val="pt-PT"/>
        </w:rPr>
        <w:t>optámos por escolher esta heurística para integrar a nossa heurística final.</w:t>
      </w:r>
    </w:p>
    <w:p w:rsidR="00A716C0" w:rsidRPr="0079041C" w:rsidRDefault="00A716C0" w:rsidP="00521DDA">
      <w:pPr>
        <w:spacing w:line="276" w:lineRule="auto"/>
        <w:jc w:val="both"/>
        <w:rPr>
          <w:lang w:val="pt-PT"/>
        </w:rPr>
      </w:pPr>
    </w:p>
    <w:p w:rsidR="0035797F" w:rsidRDefault="00A91D9D" w:rsidP="0035797F">
      <w:pPr>
        <w:pStyle w:val="Heading2"/>
        <w:spacing w:line="276" w:lineRule="auto"/>
        <w:jc w:val="both"/>
      </w:pPr>
      <w:bookmarkStart w:id="30" w:name="_Toc437374295"/>
      <w:r>
        <w:t>Bloco-mais-alto</w:t>
      </w:r>
      <w:bookmarkEnd w:id="30"/>
    </w:p>
    <w:p w:rsidR="0035797F" w:rsidRDefault="0035797F" w:rsidP="0035797F">
      <w:pPr>
        <w:pStyle w:val="Heading3"/>
        <w:spacing w:line="276" w:lineRule="auto"/>
        <w:jc w:val="both"/>
      </w:pPr>
      <w:bookmarkStart w:id="31" w:name="_Toc437374296"/>
      <w:proofErr w:type="spellStart"/>
      <w:r w:rsidRPr="006C02FE">
        <w:t>Motivação</w:t>
      </w:r>
      <w:bookmarkEnd w:id="31"/>
      <w:proofErr w:type="spellEnd"/>
    </w:p>
    <w:p w:rsidR="0035797F" w:rsidRDefault="0035797F" w:rsidP="0035797F">
      <w:pPr>
        <w:spacing w:line="276" w:lineRule="auto"/>
        <w:jc w:val="both"/>
        <w:rPr>
          <w:lang w:val="pt-PT"/>
        </w:rPr>
      </w:pPr>
      <w:r>
        <w:rPr>
          <w:lang w:val="pt-PT"/>
        </w:rPr>
        <w:t>A heurística</w:t>
      </w:r>
      <w:r w:rsidR="00970C35">
        <w:rPr>
          <w:lang w:val="pt-PT"/>
        </w:rPr>
        <w:t xml:space="preserve"> </w:t>
      </w:r>
      <w:r w:rsidR="00970C35" w:rsidRPr="00F1017B">
        <w:rPr>
          <w:i/>
          <w:lang w:val="pt-PT"/>
        </w:rPr>
        <w:t>bloco-mais-a</w:t>
      </w:r>
      <w:r w:rsidR="00A91D9D" w:rsidRPr="00F1017B">
        <w:rPr>
          <w:i/>
          <w:lang w:val="pt-PT"/>
        </w:rPr>
        <w:t>lto</w:t>
      </w:r>
      <w:r w:rsidR="00A91D9D">
        <w:rPr>
          <w:lang w:val="pt-PT"/>
        </w:rPr>
        <w:t xml:space="preserve"> pretende complementar a heurística</w:t>
      </w:r>
      <w:r>
        <w:rPr>
          <w:lang w:val="pt-PT"/>
        </w:rPr>
        <w:t xml:space="preserve"> media-altura-colunas</w:t>
      </w:r>
      <w:r w:rsidR="00A91D9D">
        <w:rPr>
          <w:lang w:val="pt-PT"/>
        </w:rPr>
        <w:t xml:space="preserve"> pois a média não é suficiente para caracterizar </w:t>
      </w:r>
      <w:r w:rsidR="00F34F75">
        <w:rPr>
          <w:lang w:val="pt-PT"/>
        </w:rPr>
        <w:t>um</w:t>
      </w:r>
      <w:r w:rsidR="00A91D9D">
        <w:rPr>
          <w:lang w:val="pt-PT"/>
        </w:rPr>
        <w:t xml:space="preserve"> con</w:t>
      </w:r>
      <w:r w:rsidR="00F168A0">
        <w:rPr>
          <w:lang w:val="pt-PT"/>
        </w:rPr>
        <w:t>junto de resultados</w:t>
      </w:r>
      <w:r w:rsidR="00F34F75">
        <w:rPr>
          <w:lang w:val="pt-PT"/>
        </w:rPr>
        <w:t>,</w:t>
      </w:r>
      <w:r w:rsidR="0078439C">
        <w:rPr>
          <w:lang w:val="pt-PT"/>
        </w:rPr>
        <w:t xml:space="preserve"> pois consegue </w:t>
      </w:r>
      <w:r w:rsidR="00701ED0">
        <w:rPr>
          <w:lang w:val="pt-PT"/>
        </w:rPr>
        <w:t>distinguir</w:t>
      </w:r>
      <w:r w:rsidR="0078439C">
        <w:rPr>
          <w:lang w:val="pt-PT"/>
        </w:rPr>
        <w:t xml:space="preserve"> dois tabuleiros onde a média da altura das colunas seja igual. P</w:t>
      </w:r>
      <w:r w:rsidR="00F34F75">
        <w:rPr>
          <w:lang w:val="pt-PT"/>
        </w:rPr>
        <w:t>ara além disso</w:t>
      </w:r>
      <w:r w:rsidR="00970C35">
        <w:rPr>
          <w:lang w:val="pt-PT"/>
        </w:rPr>
        <w:t xml:space="preserve"> foi uma das prim</w:t>
      </w:r>
      <w:r w:rsidR="008C668D">
        <w:rPr>
          <w:lang w:val="pt-PT"/>
        </w:rPr>
        <w:t>eiras ideias que nos surgiu de forma intuitiva.</w:t>
      </w:r>
    </w:p>
    <w:p w:rsidR="00970C35" w:rsidRDefault="0035797F" w:rsidP="0035797F">
      <w:pPr>
        <w:spacing w:line="276" w:lineRule="auto"/>
        <w:jc w:val="both"/>
        <w:rPr>
          <w:lang w:val="pt-PT"/>
        </w:rPr>
      </w:pPr>
      <w:r>
        <w:rPr>
          <w:lang w:val="pt-PT"/>
        </w:rPr>
        <w:t>Após a realização de testes, obtivemos os seguintes resultados:</w:t>
      </w:r>
    </w:p>
    <w:p w:rsidR="0035797F" w:rsidRDefault="0035797F" w:rsidP="0035797F">
      <w:pPr>
        <w:spacing w:line="276" w:lineRule="auto"/>
        <w:ind w:left="720"/>
        <w:jc w:val="center"/>
        <w:rPr>
          <w:lang w:val="pt-PT"/>
        </w:rPr>
      </w:pPr>
    </w:p>
    <w:p w:rsidR="00970C35" w:rsidRDefault="00970C35" w:rsidP="0035797F">
      <w:pPr>
        <w:spacing w:line="276" w:lineRule="auto"/>
        <w:ind w:left="720"/>
        <w:jc w:val="center"/>
        <w:rPr>
          <w:lang w:val="pt-PT"/>
        </w:rPr>
      </w:pPr>
      <w:r>
        <w:rPr>
          <w:noProof/>
          <w:lang w:val="pt-PT" w:eastAsia="pt-PT"/>
        </w:rPr>
        <w:drawing>
          <wp:inline distT="0" distB="0" distL="0" distR="0" wp14:anchorId="70958E07">
            <wp:extent cx="2870710" cy="1728000"/>
            <wp:effectExtent l="0" t="0" r="635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70710" cy="1728000"/>
                    </a:xfrm>
                    <a:prstGeom prst="rect">
                      <a:avLst/>
                    </a:prstGeom>
                    <a:noFill/>
                  </pic:spPr>
                </pic:pic>
              </a:graphicData>
            </a:graphic>
          </wp:inline>
        </w:drawing>
      </w:r>
    </w:p>
    <w:p w:rsidR="0035797F" w:rsidRPr="008156B0" w:rsidRDefault="008C668D" w:rsidP="00970C35">
      <w:pPr>
        <w:spacing w:line="276" w:lineRule="auto"/>
        <w:jc w:val="both"/>
        <w:rPr>
          <w:lang w:val="pt-PT"/>
        </w:rPr>
      </w:pPr>
      <w:r>
        <w:rPr>
          <w:lang w:val="pt-PT"/>
        </w:rPr>
        <w:t>Apesar de ser uma heurística bastante simples os resultados foram surpreendentemente bons.</w:t>
      </w:r>
    </w:p>
    <w:p w:rsidR="0035797F" w:rsidRDefault="0035797F" w:rsidP="0035797F">
      <w:pPr>
        <w:pStyle w:val="Heading3"/>
        <w:spacing w:line="276" w:lineRule="auto"/>
        <w:jc w:val="both"/>
        <w:rPr>
          <w:lang w:val="pt-PT"/>
        </w:rPr>
      </w:pPr>
      <w:bookmarkStart w:id="32" w:name="_Toc437374297"/>
      <w:r>
        <w:rPr>
          <w:lang w:val="pt-PT"/>
        </w:rPr>
        <w:t>Forma de Cálculo</w:t>
      </w:r>
      <w:bookmarkEnd w:id="32"/>
    </w:p>
    <w:p w:rsidR="0035797F" w:rsidRPr="00863E1F" w:rsidRDefault="0035797F" w:rsidP="0035797F">
      <w:pPr>
        <w:spacing w:line="276" w:lineRule="auto"/>
        <w:jc w:val="both"/>
        <w:rPr>
          <w:lang w:val="pt-PT"/>
        </w:rPr>
      </w:pPr>
      <w:r>
        <w:rPr>
          <w:lang w:val="pt-PT"/>
        </w:rPr>
        <w:t xml:space="preserve">Em relação à heurística </w:t>
      </w:r>
      <w:r w:rsidR="008C668D">
        <w:rPr>
          <w:lang w:val="pt-PT"/>
        </w:rPr>
        <w:t>bloco-mais-alto</w:t>
      </w:r>
      <w:r>
        <w:rPr>
          <w:lang w:val="pt-PT"/>
        </w:rPr>
        <w:t xml:space="preserve">, o seu cálculo é </w:t>
      </w:r>
      <w:r w:rsidR="008C668D">
        <w:rPr>
          <w:lang w:val="pt-PT"/>
        </w:rPr>
        <w:t>muito simples bastando percorrer todas as colunas e ver qual a coluna mais alta</w:t>
      </w:r>
      <w:r w:rsidR="00863E1F">
        <w:rPr>
          <w:lang w:val="pt-PT"/>
        </w:rPr>
        <w:t xml:space="preserve">, utilizando a função </w:t>
      </w:r>
      <w:r w:rsidR="00863E1F">
        <w:rPr>
          <w:i/>
          <w:lang w:val="pt-PT"/>
        </w:rPr>
        <w:t>altura-coluna.</w:t>
      </w:r>
    </w:p>
    <w:p w:rsidR="0035797F" w:rsidRDefault="0035797F" w:rsidP="0035797F">
      <w:pPr>
        <w:spacing w:after="0" w:line="276" w:lineRule="auto"/>
        <w:jc w:val="both"/>
        <w:rPr>
          <w:lang w:val="pt-PT"/>
        </w:rPr>
      </w:pPr>
      <w:r>
        <w:rPr>
          <w:lang w:val="pt-PT"/>
        </w:rPr>
        <w:lastRenderedPageBreak/>
        <w:t xml:space="preserve">         </w:t>
      </w:r>
      <w:r w:rsidR="0059423C" w:rsidRPr="0059423C">
        <w:rPr>
          <w:noProof/>
          <w:lang w:val="pt-PT" w:eastAsia="pt-PT"/>
        </w:rPr>
        <w:drawing>
          <wp:inline distT="0" distB="0" distL="0" distR="0">
            <wp:extent cx="1853625" cy="1872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53625" cy="1872000"/>
                    </a:xfrm>
                    <a:prstGeom prst="rect">
                      <a:avLst/>
                    </a:prstGeom>
                    <a:noFill/>
                    <a:ln>
                      <a:noFill/>
                    </a:ln>
                  </pic:spPr>
                </pic:pic>
              </a:graphicData>
            </a:graphic>
          </wp:inline>
        </w:drawing>
      </w:r>
      <w:r w:rsidRPr="006A2DF8">
        <w:rPr>
          <w:lang w:val="pt-PT"/>
        </w:rPr>
        <w:t xml:space="preserve"> </w:t>
      </w:r>
      <w:r>
        <w:rPr>
          <w:lang w:val="pt-PT"/>
        </w:rPr>
        <w:t xml:space="preserve">           </w:t>
      </w:r>
      <w:r w:rsidR="0059423C" w:rsidRPr="0059423C">
        <w:rPr>
          <w:noProof/>
          <w:lang w:val="pt-PT" w:eastAsia="pt-PT"/>
        </w:rPr>
        <w:drawing>
          <wp:inline distT="0" distB="0" distL="0" distR="0" wp14:anchorId="304CBF68" wp14:editId="0B57B567">
            <wp:extent cx="1109006" cy="189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09006" cy="1890000"/>
                    </a:xfrm>
                    <a:prstGeom prst="rect">
                      <a:avLst/>
                    </a:prstGeom>
                    <a:noFill/>
                    <a:ln>
                      <a:noFill/>
                    </a:ln>
                  </pic:spPr>
                </pic:pic>
              </a:graphicData>
            </a:graphic>
          </wp:inline>
        </w:drawing>
      </w:r>
      <w:r>
        <w:rPr>
          <w:lang w:val="pt-PT"/>
        </w:rPr>
        <w:t xml:space="preserve">   </w:t>
      </w:r>
      <w:r w:rsidRPr="006A2DF8">
        <w:rPr>
          <w:lang w:val="pt-PT"/>
        </w:rPr>
        <w:t xml:space="preserve"> </w:t>
      </w:r>
      <w:r>
        <w:rPr>
          <w:lang w:val="pt-PT"/>
        </w:rPr>
        <w:t xml:space="preserve">                       </w:t>
      </w:r>
      <w:r w:rsidR="0059423C" w:rsidRPr="0059423C">
        <w:rPr>
          <w:noProof/>
          <w:lang w:val="pt-PT" w:eastAsia="pt-PT"/>
        </w:rPr>
        <w:drawing>
          <wp:inline distT="0" distB="0" distL="0" distR="0">
            <wp:extent cx="1109006" cy="1890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09006" cy="1890000"/>
                    </a:xfrm>
                    <a:prstGeom prst="rect">
                      <a:avLst/>
                    </a:prstGeom>
                    <a:noFill/>
                    <a:ln>
                      <a:noFill/>
                    </a:ln>
                  </pic:spPr>
                </pic:pic>
              </a:graphicData>
            </a:graphic>
          </wp:inline>
        </w:drawing>
      </w:r>
    </w:p>
    <w:p w:rsidR="0035797F" w:rsidRDefault="0035797F" w:rsidP="0035797F">
      <w:pPr>
        <w:spacing w:after="0" w:line="276" w:lineRule="auto"/>
        <w:jc w:val="both"/>
        <w:rPr>
          <w:sz w:val="18"/>
          <w:lang w:val="pt-PT"/>
        </w:rPr>
      </w:pPr>
      <w:r>
        <w:rPr>
          <w:lang w:val="pt-PT"/>
        </w:rPr>
        <w:t xml:space="preserve">               </w:t>
      </w:r>
      <w:r w:rsidR="0059423C">
        <w:rPr>
          <w:lang w:val="pt-PT"/>
        </w:rPr>
        <w:t xml:space="preserve"> </w:t>
      </w:r>
      <w:r>
        <w:rPr>
          <w:lang w:val="pt-PT"/>
        </w:rPr>
        <w:t xml:space="preserve">   </w:t>
      </w:r>
      <w:r>
        <w:rPr>
          <w:sz w:val="18"/>
          <w:lang w:val="pt-PT"/>
        </w:rPr>
        <w:t>Tabuleiro 1</w:t>
      </w:r>
      <w:r>
        <w:rPr>
          <w:sz w:val="18"/>
          <w:lang w:val="pt-PT"/>
        </w:rPr>
        <w:tab/>
        <w:t xml:space="preserve">                           </w:t>
      </w:r>
      <w:r>
        <w:rPr>
          <w:sz w:val="18"/>
          <w:lang w:val="pt-PT"/>
        </w:rPr>
        <w:tab/>
        <w:t xml:space="preserve">                  </w:t>
      </w:r>
      <w:r w:rsidR="0059423C">
        <w:rPr>
          <w:sz w:val="18"/>
          <w:lang w:val="pt-PT"/>
        </w:rPr>
        <w:t xml:space="preserve">  </w:t>
      </w:r>
      <w:r>
        <w:rPr>
          <w:sz w:val="18"/>
          <w:lang w:val="pt-PT"/>
        </w:rPr>
        <w:t>Tabuleiro 2</w:t>
      </w:r>
      <w:r>
        <w:rPr>
          <w:sz w:val="18"/>
          <w:lang w:val="pt-PT"/>
        </w:rPr>
        <w:tab/>
      </w:r>
      <w:r w:rsidR="0059423C">
        <w:rPr>
          <w:sz w:val="18"/>
          <w:lang w:val="pt-PT"/>
        </w:rPr>
        <w:tab/>
        <w:t xml:space="preserve">  </w:t>
      </w:r>
      <w:r w:rsidR="0059423C">
        <w:rPr>
          <w:sz w:val="18"/>
          <w:lang w:val="pt-PT"/>
        </w:rPr>
        <w:tab/>
        <w:t xml:space="preserve">         </w:t>
      </w:r>
      <w:r>
        <w:rPr>
          <w:sz w:val="18"/>
          <w:lang w:val="pt-PT"/>
        </w:rPr>
        <w:t xml:space="preserve"> Tabuleiro 3</w:t>
      </w:r>
    </w:p>
    <w:p w:rsidR="0078439C" w:rsidRDefault="0035797F" w:rsidP="0078439C">
      <w:pPr>
        <w:spacing w:after="0" w:line="276" w:lineRule="auto"/>
        <w:jc w:val="both"/>
        <w:rPr>
          <w:lang w:val="pt-PT"/>
        </w:rPr>
      </w:pPr>
      <w:r>
        <w:rPr>
          <w:lang w:val="pt-PT"/>
        </w:rPr>
        <w:t xml:space="preserve">Aplicando a heurística </w:t>
      </w:r>
      <w:r w:rsidR="008C668D">
        <w:rPr>
          <w:lang w:val="pt-PT"/>
        </w:rPr>
        <w:t>bloco-mais-alto</w:t>
      </w:r>
      <w:r>
        <w:rPr>
          <w:lang w:val="pt-PT"/>
        </w:rPr>
        <w:t xml:space="preserve"> aos tabuleiros 2 e 3, que resultam da aplicação da peça no tabuleiro 1, verificamos os seguintes cálculos:</w:t>
      </w:r>
    </w:p>
    <w:p w:rsidR="0035797F" w:rsidRDefault="0078439C" w:rsidP="0078439C">
      <w:pPr>
        <w:pStyle w:val="ListParagraph"/>
        <w:numPr>
          <w:ilvl w:val="0"/>
          <w:numId w:val="12"/>
        </w:numPr>
        <w:spacing w:after="0" w:line="276" w:lineRule="auto"/>
        <w:jc w:val="both"/>
        <w:rPr>
          <w:lang w:val="pt-PT"/>
        </w:rPr>
      </w:pPr>
      <w:proofErr w:type="gramStart"/>
      <w:r>
        <w:rPr>
          <w:lang w:val="pt-PT"/>
        </w:rPr>
        <w:t>bloco-mais-alto</w:t>
      </w:r>
      <w:proofErr w:type="gramEnd"/>
      <w:r>
        <w:rPr>
          <w:lang w:val="pt-PT"/>
        </w:rPr>
        <w:t xml:space="preserve">(tabuleiro2) = </w:t>
      </w:r>
      <w:r w:rsidR="0059423C">
        <w:rPr>
          <w:lang w:val="pt-PT"/>
        </w:rPr>
        <w:t>10</w:t>
      </w:r>
    </w:p>
    <w:p w:rsidR="002C14E5" w:rsidRPr="00496124" w:rsidRDefault="0078439C" w:rsidP="00496124">
      <w:pPr>
        <w:pStyle w:val="ListParagraph"/>
        <w:numPr>
          <w:ilvl w:val="0"/>
          <w:numId w:val="12"/>
        </w:numPr>
        <w:spacing w:after="0" w:line="276" w:lineRule="auto"/>
        <w:jc w:val="both"/>
        <w:rPr>
          <w:lang w:val="pt-PT"/>
        </w:rPr>
      </w:pPr>
      <w:proofErr w:type="gramStart"/>
      <w:r>
        <w:rPr>
          <w:lang w:val="pt-PT"/>
        </w:rPr>
        <w:t>bloco-mais-alto</w:t>
      </w:r>
      <w:proofErr w:type="gramEnd"/>
      <w:r>
        <w:rPr>
          <w:lang w:val="pt-PT"/>
        </w:rPr>
        <w:t>(tabuleiro3) =</w:t>
      </w:r>
      <w:r w:rsidR="0059423C">
        <w:rPr>
          <w:lang w:val="pt-PT"/>
        </w:rPr>
        <w:t xml:space="preserve"> 15</w:t>
      </w:r>
    </w:p>
    <w:p w:rsidR="002C14E5" w:rsidRPr="0059423C" w:rsidRDefault="0059423C" w:rsidP="002C14E5">
      <w:pPr>
        <w:spacing w:line="276" w:lineRule="auto"/>
        <w:jc w:val="both"/>
        <w:rPr>
          <w:lang w:val="pt-PT"/>
        </w:rPr>
      </w:pPr>
      <w:r>
        <w:rPr>
          <w:lang w:val="pt-PT"/>
        </w:rPr>
        <w:t xml:space="preserve">Neste caso seria escolhido o tabuleiro2 pois o valor da heurística é menor. É relevante notar que os tabuleiros 2 e 3 têm a mesma média de altura das colunas, mostrando assim como a heurística </w:t>
      </w:r>
      <w:r>
        <w:rPr>
          <w:i/>
          <w:lang w:val="pt-PT"/>
        </w:rPr>
        <w:t>bloco-mais-alto</w:t>
      </w:r>
      <w:r>
        <w:rPr>
          <w:lang w:val="pt-PT"/>
        </w:rPr>
        <w:t xml:space="preserve"> complementa a heurística </w:t>
      </w:r>
      <w:r>
        <w:rPr>
          <w:i/>
          <w:lang w:val="pt-PT"/>
        </w:rPr>
        <w:t>media-altura-colunas</w:t>
      </w:r>
      <w:r>
        <w:rPr>
          <w:lang w:val="pt-PT"/>
        </w:rPr>
        <w:t>.</w:t>
      </w:r>
    </w:p>
    <w:p w:rsidR="007B4CD4" w:rsidRDefault="008C668D" w:rsidP="002C14E5">
      <w:pPr>
        <w:spacing w:line="276" w:lineRule="auto"/>
        <w:jc w:val="both"/>
        <w:rPr>
          <w:lang w:val="pt-PT"/>
        </w:rPr>
      </w:pPr>
      <w:r>
        <w:rPr>
          <w:lang w:val="pt-PT"/>
        </w:rPr>
        <w:t xml:space="preserve">Esta heurística surgiu de forma trivial e intuitiva, não tendo sido necessário qualquer processo de depuração. Como esta heurística apresenta uma boa sinergia com a </w:t>
      </w:r>
      <w:r w:rsidRPr="00EB1055">
        <w:rPr>
          <w:i/>
          <w:lang w:val="pt-PT"/>
        </w:rPr>
        <w:t>media-altura-colunas</w:t>
      </w:r>
      <w:r>
        <w:rPr>
          <w:lang w:val="pt-PT"/>
        </w:rPr>
        <w:t>, é bastante eficaz e fácil de calcular decidimos incluí-la na heurís</w:t>
      </w:r>
      <w:r w:rsidR="00500C6D">
        <w:rPr>
          <w:lang w:val="pt-PT"/>
        </w:rPr>
        <w:t>tica final.</w:t>
      </w:r>
    </w:p>
    <w:p w:rsidR="007B4CD4" w:rsidRDefault="007B4CD4" w:rsidP="007B4CD4">
      <w:pPr>
        <w:spacing w:after="0" w:line="276" w:lineRule="auto"/>
        <w:jc w:val="both"/>
        <w:rPr>
          <w:sz w:val="18"/>
          <w:lang w:val="pt-PT"/>
        </w:rPr>
      </w:pPr>
    </w:p>
    <w:p w:rsidR="007B4CD4" w:rsidRDefault="007B4CD4" w:rsidP="007B4CD4">
      <w:pPr>
        <w:pStyle w:val="Heading2"/>
        <w:spacing w:line="276" w:lineRule="auto"/>
        <w:jc w:val="both"/>
      </w:pPr>
      <w:bookmarkStart w:id="33" w:name="_Toc437374298"/>
      <w:r>
        <w:t>Irregularidades</w:t>
      </w:r>
      <w:bookmarkEnd w:id="33"/>
    </w:p>
    <w:p w:rsidR="007B4CD4" w:rsidRDefault="007B4CD4" w:rsidP="007B4CD4">
      <w:pPr>
        <w:pStyle w:val="Heading3"/>
        <w:spacing w:line="276" w:lineRule="auto"/>
        <w:jc w:val="both"/>
      </w:pPr>
      <w:bookmarkStart w:id="34" w:name="_Toc437374299"/>
      <w:proofErr w:type="spellStart"/>
      <w:r w:rsidRPr="006C02FE">
        <w:t>Motivação</w:t>
      </w:r>
      <w:bookmarkEnd w:id="34"/>
      <w:proofErr w:type="spellEnd"/>
    </w:p>
    <w:p w:rsidR="007B4CD4" w:rsidRPr="007B4CD4" w:rsidRDefault="007B4CD4" w:rsidP="007B4CD4">
      <w:pPr>
        <w:spacing w:line="276" w:lineRule="auto"/>
        <w:jc w:val="both"/>
        <w:rPr>
          <w:lang w:val="pt-PT"/>
        </w:rPr>
      </w:pPr>
      <w:r>
        <w:rPr>
          <w:lang w:val="pt-PT"/>
        </w:rPr>
        <w:t xml:space="preserve">A heurística </w:t>
      </w:r>
      <w:r>
        <w:rPr>
          <w:i/>
          <w:lang w:val="pt-PT"/>
        </w:rPr>
        <w:t xml:space="preserve">irregularidades </w:t>
      </w:r>
      <w:r>
        <w:rPr>
          <w:lang w:val="pt-PT"/>
        </w:rPr>
        <w:t>foi baseada na ideia de que um tab</w:t>
      </w:r>
      <w:r w:rsidR="00A716C0">
        <w:rPr>
          <w:lang w:val="pt-PT"/>
        </w:rPr>
        <w:t>uleiro plano oferece um maior nú</w:t>
      </w:r>
      <w:r>
        <w:rPr>
          <w:lang w:val="pt-PT"/>
        </w:rPr>
        <w:t>mero de jogadas possíveis e um menor desperdício de pontos, pois num tabuleiro plano qualquer peça pode ser colocada em qualquer posiçã</w:t>
      </w:r>
      <w:r w:rsidR="00A716C0">
        <w:rPr>
          <w:lang w:val="pt-PT"/>
        </w:rPr>
        <w:t xml:space="preserve">o </w:t>
      </w:r>
      <w:proofErr w:type="gramStart"/>
      <w:r w:rsidR="00A716C0">
        <w:rPr>
          <w:lang w:val="pt-PT"/>
        </w:rPr>
        <w:t xml:space="preserve">enquanto </w:t>
      </w:r>
      <w:r>
        <w:rPr>
          <w:lang w:val="pt-PT"/>
        </w:rPr>
        <w:t>que</w:t>
      </w:r>
      <w:proofErr w:type="gramEnd"/>
      <w:r>
        <w:rPr>
          <w:lang w:val="pt-PT"/>
        </w:rPr>
        <w:t xml:space="preserve"> num tabuleiro muito irregular pode ser complicado encaixar determinadas peças.</w:t>
      </w:r>
    </w:p>
    <w:p w:rsidR="007B4CD4" w:rsidRDefault="007B4CD4" w:rsidP="007B4CD4">
      <w:pPr>
        <w:spacing w:line="276" w:lineRule="auto"/>
        <w:jc w:val="both"/>
        <w:rPr>
          <w:lang w:val="pt-PT"/>
        </w:rPr>
      </w:pPr>
      <w:r>
        <w:rPr>
          <w:lang w:val="pt-PT"/>
        </w:rPr>
        <w:t>Após a realização de testes, obtivemos os seguintes resultados:</w:t>
      </w:r>
    </w:p>
    <w:p w:rsidR="007B4CD4" w:rsidRDefault="00EC458A" w:rsidP="007B4CD4">
      <w:pPr>
        <w:spacing w:line="276" w:lineRule="auto"/>
        <w:ind w:left="720"/>
        <w:jc w:val="center"/>
        <w:rPr>
          <w:lang w:val="pt-PT"/>
        </w:rPr>
      </w:pPr>
      <w:r>
        <w:rPr>
          <w:noProof/>
          <w:lang w:val="pt-PT" w:eastAsia="pt-PT"/>
        </w:rPr>
        <w:drawing>
          <wp:inline distT="0" distB="0" distL="0" distR="0" wp14:anchorId="185D04E8" wp14:editId="53A619C3">
            <wp:extent cx="2880000" cy="1728000"/>
            <wp:effectExtent l="0" t="0" r="15875" b="5715"/>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7B4CD4" w:rsidRDefault="007B4CD4" w:rsidP="007B4CD4">
      <w:pPr>
        <w:spacing w:line="276" w:lineRule="auto"/>
        <w:jc w:val="both"/>
        <w:rPr>
          <w:lang w:val="pt-PT"/>
        </w:rPr>
      </w:pPr>
      <w:r>
        <w:rPr>
          <w:lang w:val="pt-PT"/>
        </w:rPr>
        <w:lastRenderedPageBreak/>
        <w:t xml:space="preserve">Como seria de esperar, </w:t>
      </w:r>
      <w:r w:rsidR="00EC458A">
        <w:rPr>
          <w:lang w:val="pt-PT"/>
        </w:rPr>
        <w:t xml:space="preserve">o número de pontos ganhos não foi muito alto pois o </w:t>
      </w:r>
      <w:proofErr w:type="spellStart"/>
      <w:r w:rsidR="00EC458A">
        <w:rPr>
          <w:lang w:val="pt-PT"/>
        </w:rPr>
        <w:t>objectivo</w:t>
      </w:r>
      <w:proofErr w:type="spellEnd"/>
      <w:r w:rsidR="00EC458A">
        <w:rPr>
          <w:lang w:val="pt-PT"/>
        </w:rPr>
        <w:t xml:space="preserve"> desta heurística é manter o tabuleiro num estado propício para que se possam fazer pontos e ser utilizada em conjunto com outras heurísticas.</w:t>
      </w:r>
    </w:p>
    <w:p w:rsidR="007B4CD4" w:rsidRDefault="007B4CD4" w:rsidP="007B4CD4">
      <w:pPr>
        <w:pStyle w:val="Heading3"/>
        <w:spacing w:line="276" w:lineRule="auto"/>
        <w:jc w:val="both"/>
        <w:rPr>
          <w:lang w:val="pt-PT"/>
        </w:rPr>
      </w:pPr>
      <w:bookmarkStart w:id="35" w:name="_Toc437374300"/>
      <w:r>
        <w:rPr>
          <w:lang w:val="pt-PT"/>
        </w:rPr>
        <w:t>Forma de Cálculo</w:t>
      </w:r>
      <w:bookmarkEnd w:id="35"/>
    </w:p>
    <w:p w:rsidR="007B4CD4" w:rsidRDefault="007B4CD4" w:rsidP="007B4CD4">
      <w:pPr>
        <w:spacing w:line="276" w:lineRule="auto"/>
        <w:jc w:val="both"/>
        <w:rPr>
          <w:lang w:val="pt-PT"/>
        </w:rPr>
      </w:pPr>
      <w:r>
        <w:rPr>
          <w:lang w:val="pt-PT"/>
        </w:rPr>
        <w:t xml:space="preserve">Em relação à heurística </w:t>
      </w:r>
      <w:r w:rsidR="00EC458A">
        <w:rPr>
          <w:i/>
          <w:lang w:val="pt-PT"/>
        </w:rPr>
        <w:t>irregularidades</w:t>
      </w:r>
      <w:r>
        <w:rPr>
          <w:lang w:val="pt-PT"/>
        </w:rPr>
        <w:t xml:space="preserve">, o seu </w:t>
      </w:r>
      <w:r w:rsidR="00EC458A">
        <w:rPr>
          <w:lang w:val="pt-PT"/>
        </w:rPr>
        <w:t>valor</w:t>
      </w:r>
      <w:r>
        <w:rPr>
          <w:lang w:val="pt-PT"/>
        </w:rPr>
        <w:t xml:space="preserve"> é obtido </w:t>
      </w:r>
      <w:r w:rsidR="00EC458A">
        <w:rPr>
          <w:lang w:val="pt-PT"/>
        </w:rPr>
        <w:t>somando o valor absoluto da diferença de alturas entre todos os pares de colunas adjacentes</w:t>
      </w:r>
      <w:r w:rsidR="00A44734">
        <w:rPr>
          <w:lang w:val="pt-PT"/>
        </w:rPr>
        <w:t xml:space="preserve"> ou seja quanto mais irregular for o tabuleiro maior é o resultado da heurística e num tabuleiro totalmente plano o valor da heurística é igual a 0</w:t>
      </w:r>
      <w:r w:rsidR="00EC458A">
        <w:rPr>
          <w:lang w:val="pt-PT"/>
        </w:rPr>
        <w:t>.</w:t>
      </w:r>
    </w:p>
    <w:p w:rsidR="00500C6D" w:rsidRDefault="00500C6D" w:rsidP="00500C6D">
      <w:pPr>
        <w:spacing w:line="276" w:lineRule="auto"/>
        <w:jc w:val="both"/>
        <w:rPr>
          <w:lang w:val="pt-PT"/>
        </w:rPr>
      </w:pPr>
      <w:r>
        <w:rPr>
          <w:lang w:val="pt-PT"/>
        </w:rPr>
        <w:t>Exemplo da utilização da heurística:</w:t>
      </w:r>
    </w:p>
    <w:p w:rsidR="0091126D" w:rsidRDefault="0091126D" w:rsidP="0091126D">
      <w:pPr>
        <w:spacing w:after="0" w:line="276" w:lineRule="auto"/>
        <w:jc w:val="both"/>
        <w:rPr>
          <w:lang w:val="pt-PT"/>
        </w:rPr>
      </w:pPr>
      <w:r>
        <w:rPr>
          <w:lang w:val="pt-PT"/>
        </w:rPr>
        <w:t xml:space="preserve">         </w:t>
      </w:r>
      <w:r w:rsidRPr="000465BF">
        <w:rPr>
          <w:noProof/>
          <w:lang w:val="pt-PT" w:eastAsia="pt-PT"/>
        </w:rPr>
        <w:drawing>
          <wp:inline distT="0" distB="0" distL="0" distR="0" wp14:anchorId="2299C3A5" wp14:editId="7FF35533">
            <wp:extent cx="1610436" cy="1821815"/>
            <wp:effectExtent l="0" t="0" r="8890" b="6985"/>
            <wp:docPr id="1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1471" cy="1868236"/>
                    </a:xfrm>
                    <a:prstGeom prst="rect">
                      <a:avLst/>
                    </a:prstGeom>
                    <a:noFill/>
                    <a:ln>
                      <a:noFill/>
                    </a:ln>
                  </pic:spPr>
                </pic:pic>
              </a:graphicData>
            </a:graphic>
          </wp:inline>
        </w:drawing>
      </w:r>
      <w:r w:rsidRPr="006A2DF8">
        <w:rPr>
          <w:lang w:val="pt-PT"/>
        </w:rPr>
        <w:t xml:space="preserve"> </w:t>
      </w:r>
      <w:r>
        <w:rPr>
          <w:lang w:val="pt-PT"/>
        </w:rPr>
        <w:t xml:space="preserve">              </w:t>
      </w:r>
      <w:r w:rsidRPr="000465BF">
        <w:rPr>
          <w:noProof/>
          <w:lang w:val="pt-PT" w:eastAsia="pt-PT"/>
        </w:rPr>
        <w:drawing>
          <wp:inline distT="0" distB="0" distL="0" distR="0" wp14:anchorId="35187193" wp14:editId="05C9EB8C">
            <wp:extent cx="1207827" cy="1882775"/>
            <wp:effectExtent l="0" t="0" r="0" b="3175"/>
            <wp:docPr id="1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5785" cy="1926357"/>
                    </a:xfrm>
                    <a:prstGeom prst="rect">
                      <a:avLst/>
                    </a:prstGeom>
                    <a:noFill/>
                    <a:ln>
                      <a:noFill/>
                    </a:ln>
                  </pic:spPr>
                </pic:pic>
              </a:graphicData>
            </a:graphic>
          </wp:inline>
        </w:drawing>
      </w:r>
      <w:r w:rsidRPr="006A2DF8">
        <w:rPr>
          <w:lang w:val="pt-PT"/>
        </w:rPr>
        <w:t xml:space="preserve"> </w:t>
      </w:r>
      <w:r>
        <w:rPr>
          <w:lang w:val="pt-PT"/>
        </w:rPr>
        <w:t xml:space="preserve">                       </w:t>
      </w:r>
      <w:r w:rsidRPr="000465BF">
        <w:rPr>
          <w:noProof/>
          <w:lang w:val="pt-PT" w:eastAsia="pt-PT"/>
        </w:rPr>
        <w:drawing>
          <wp:inline distT="0" distB="0" distL="0" distR="0" wp14:anchorId="2E5E16DA" wp14:editId="6A9F7D7D">
            <wp:extent cx="1235122" cy="1896110"/>
            <wp:effectExtent l="0" t="0" r="3175" b="8890"/>
            <wp:docPr id="1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5501" cy="1927395"/>
                    </a:xfrm>
                    <a:prstGeom prst="rect">
                      <a:avLst/>
                    </a:prstGeom>
                    <a:noFill/>
                    <a:ln>
                      <a:noFill/>
                    </a:ln>
                  </pic:spPr>
                </pic:pic>
              </a:graphicData>
            </a:graphic>
          </wp:inline>
        </w:drawing>
      </w:r>
    </w:p>
    <w:p w:rsidR="007B4CD4" w:rsidRDefault="007B4CD4" w:rsidP="007B4CD4">
      <w:pPr>
        <w:spacing w:after="0" w:line="276" w:lineRule="auto"/>
        <w:jc w:val="both"/>
        <w:rPr>
          <w:sz w:val="18"/>
          <w:lang w:val="pt-PT"/>
        </w:rPr>
      </w:pPr>
      <w:r>
        <w:rPr>
          <w:lang w:val="pt-PT"/>
        </w:rPr>
        <w:t xml:space="preserve">                  </w:t>
      </w:r>
      <w:r>
        <w:rPr>
          <w:sz w:val="18"/>
          <w:lang w:val="pt-PT"/>
        </w:rPr>
        <w:t>Tabuleiro 1</w:t>
      </w:r>
      <w:r>
        <w:rPr>
          <w:sz w:val="18"/>
          <w:lang w:val="pt-PT"/>
        </w:rPr>
        <w:tab/>
        <w:t xml:space="preserve">                           </w:t>
      </w:r>
      <w:r>
        <w:rPr>
          <w:sz w:val="18"/>
          <w:lang w:val="pt-PT"/>
        </w:rPr>
        <w:tab/>
        <w:t xml:space="preserve">                  Tabuleiro 2</w:t>
      </w:r>
      <w:r>
        <w:rPr>
          <w:sz w:val="18"/>
          <w:lang w:val="pt-PT"/>
        </w:rPr>
        <w:tab/>
      </w:r>
      <w:r>
        <w:rPr>
          <w:sz w:val="18"/>
          <w:lang w:val="pt-PT"/>
        </w:rPr>
        <w:tab/>
        <w:t xml:space="preserve">  </w:t>
      </w:r>
      <w:r>
        <w:rPr>
          <w:sz w:val="18"/>
          <w:lang w:val="pt-PT"/>
        </w:rPr>
        <w:tab/>
        <w:t xml:space="preserve">             Tabuleiro 3</w:t>
      </w:r>
    </w:p>
    <w:p w:rsidR="004C4F5C" w:rsidRDefault="007B4CD4" w:rsidP="004C4F5C">
      <w:pPr>
        <w:spacing w:after="0" w:line="276" w:lineRule="auto"/>
        <w:jc w:val="both"/>
        <w:rPr>
          <w:lang w:val="pt-PT"/>
        </w:rPr>
      </w:pPr>
      <w:r>
        <w:rPr>
          <w:lang w:val="pt-PT"/>
        </w:rPr>
        <w:t xml:space="preserve">Aplicando a heurística </w:t>
      </w:r>
      <w:r w:rsidR="004C4F5C">
        <w:rPr>
          <w:i/>
          <w:lang w:val="pt-PT"/>
        </w:rPr>
        <w:t>irregularidades</w:t>
      </w:r>
      <w:r>
        <w:rPr>
          <w:lang w:val="pt-PT"/>
        </w:rPr>
        <w:t xml:space="preserve"> aos tabuleiros 2 e 3, que resultam da aplicação da peça no tabuleiro 1, verificamos os seguintes cálculos:</w:t>
      </w:r>
    </w:p>
    <w:p w:rsidR="00500C6D" w:rsidRDefault="00500C6D" w:rsidP="00500C6D">
      <w:pPr>
        <w:pStyle w:val="ListParagraph"/>
        <w:numPr>
          <w:ilvl w:val="0"/>
          <w:numId w:val="12"/>
        </w:numPr>
        <w:spacing w:after="0" w:line="276" w:lineRule="auto"/>
        <w:jc w:val="both"/>
        <w:rPr>
          <w:lang w:val="pt-PT"/>
        </w:rPr>
      </w:pPr>
      <w:proofErr w:type="gramStart"/>
      <w:r>
        <w:rPr>
          <w:lang w:val="pt-PT"/>
        </w:rPr>
        <w:t>irregularidade</w:t>
      </w:r>
      <w:r w:rsidR="0091126D">
        <w:rPr>
          <w:lang w:val="pt-PT"/>
        </w:rPr>
        <w:t>s</w:t>
      </w:r>
      <w:proofErr w:type="gramEnd"/>
      <w:r w:rsidR="0091126D">
        <w:rPr>
          <w:lang w:val="pt-PT"/>
        </w:rPr>
        <w:t>(tabuleiro2) = |1-1|+|1-1|+|1-1|+|1-0|+|0-0|+|0-2|+|2-4|+|4-0|+|0-0| = 9</w:t>
      </w:r>
      <w:r>
        <w:rPr>
          <w:lang w:val="pt-PT"/>
        </w:rPr>
        <w:t xml:space="preserve"> </w:t>
      </w:r>
    </w:p>
    <w:p w:rsidR="00500C6D" w:rsidRPr="00496124" w:rsidRDefault="00500C6D" w:rsidP="00500C6D">
      <w:pPr>
        <w:pStyle w:val="ListParagraph"/>
        <w:numPr>
          <w:ilvl w:val="0"/>
          <w:numId w:val="12"/>
        </w:numPr>
        <w:spacing w:after="0" w:line="276" w:lineRule="auto"/>
        <w:jc w:val="both"/>
        <w:rPr>
          <w:lang w:val="pt-PT"/>
        </w:rPr>
      </w:pPr>
      <w:proofErr w:type="gramStart"/>
      <w:r>
        <w:rPr>
          <w:lang w:val="pt-PT"/>
        </w:rPr>
        <w:t>irregularidades</w:t>
      </w:r>
      <w:proofErr w:type="gramEnd"/>
      <w:r>
        <w:rPr>
          <w:lang w:val="pt-PT"/>
        </w:rPr>
        <w:t xml:space="preserve">(tabuleiro3) = </w:t>
      </w:r>
      <w:r w:rsidR="0091126D">
        <w:rPr>
          <w:lang w:val="pt-PT"/>
        </w:rPr>
        <w:t>|1-1|+|1-1|+|1-1|+|1-0|+|0-0|+|0-1|+|1-1|+|1-1|+|1-3| = 5</w:t>
      </w:r>
    </w:p>
    <w:p w:rsidR="007B4CD4" w:rsidRDefault="004C4F5C" w:rsidP="004C4F5C">
      <w:pPr>
        <w:spacing w:after="0" w:line="276" w:lineRule="auto"/>
        <w:jc w:val="both"/>
        <w:rPr>
          <w:lang w:val="pt-PT"/>
        </w:rPr>
      </w:pPr>
      <w:r>
        <w:rPr>
          <w:lang w:val="pt-PT"/>
        </w:rPr>
        <w:t xml:space="preserve"> </w:t>
      </w:r>
    </w:p>
    <w:p w:rsidR="00953544" w:rsidRDefault="00500C6D" w:rsidP="0091126D">
      <w:pPr>
        <w:rPr>
          <w:lang w:val="pt-PT"/>
        </w:rPr>
      </w:pPr>
      <w:r w:rsidRPr="0091126D">
        <w:rPr>
          <w:lang w:val="pt-PT"/>
        </w:rPr>
        <w:t xml:space="preserve">A heurística </w:t>
      </w:r>
      <w:r w:rsidRPr="0091126D">
        <w:rPr>
          <w:i/>
          <w:lang w:val="pt-PT"/>
        </w:rPr>
        <w:t xml:space="preserve">irregularidades </w:t>
      </w:r>
      <w:r w:rsidRPr="0091126D">
        <w:rPr>
          <w:lang w:val="pt-PT"/>
        </w:rPr>
        <w:t xml:space="preserve">iria escolher o tabuleiro </w:t>
      </w:r>
      <w:r w:rsidR="0091126D">
        <w:rPr>
          <w:lang w:val="pt-PT"/>
        </w:rPr>
        <w:t>3</w:t>
      </w:r>
      <w:r w:rsidRPr="0091126D">
        <w:rPr>
          <w:lang w:val="pt-PT"/>
        </w:rPr>
        <w:t xml:space="preserve"> porque este é mais plano e é mais fácil encaixar novas peças no tabuleiro </w:t>
      </w:r>
      <w:r w:rsidR="0091126D">
        <w:rPr>
          <w:lang w:val="pt-PT"/>
        </w:rPr>
        <w:t>3</w:t>
      </w:r>
      <w:r w:rsidRPr="0091126D">
        <w:rPr>
          <w:lang w:val="pt-PT"/>
        </w:rPr>
        <w:t xml:space="preserve"> do que no tabuleiro </w:t>
      </w:r>
      <w:r w:rsidR="0091126D">
        <w:rPr>
          <w:lang w:val="pt-PT"/>
        </w:rPr>
        <w:t>2</w:t>
      </w:r>
      <w:bookmarkStart w:id="36" w:name="_GoBack"/>
      <w:bookmarkEnd w:id="36"/>
      <w:r w:rsidR="0091126D">
        <w:rPr>
          <w:lang w:val="pt-PT"/>
        </w:rPr>
        <w:t>.</w:t>
      </w:r>
    </w:p>
    <w:p w:rsidR="0035797F" w:rsidRDefault="00953544" w:rsidP="00521DDA">
      <w:pPr>
        <w:spacing w:line="276" w:lineRule="auto"/>
        <w:jc w:val="both"/>
        <w:rPr>
          <w:lang w:val="pt-PT"/>
        </w:rPr>
      </w:pPr>
      <w:r>
        <w:rPr>
          <w:lang w:val="pt-PT"/>
        </w:rPr>
        <w:t>Decidimos incluir esta heurística na nossa heurística final pois ajuda a</w:t>
      </w:r>
      <w:r w:rsidR="003913E6">
        <w:rPr>
          <w:lang w:val="pt-PT"/>
        </w:rPr>
        <w:t xml:space="preserve"> manter um tabuleiro organizado</w:t>
      </w:r>
      <w:r>
        <w:rPr>
          <w:lang w:val="pt-PT"/>
        </w:rPr>
        <w:t xml:space="preserve"> tal como a heurística </w:t>
      </w:r>
      <w:r>
        <w:rPr>
          <w:i/>
          <w:lang w:val="pt-PT"/>
        </w:rPr>
        <w:t>buracos-totais.</w:t>
      </w:r>
    </w:p>
    <w:p w:rsidR="00103D72" w:rsidRDefault="00103D72" w:rsidP="00FC57BC">
      <w:pPr>
        <w:pStyle w:val="Heading1"/>
        <w:spacing w:line="276" w:lineRule="auto"/>
        <w:jc w:val="both"/>
      </w:pPr>
      <w:bookmarkStart w:id="37" w:name="_Toc481574159"/>
      <w:bookmarkStart w:id="38" w:name="_Toc372993385"/>
      <w:bookmarkStart w:id="39" w:name="_Toc437374301"/>
      <w:r>
        <w:t>Estudo Comparativo</w:t>
      </w:r>
      <w:bookmarkEnd w:id="37"/>
      <w:bookmarkEnd w:id="38"/>
      <w:bookmarkEnd w:id="39"/>
    </w:p>
    <w:p w:rsidR="006024A3" w:rsidRPr="006024A3" w:rsidRDefault="006024A3" w:rsidP="006024A3">
      <w:pPr>
        <w:jc w:val="both"/>
        <w:rPr>
          <w:lang w:val="pt-PT"/>
        </w:rPr>
      </w:pPr>
      <w:r>
        <w:rPr>
          <w:lang w:val="pt-PT"/>
        </w:rPr>
        <w:t xml:space="preserve">Na </w:t>
      </w:r>
      <w:r w:rsidRPr="006024A3">
        <w:rPr>
          <w:i/>
          <w:lang w:val="pt-PT"/>
        </w:rPr>
        <w:t>secção 3</w:t>
      </w:r>
      <w:r>
        <w:rPr>
          <w:lang w:val="pt-PT"/>
        </w:rPr>
        <w:t xml:space="preserve"> é apresentado, de forma clara e detalhada uma explicação sobre todas as heurísticas implementadas, bem como das heurísticas utilizadas para criar a </w:t>
      </w:r>
      <w:r>
        <w:rPr>
          <w:i/>
          <w:lang w:val="pt-PT"/>
        </w:rPr>
        <w:t xml:space="preserve">Heurística-Final. </w:t>
      </w:r>
      <w:r>
        <w:rPr>
          <w:lang w:val="pt-PT"/>
        </w:rPr>
        <w:t xml:space="preserve">Esta heurística foi criada através da junção das 6 melhores heurísticas: </w:t>
      </w:r>
      <w:r w:rsidRPr="006024A3">
        <w:rPr>
          <w:i/>
          <w:lang w:val="pt-PT"/>
        </w:rPr>
        <w:t>irregularidades, bloco-mais-alto, media-altura-colunas, linhas-vazias, buracos-totais, espaços-livres-totais.</w:t>
      </w:r>
    </w:p>
    <w:p w:rsidR="00103D72" w:rsidRDefault="00103D72" w:rsidP="00FC57BC">
      <w:pPr>
        <w:pStyle w:val="Heading2"/>
        <w:spacing w:line="276" w:lineRule="auto"/>
        <w:jc w:val="both"/>
      </w:pPr>
      <w:bookmarkStart w:id="40" w:name="_Toc372993386"/>
      <w:bookmarkStart w:id="41" w:name="_Toc437374302"/>
      <w:r>
        <w:t xml:space="preserve">Estudo </w:t>
      </w:r>
      <w:bookmarkEnd w:id="40"/>
      <w:r>
        <w:t>Algoritmos de Procura</w:t>
      </w:r>
      <w:bookmarkEnd w:id="41"/>
    </w:p>
    <w:p w:rsidR="006024A3" w:rsidRDefault="00712FD3" w:rsidP="00712FD3">
      <w:pPr>
        <w:jc w:val="both"/>
        <w:rPr>
          <w:lang w:val="pt-PT"/>
        </w:rPr>
      </w:pPr>
      <w:r>
        <w:rPr>
          <w:lang w:val="pt-PT"/>
        </w:rPr>
        <w:t xml:space="preserve">Ao longo da realização do </w:t>
      </w:r>
      <w:proofErr w:type="spellStart"/>
      <w:r>
        <w:rPr>
          <w:lang w:val="pt-PT"/>
        </w:rPr>
        <w:t>projecto</w:t>
      </w:r>
      <w:proofErr w:type="spellEnd"/>
      <w:r>
        <w:rPr>
          <w:lang w:val="pt-PT"/>
        </w:rPr>
        <w:t xml:space="preserve"> implementámos dois algoritmos de procura para resolver o IA-</w:t>
      </w:r>
      <w:proofErr w:type="spellStart"/>
      <w:r>
        <w:rPr>
          <w:lang w:val="pt-PT"/>
        </w:rPr>
        <w:t>Tetris</w:t>
      </w:r>
      <w:proofErr w:type="spellEnd"/>
      <w:r>
        <w:rPr>
          <w:lang w:val="pt-PT"/>
        </w:rPr>
        <w:t>, a procura A* e a procura em profundidade. Para além destes algoritmos implementámos também dois alg</w:t>
      </w:r>
      <w:r w:rsidR="00A716C0">
        <w:rPr>
          <w:lang w:val="pt-PT"/>
        </w:rPr>
        <w:t xml:space="preserve">oritmos locais: têmpera simulada e uma aproximação de </w:t>
      </w:r>
      <w:proofErr w:type="spellStart"/>
      <w:r w:rsidR="00A716C0" w:rsidRPr="00A716C0">
        <w:rPr>
          <w:i/>
          <w:lang w:val="pt-PT"/>
        </w:rPr>
        <w:t>r</w:t>
      </w:r>
      <w:r w:rsidR="00A716C0">
        <w:rPr>
          <w:i/>
          <w:lang w:val="pt-PT"/>
        </w:rPr>
        <w:t>andom-hill-c</w:t>
      </w:r>
      <w:r w:rsidRPr="00A716C0">
        <w:rPr>
          <w:i/>
          <w:lang w:val="pt-PT"/>
        </w:rPr>
        <w:t>limbing</w:t>
      </w:r>
      <w:proofErr w:type="spellEnd"/>
      <w:r>
        <w:rPr>
          <w:lang w:val="pt-PT"/>
        </w:rPr>
        <w:t xml:space="preserve">. Estes dois algoritmos </w:t>
      </w:r>
      <w:r>
        <w:rPr>
          <w:lang w:val="pt-PT"/>
        </w:rPr>
        <w:lastRenderedPageBreak/>
        <w:t xml:space="preserve">serviram para calcular os coeficientes que iriamos atribuir posteriormente a cada heurística por forma a criar uma heurística final, a </w:t>
      </w:r>
      <w:r w:rsidRPr="00712FD3">
        <w:rPr>
          <w:b/>
          <w:i/>
          <w:lang w:val="pt-PT"/>
        </w:rPr>
        <w:t>Heurística-Final</w:t>
      </w:r>
      <w:r>
        <w:rPr>
          <w:lang w:val="pt-PT"/>
        </w:rPr>
        <w:t>.</w:t>
      </w:r>
    </w:p>
    <w:p w:rsidR="00712FD3" w:rsidRPr="00712FD3" w:rsidRDefault="00712FD3" w:rsidP="00712FD3">
      <w:pPr>
        <w:jc w:val="both"/>
        <w:rPr>
          <w:lang w:val="pt-PT"/>
        </w:rPr>
      </w:pPr>
      <w:r>
        <w:rPr>
          <w:lang w:val="pt-PT"/>
        </w:rPr>
        <w:t xml:space="preserve">Uma vez que ambas as procuras já foram descritas anteriormente não nos iremos estender novamente na descrição das mesmas, sendo assim, e de uma forma reduzida: </w:t>
      </w:r>
      <w:r w:rsidRPr="00712FD3">
        <w:rPr>
          <w:i/>
          <w:lang w:val="pt-PT"/>
        </w:rPr>
        <w:t>Procura em Profundidade</w:t>
      </w:r>
      <w:r>
        <w:rPr>
          <w:lang w:val="pt-PT"/>
        </w:rPr>
        <w:t xml:space="preserve">, é uma procura que dado um problema, se existir uma solução esta é encontrada, no entanto, para problemas que têm mais que uma solução não é garantido que a melhor solução seja a solução encontrada; procura A*, é uma procura informada, ou seja, usa informação resultante de heurística de forma a conduzir o caminho para uma solução, </w:t>
      </w:r>
      <w:r w:rsidR="00A716C0">
        <w:rPr>
          <w:lang w:val="pt-PT"/>
        </w:rPr>
        <w:t>como o nosso problema é representado por uma árvore de procura se a heurística for admissível</w:t>
      </w:r>
      <w:r>
        <w:rPr>
          <w:lang w:val="pt-PT"/>
        </w:rPr>
        <w:t>, então a solução encontrada é a melhor. Para o problema IA-</w:t>
      </w:r>
      <w:proofErr w:type="spellStart"/>
      <w:r>
        <w:rPr>
          <w:lang w:val="pt-PT"/>
        </w:rPr>
        <w:t>Tetris</w:t>
      </w:r>
      <w:proofErr w:type="spellEnd"/>
      <w:r>
        <w:rPr>
          <w:lang w:val="pt-PT"/>
        </w:rPr>
        <w:t>, não podemos garantir a 100% que as heurísticas tenham esta definição, no entanto, as heurísticas foram combinadas de forma a produzir o resultado mais viável possível.</w:t>
      </w:r>
    </w:p>
    <w:p w:rsidR="00103D72" w:rsidRDefault="00103D72" w:rsidP="00FC57BC">
      <w:pPr>
        <w:pStyle w:val="Heading3"/>
        <w:spacing w:line="276" w:lineRule="auto"/>
        <w:jc w:val="both"/>
        <w:rPr>
          <w:lang w:val="pt-PT"/>
        </w:rPr>
      </w:pPr>
      <w:bookmarkStart w:id="42" w:name="_Toc372993387"/>
      <w:bookmarkStart w:id="43" w:name="_Toc437374303"/>
      <w:r>
        <w:rPr>
          <w:lang w:val="pt-PT"/>
        </w:rPr>
        <w:t>Critérios a analisar</w:t>
      </w:r>
      <w:bookmarkEnd w:id="42"/>
      <w:bookmarkEnd w:id="43"/>
    </w:p>
    <w:p w:rsidR="0085229D" w:rsidRDefault="006E387B" w:rsidP="0085229D">
      <w:pPr>
        <w:jc w:val="both"/>
        <w:rPr>
          <w:lang w:val="pt-PT"/>
        </w:rPr>
      </w:pPr>
      <w:r>
        <w:rPr>
          <w:lang w:val="pt-PT"/>
        </w:rPr>
        <w:t>De forma a comparar as duas procuras, criámos</w:t>
      </w:r>
      <w:r w:rsidR="0085229D">
        <w:rPr>
          <w:lang w:val="pt-PT"/>
        </w:rPr>
        <w:t xml:space="preserve"> uma função </w:t>
      </w:r>
      <w:r w:rsidR="0085229D">
        <w:rPr>
          <w:i/>
          <w:lang w:val="pt-PT"/>
        </w:rPr>
        <w:t xml:space="preserve">teste </w:t>
      </w:r>
      <w:r w:rsidR="00A716C0">
        <w:rPr>
          <w:lang w:val="pt-PT"/>
        </w:rPr>
        <w:t xml:space="preserve">que </w:t>
      </w:r>
      <w:r w:rsidR="0085229D">
        <w:rPr>
          <w:lang w:val="pt-PT"/>
        </w:rPr>
        <w:t xml:space="preserve">cria tabuleiros aleatórios e </w:t>
      </w:r>
      <w:r w:rsidR="00A716C0">
        <w:rPr>
          <w:lang w:val="pt-PT"/>
        </w:rPr>
        <w:t>um conjunto de peças aleatórias e</w:t>
      </w:r>
      <w:r w:rsidR="0085229D">
        <w:rPr>
          <w:lang w:val="pt-PT"/>
        </w:rPr>
        <w:t xml:space="preserve"> devolve um ficheiro onde indica para cada tabuleiro quantos pontos a procura conseguiu atingir. Sendo assim, considerámos que a obtenção de </w:t>
      </w:r>
      <w:r w:rsidR="0085229D" w:rsidRPr="0085229D">
        <w:rPr>
          <w:b/>
          <w:lang w:val="pt-PT"/>
        </w:rPr>
        <w:t>pontos</w:t>
      </w:r>
      <w:r w:rsidR="0085229D">
        <w:rPr>
          <w:lang w:val="pt-PT"/>
        </w:rPr>
        <w:t xml:space="preserve"> por cada procura era essencial para definirmos qual das procuras usar.</w:t>
      </w:r>
    </w:p>
    <w:p w:rsidR="0085229D" w:rsidRDefault="0085229D" w:rsidP="0085229D">
      <w:pPr>
        <w:jc w:val="both"/>
        <w:rPr>
          <w:lang w:val="pt-PT"/>
        </w:rPr>
      </w:pPr>
      <w:r>
        <w:rPr>
          <w:lang w:val="pt-PT"/>
        </w:rPr>
        <w:t xml:space="preserve">No entanto, não é só os pontos que interessam, não vale ter uma boa procura se a mesma demorar muito tempo a executar, sendo assim consideramos também que o </w:t>
      </w:r>
      <w:r w:rsidRPr="0085229D">
        <w:rPr>
          <w:b/>
          <w:lang w:val="pt-PT"/>
        </w:rPr>
        <w:t>tempo de execução</w:t>
      </w:r>
      <w:r>
        <w:rPr>
          <w:lang w:val="pt-PT"/>
        </w:rPr>
        <w:t xml:space="preserve"> é um critério extremamente importante.</w:t>
      </w:r>
    </w:p>
    <w:p w:rsidR="0085229D" w:rsidRDefault="0085229D" w:rsidP="0085229D">
      <w:pPr>
        <w:jc w:val="both"/>
        <w:rPr>
          <w:lang w:val="pt-PT"/>
        </w:rPr>
      </w:pPr>
      <w:r>
        <w:rPr>
          <w:lang w:val="pt-PT"/>
        </w:rPr>
        <w:t xml:space="preserve">Por último, não nos serve de nada termos uma procura que apesar de fazer rapidamente muitos pontos, gasta tanta memória naquele espaço de tempo que a memória não é proporcional à quantidade de peças que são inseridas no tabuleiro. Sendo assim, a </w:t>
      </w:r>
      <w:r w:rsidRPr="007B03BC">
        <w:rPr>
          <w:b/>
          <w:lang w:val="pt-PT"/>
        </w:rPr>
        <w:t xml:space="preserve">quantidade de peças </w:t>
      </w:r>
      <w:r>
        <w:rPr>
          <w:lang w:val="pt-PT"/>
        </w:rPr>
        <w:t xml:space="preserve">que a procura aguenta </w:t>
      </w:r>
      <w:r w:rsidR="007B03BC">
        <w:rPr>
          <w:lang w:val="pt-PT"/>
        </w:rPr>
        <w:t>foi o último dos critérios a analisar.</w:t>
      </w:r>
    </w:p>
    <w:p w:rsidR="00103D72" w:rsidRDefault="00103D72" w:rsidP="00FC57BC">
      <w:pPr>
        <w:pStyle w:val="Heading3"/>
        <w:spacing w:line="276" w:lineRule="auto"/>
        <w:jc w:val="both"/>
        <w:rPr>
          <w:lang w:val="pt-PT"/>
        </w:rPr>
      </w:pPr>
      <w:bookmarkStart w:id="44" w:name="_Toc372993388"/>
      <w:bookmarkStart w:id="45" w:name="_Toc437374304"/>
      <w:r>
        <w:rPr>
          <w:lang w:val="pt-PT"/>
        </w:rPr>
        <w:t xml:space="preserve">Testes </w:t>
      </w:r>
      <w:proofErr w:type="spellStart"/>
      <w:r>
        <w:rPr>
          <w:lang w:val="pt-PT"/>
        </w:rPr>
        <w:t>Efectuados</w:t>
      </w:r>
      <w:bookmarkEnd w:id="44"/>
      <w:bookmarkEnd w:id="45"/>
      <w:proofErr w:type="spellEnd"/>
    </w:p>
    <w:p w:rsidR="007B03BC" w:rsidRDefault="007B03BC" w:rsidP="007B03BC">
      <w:pPr>
        <w:jc w:val="both"/>
        <w:rPr>
          <w:lang w:val="pt-PT"/>
        </w:rPr>
      </w:pPr>
      <w:r>
        <w:rPr>
          <w:lang w:val="pt-PT"/>
        </w:rPr>
        <w:t xml:space="preserve">Foram </w:t>
      </w:r>
      <w:proofErr w:type="spellStart"/>
      <w:r>
        <w:rPr>
          <w:lang w:val="pt-PT"/>
        </w:rPr>
        <w:t>efectuados</w:t>
      </w:r>
      <w:proofErr w:type="spellEnd"/>
      <w:r>
        <w:rPr>
          <w:lang w:val="pt-PT"/>
        </w:rPr>
        <w:t xml:space="preserve"> diversos testes consoante os critérios, para o critério:</w:t>
      </w:r>
    </w:p>
    <w:p w:rsidR="007B03BC" w:rsidRPr="00A716C0" w:rsidRDefault="007B03BC" w:rsidP="00FD7C00">
      <w:pPr>
        <w:pStyle w:val="ListParagraph"/>
        <w:numPr>
          <w:ilvl w:val="0"/>
          <w:numId w:val="13"/>
        </w:numPr>
        <w:jc w:val="both"/>
        <w:rPr>
          <w:lang w:val="pt-PT"/>
        </w:rPr>
      </w:pPr>
      <w:r w:rsidRPr="00A716C0">
        <w:rPr>
          <w:lang w:val="pt-PT"/>
        </w:rPr>
        <w:t xml:space="preserve">Pontos – Corremos </w:t>
      </w:r>
      <w:r w:rsidR="0085229D" w:rsidRPr="00A716C0">
        <w:rPr>
          <w:lang w:val="pt-PT"/>
        </w:rPr>
        <w:t>ambas as procuras, alternadamente no mesmo tabuleir</w:t>
      </w:r>
      <w:r w:rsidRPr="00A716C0">
        <w:rPr>
          <w:lang w:val="pt-PT"/>
        </w:rPr>
        <w:t>o para 20 tabuleiros diferentes, registámos o número de pontos que cada uma conseguiu atingir.</w:t>
      </w:r>
    </w:p>
    <w:p w:rsidR="0085229D" w:rsidRPr="00A716C0" w:rsidRDefault="007B03BC" w:rsidP="0085229D">
      <w:pPr>
        <w:pStyle w:val="ListParagraph"/>
        <w:numPr>
          <w:ilvl w:val="0"/>
          <w:numId w:val="13"/>
        </w:numPr>
        <w:jc w:val="both"/>
        <w:rPr>
          <w:lang w:val="pt-PT"/>
        </w:rPr>
      </w:pPr>
      <w:r w:rsidRPr="00A716C0">
        <w:rPr>
          <w:lang w:val="pt-PT"/>
        </w:rPr>
        <w:t>Quantidade de peças (memória) – Verificamos se, dado dois tabuleiros e fazendo variar o número de peças, qual seria o número máximo de peças que cada procura conseguia processar e devolver uma solução.</w:t>
      </w:r>
    </w:p>
    <w:p w:rsidR="00103D72" w:rsidRDefault="00103D72" w:rsidP="00FC57BC">
      <w:pPr>
        <w:pStyle w:val="Heading3"/>
        <w:spacing w:line="276" w:lineRule="auto"/>
        <w:jc w:val="both"/>
        <w:rPr>
          <w:lang w:val="pt-PT"/>
        </w:rPr>
      </w:pPr>
      <w:bookmarkStart w:id="46" w:name="_Toc372993389"/>
      <w:bookmarkStart w:id="47" w:name="_Toc437374305"/>
      <w:r>
        <w:rPr>
          <w:lang w:val="pt-PT"/>
        </w:rPr>
        <w:t>Resultados Obtidos</w:t>
      </w:r>
      <w:bookmarkEnd w:id="46"/>
      <w:bookmarkEnd w:id="47"/>
    </w:p>
    <w:p w:rsidR="007B03BC" w:rsidRDefault="007B03BC" w:rsidP="007B03BC">
      <w:pPr>
        <w:rPr>
          <w:lang w:val="pt-PT"/>
        </w:rPr>
      </w:pPr>
      <w:r>
        <w:rPr>
          <w:lang w:val="pt-PT"/>
        </w:rPr>
        <w:t xml:space="preserve">Para o critério </w:t>
      </w:r>
      <w:r w:rsidRPr="007B03BC">
        <w:rPr>
          <w:b/>
          <w:lang w:val="pt-PT"/>
        </w:rPr>
        <w:t>Pontos</w:t>
      </w:r>
      <w:r>
        <w:rPr>
          <w:lang w:val="pt-PT"/>
        </w:rPr>
        <w:t xml:space="preserve"> obtivemos os seguintes resultados:</w:t>
      </w:r>
    </w:p>
    <w:p w:rsidR="0085229D" w:rsidRDefault="0085229D" w:rsidP="0085229D">
      <w:pPr>
        <w:jc w:val="center"/>
        <w:rPr>
          <w:lang w:val="pt-PT"/>
        </w:rPr>
      </w:pPr>
      <w:r>
        <w:rPr>
          <w:noProof/>
          <w:lang w:val="pt-PT" w:eastAsia="pt-PT"/>
        </w:rPr>
        <w:lastRenderedPageBreak/>
        <w:drawing>
          <wp:inline distT="0" distB="0" distL="0" distR="0" wp14:anchorId="2609895A" wp14:editId="79E1B668">
            <wp:extent cx="5899150" cy="2063750"/>
            <wp:effectExtent l="0" t="0" r="6350" b="1270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7B03BC" w:rsidRDefault="007B03BC" w:rsidP="007B03BC">
      <w:pPr>
        <w:jc w:val="both"/>
        <w:rPr>
          <w:lang w:val="pt-PT"/>
        </w:rPr>
      </w:pPr>
      <w:r>
        <w:rPr>
          <w:lang w:val="pt-PT"/>
        </w:rPr>
        <w:t xml:space="preserve">Para o critério </w:t>
      </w:r>
      <w:r>
        <w:rPr>
          <w:b/>
          <w:lang w:val="pt-PT"/>
        </w:rPr>
        <w:t xml:space="preserve">Quantidade de Peças </w:t>
      </w:r>
      <w:r>
        <w:rPr>
          <w:lang w:val="pt-PT"/>
        </w:rPr>
        <w:t>obtivemos os seguintes resultados:</w:t>
      </w:r>
    </w:p>
    <w:tbl>
      <w:tblPr>
        <w:tblStyle w:val="TableGridLight"/>
        <w:tblW w:w="0" w:type="auto"/>
        <w:tblLook w:val="04A0" w:firstRow="1" w:lastRow="0" w:firstColumn="1" w:lastColumn="0" w:noHBand="0" w:noVBand="1"/>
      </w:tblPr>
      <w:tblGrid>
        <w:gridCol w:w="3202"/>
        <w:gridCol w:w="3217"/>
        <w:gridCol w:w="2931"/>
      </w:tblGrid>
      <w:tr w:rsidR="0056685A" w:rsidTr="0056685A">
        <w:tc>
          <w:tcPr>
            <w:tcW w:w="3202" w:type="dxa"/>
            <w:vMerge w:val="restart"/>
            <w:vAlign w:val="center"/>
          </w:tcPr>
          <w:p w:rsidR="0056685A" w:rsidRPr="0056685A" w:rsidRDefault="0056685A" w:rsidP="0056685A">
            <w:pPr>
              <w:jc w:val="center"/>
              <w:rPr>
                <w:b/>
                <w:lang w:val="pt-PT"/>
              </w:rPr>
            </w:pPr>
            <w:r w:rsidRPr="0056685A">
              <w:rPr>
                <w:b/>
                <w:lang w:val="pt-PT"/>
              </w:rPr>
              <w:t>Procura</w:t>
            </w:r>
          </w:p>
        </w:tc>
        <w:tc>
          <w:tcPr>
            <w:tcW w:w="6148" w:type="dxa"/>
            <w:gridSpan w:val="2"/>
          </w:tcPr>
          <w:p w:rsidR="0056685A" w:rsidRPr="0056685A" w:rsidRDefault="0056685A" w:rsidP="007B03BC">
            <w:pPr>
              <w:jc w:val="center"/>
              <w:rPr>
                <w:b/>
                <w:lang w:val="pt-PT"/>
              </w:rPr>
            </w:pPr>
            <w:r w:rsidRPr="0056685A">
              <w:rPr>
                <w:b/>
                <w:lang w:val="pt-PT"/>
              </w:rPr>
              <w:t>Número Máximo de Peças</w:t>
            </w:r>
          </w:p>
        </w:tc>
      </w:tr>
      <w:tr w:rsidR="0056685A" w:rsidTr="0056685A">
        <w:tc>
          <w:tcPr>
            <w:tcW w:w="3202" w:type="dxa"/>
            <w:vMerge/>
          </w:tcPr>
          <w:p w:rsidR="0056685A" w:rsidRPr="0056685A" w:rsidRDefault="0056685A" w:rsidP="007B03BC">
            <w:pPr>
              <w:jc w:val="center"/>
              <w:rPr>
                <w:b/>
                <w:lang w:val="pt-PT"/>
              </w:rPr>
            </w:pPr>
          </w:p>
        </w:tc>
        <w:tc>
          <w:tcPr>
            <w:tcW w:w="3217" w:type="dxa"/>
          </w:tcPr>
          <w:p w:rsidR="0056685A" w:rsidRPr="0056685A" w:rsidRDefault="00D2156B" w:rsidP="00D2156B">
            <w:pPr>
              <w:jc w:val="center"/>
              <w:rPr>
                <w:b/>
                <w:lang w:val="pt-PT"/>
              </w:rPr>
            </w:pPr>
            <w:r>
              <w:rPr>
                <w:b/>
                <w:lang w:val="pt-PT"/>
              </w:rPr>
              <w:t>Tabuleiro vazio</w:t>
            </w:r>
          </w:p>
        </w:tc>
        <w:tc>
          <w:tcPr>
            <w:tcW w:w="2931" w:type="dxa"/>
          </w:tcPr>
          <w:p w:rsidR="0056685A" w:rsidRPr="0056685A" w:rsidRDefault="0056685A" w:rsidP="007B03BC">
            <w:pPr>
              <w:jc w:val="center"/>
              <w:rPr>
                <w:b/>
                <w:lang w:val="pt-PT"/>
              </w:rPr>
            </w:pPr>
            <w:r w:rsidRPr="0056685A">
              <w:rPr>
                <w:b/>
                <w:lang w:val="pt-PT"/>
              </w:rPr>
              <w:t>T</w:t>
            </w:r>
            <w:r w:rsidR="00D2156B">
              <w:rPr>
                <w:b/>
                <w:lang w:val="pt-PT"/>
              </w:rPr>
              <w:t>abuleiro meio cheio</w:t>
            </w:r>
          </w:p>
        </w:tc>
      </w:tr>
      <w:tr w:rsidR="0056685A" w:rsidTr="0056685A">
        <w:tc>
          <w:tcPr>
            <w:tcW w:w="3202" w:type="dxa"/>
          </w:tcPr>
          <w:p w:rsidR="0056685A" w:rsidRPr="0056685A" w:rsidRDefault="0056685A" w:rsidP="007B03BC">
            <w:pPr>
              <w:jc w:val="center"/>
              <w:rPr>
                <w:b/>
                <w:lang w:val="pt-PT"/>
              </w:rPr>
            </w:pPr>
            <w:r w:rsidRPr="0056685A">
              <w:rPr>
                <w:b/>
                <w:lang w:val="pt-PT"/>
              </w:rPr>
              <w:t>Procura em Profundidade</w:t>
            </w:r>
          </w:p>
        </w:tc>
        <w:tc>
          <w:tcPr>
            <w:tcW w:w="3217" w:type="dxa"/>
          </w:tcPr>
          <w:p w:rsidR="0056685A" w:rsidRPr="00D2156B" w:rsidRDefault="007538C2" w:rsidP="00D2156B">
            <w:pPr>
              <w:jc w:val="center"/>
            </w:pPr>
            <w:r>
              <w:t>50</w:t>
            </w:r>
          </w:p>
        </w:tc>
        <w:tc>
          <w:tcPr>
            <w:tcW w:w="2931" w:type="dxa"/>
          </w:tcPr>
          <w:p w:rsidR="0056685A" w:rsidRPr="00D2156B" w:rsidRDefault="007538C2" w:rsidP="00D2156B">
            <w:pPr>
              <w:jc w:val="center"/>
            </w:pPr>
            <w:r>
              <w:t>50</w:t>
            </w:r>
          </w:p>
        </w:tc>
      </w:tr>
      <w:tr w:rsidR="0056685A" w:rsidTr="0056685A">
        <w:tc>
          <w:tcPr>
            <w:tcW w:w="3202" w:type="dxa"/>
          </w:tcPr>
          <w:p w:rsidR="0056685A" w:rsidRPr="0056685A" w:rsidRDefault="0056685A" w:rsidP="007B03BC">
            <w:pPr>
              <w:jc w:val="center"/>
              <w:rPr>
                <w:b/>
                <w:lang w:val="pt-PT"/>
              </w:rPr>
            </w:pPr>
            <w:r w:rsidRPr="0056685A">
              <w:rPr>
                <w:b/>
                <w:lang w:val="pt-PT"/>
              </w:rPr>
              <w:t>A*</w:t>
            </w:r>
          </w:p>
        </w:tc>
        <w:tc>
          <w:tcPr>
            <w:tcW w:w="3217" w:type="dxa"/>
          </w:tcPr>
          <w:p w:rsidR="0056685A" w:rsidRPr="00D2156B" w:rsidRDefault="007538C2" w:rsidP="00D2156B">
            <w:pPr>
              <w:jc w:val="center"/>
            </w:pPr>
            <w:r>
              <w:t>4</w:t>
            </w:r>
          </w:p>
        </w:tc>
        <w:tc>
          <w:tcPr>
            <w:tcW w:w="2931" w:type="dxa"/>
          </w:tcPr>
          <w:p w:rsidR="0056685A" w:rsidRPr="00D2156B" w:rsidRDefault="00D2156B" w:rsidP="00D2156B">
            <w:pPr>
              <w:jc w:val="center"/>
            </w:pPr>
            <w:r>
              <w:t>3</w:t>
            </w:r>
          </w:p>
        </w:tc>
      </w:tr>
    </w:tbl>
    <w:p w:rsidR="007B03BC" w:rsidRPr="007B03BC" w:rsidRDefault="007B03BC" w:rsidP="007B03BC">
      <w:pPr>
        <w:jc w:val="both"/>
        <w:rPr>
          <w:lang w:val="pt-PT"/>
        </w:rPr>
      </w:pPr>
    </w:p>
    <w:p w:rsidR="00103D72" w:rsidRPr="006212C1" w:rsidRDefault="00103D72" w:rsidP="00FC57BC">
      <w:pPr>
        <w:pStyle w:val="Heading3"/>
        <w:spacing w:line="276" w:lineRule="auto"/>
        <w:jc w:val="both"/>
        <w:rPr>
          <w:lang w:val="pt-PT"/>
        </w:rPr>
      </w:pPr>
      <w:bookmarkStart w:id="48" w:name="_Toc372993390"/>
      <w:bookmarkStart w:id="49" w:name="_Toc437374306"/>
      <w:r w:rsidRPr="006212C1">
        <w:rPr>
          <w:lang w:val="pt-PT"/>
        </w:rPr>
        <w:t>Comparação dos Resultados Obtidos</w:t>
      </w:r>
      <w:bookmarkEnd w:id="48"/>
      <w:bookmarkEnd w:id="49"/>
    </w:p>
    <w:p w:rsidR="007B03BC" w:rsidRDefault="0056685A" w:rsidP="007B03BC">
      <w:pPr>
        <w:rPr>
          <w:lang w:val="pt-PT"/>
        </w:rPr>
      </w:pPr>
      <w:r>
        <w:rPr>
          <w:lang w:val="pt-PT"/>
        </w:rPr>
        <w:t xml:space="preserve">Para o critério </w:t>
      </w:r>
      <w:r w:rsidRPr="00095A18">
        <w:rPr>
          <w:b/>
          <w:lang w:val="pt-PT"/>
        </w:rPr>
        <w:t>Pontos</w:t>
      </w:r>
      <w:r>
        <w:rPr>
          <w:lang w:val="pt-PT"/>
        </w:rPr>
        <w:t>:</w:t>
      </w:r>
    </w:p>
    <w:p w:rsidR="007B03BC" w:rsidRDefault="007B03BC" w:rsidP="007B03BC">
      <w:pPr>
        <w:rPr>
          <w:lang w:val="pt-PT"/>
        </w:rPr>
      </w:pPr>
      <w:r>
        <w:rPr>
          <w:lang w:val="pt-PT"/>
        </w:rPr>
        <w:t xml:space="preserve">A vitória é clara: A*. A procura </w:t>
      </w:r>
      <w:r w:rsidRPr="0056685A">
        <w:rPr>
          <w:b/>
          <w:lang w:val="pt-PT"/>
        </w:rPr>
        <w:t>A*</w:t>
      </w:r>
      <w:r>
        <w:rPr>
          <w:lang w:val="pt-PT"/>
        </w:rPr>
        <w:t xml:space="preserve"> consegue realizar pontos em quase todos os tabuleiros 18/20, a procura em profundidade fica pelos 2/20.</w:t>
      </w:r>
    </w:p>
    <w:p w:rsidR="00095A18" w:rsidRDefault="00095A18" w:rsidP="00095A18">
      <w:pPr>
        <w:jc w:val="both"/>
        <w:rPr>
          <w:b/>
          <w:lang w:val="pt-PT"/>
        </w:rPr>
      </w:pPr>
      <w:r>
        <w:rPr>
          <w:lang w:val="pt-PT"/>
        </w:rPr>
        <w:t xml:space="preserve">Para o critério </w:t>
      </w:r>
      <w:r>
        <w:rPr>
          <w:b/>
          <w:lang w:val="pt-PT"/>
        </w:rPr>
        <w:t>Quantidade de Peças:</w:t>
      </w:r>
    </w:p>
    <w:p w:rsidR="00095A18" w:rsidRPr="00FC4607" w:rsidRDefault="00FC4607" w:rsidP="00095A18">
      <w:pPr>
        <w:jc w:val="both"/>
        <w:rPr>
          <w:lang w:val="pt-PT"/>
        </w:rPr>
      </w:pPr>
      <w:r>
        <w:rPr>
          <w:lang w:val="pt-PT"/>
        </w:rPr>
        <w:t xml:space="preserve">A </w:t>
      </w:r>
      <w:r w:rsidRPr="00FC4607">
        <w:rPr>
          <w:i/>
          <w:lang w:val="pt-PT"/>
        </w:rPr>
        <w:t>procura-pp</w:t>
      </w:r>
      <w:r>
        <w:rPr>
          <w:i/>
          <w:lang w:val="pt-PT"/>
        </w:rPr>
        <w:t xml:space="preserve"> </w:t>
      </w:r>
      <w:r>
        <w:rPr>
          <w:lang w:val="pt-PT"/>
        </w:rPr>
        <w:t xml:space="preserve">consegue achar uma solução para uma quantidade impressionante de 50 peças </w:t>
      </w:r>
      <w:proofErr w:type="gramStart"/>
      <w:r>
        <w:rPr>
          <w:lang w:val="pt-PT"/>
        </w:rPr>
        <w:t>enquanto que</w:t>
      </w:r>
      <w:proofErr w:type="gramEnd"/>
      <w:r>
        <w:rPr>
          <w:lang w:val="pt-PT"/>
        </w:rPr>
        <w:t xml:space="preserve"> a </w:t>
      </w:r>
      <w:r w:rsidRPr="00FC4607">
        <w:rPr>
          <w:i/>
          <w:lang w:val="pt-PT"/>
        </w:rPr>
        <w:t>procura-A*</w:t>
      </w:r>
      <w:r>
        <w:rPr>
          <w:lang w:val="pt-PT"/>
        </w:rPr>
        <w:t xml:space="preserve"> apenas consegue 3-4 peças.</w:t>
      </w:r>
    </w:p>
    <w:p w:rsidR="007B03BC" w:rsidRPr="007B03BC" w:rsidRDefault="007B03BC" w:rsidP="007B03BC">
      <w:pPr>
        <w:rPr>
          <w:lang w:val="pt-PT"/>
        </w:rPr>
      </w:pPr>
    </w:p>
    <w:p w:rsidR="00103D72" w:rsidRDefault="00103D72" w:rsidP="00FC57BC">
      <w:pPr>
        <w:pStyle w:val="Heading2"/>
        <w:spacing w:line="276" w:lineRule="auto"/>
        <w:jc w:val="both"/>
      </w:pPr>
      <w:bookmarkStart w:id="50" w:name="_Toc372993391"/>
      <w:bookmarkStart w:id="51" w:name="_Toc437374307"/>
      <w:r>
        <w:t xml:space="preserve">Estudo funções de </w:t>
      </w:r>
      <w:r w:rsidR="00CF065B">
        <w:t>custo</w:t>
      </w:r>
      <w:r>
        <w:t>/heurísticas</w:t>
      </w:r>
      <w:bookmarkEnd w:id="50"/>
      <w:bookmarkEnd w:id="51"/>
    </w:p>
    <w:p w:rsidR="00095A18" w:rsidRDefault="00095A18" w:rsidP="00EF3F7A">
      <w:pPr>
        <w:jc w:val="both"/>
        <w:rPr>
          <w:lang w:val="pt-PT"/>
        </w:rPr>
      </w:pPr>
      <w:r>
        <w:rPr>
          <w:lang w:val="pt-PT"/>
        </w:rPr>
        <w:t xml:space="preserve">Como já referimos anteriormente, criámos uma </w:t>
      </w:r>
      <w:proofErr w:type="spellStart"/>
      <w:r>
        <w:rPr>
          <w:lang w:val="pt-PT"/>
        </w:rPr>
        <w:t>super-heurística</w:t>
      </w:r>
      <w:proofErr w:type="spellEnd"/>
      <w:r>
        <w:rPr>
          <w:lang w:val="pt-PT"/>
        </w:rPr>
        <w:t xml:space="preserve">, a </w:t>
      </w:r>
      <w:proofErr w:type="spellStart"/>
      <w:r w:rsidRPr="00095A18">
        <w:rPr>
          <w:i/>
          <w:lang w:val="pt-PT"/>
        </w:rPr>
        <w:t>Super-Heurística</w:t>
      </w:r>
      <w:proofErr w:type="spellEnd"/>
      <w:r>
        <w:rPr>
          <w:lang w:val="pt-PT"/>
        </w:rPr>
        <w:t xml:space="preserve">. Esta resulta da junção de 6 heurísticas: </w:t>
      </w:r>
      <w:r w:rsidRPr="006024A3">
        <w:rPr>
          <w:i/>
          <w:lang w:val="pt-PT"/>
        </w:rPr>
        <w:t>irregularidades, bloco-mais-alto, media-altura-colunas, linhas-vazias, buracos-totais, espaços-livres-totais.</w:t>
      </w:r>
      <w:r>
        <w:rPr>
          <w:lang w:val="pt-PT"/>
        </w:rPr>
        <w:t xml:space="preserve"> Estas heurísticas foram as que se destacaram nas análises individuais </w:t>
      </w:r>
      <w:proofErr w:type="spellStart"/>
      <w:r>
        <w:rPr>
          <w:lang w:val="pt-PT"/>
        </w:rPr>
        <w:t>efectuadas</w:t>
      </w:r>
      <w:proofErr w:type="spellEnd"/>
      <w:r>
        <w:rPr>
          <w:lang w:val="pt-PT"/>
        </w:rPr>
        <w:t>.</w:t>
      </w:r>
    </w:p>
    <w:p w:rsidR="00095A18" w:rsidRDefault="00095A18" w:rsidP="00EF3F7A">
      <w:pPr>
        <w:jc w:val="both"/>
        <w:rPr>
          <w:lang w:val="pt-PT"/>
        </w:rPr>
      </w:pPr>
      <w:r w:rsidRPr="00095A18">
        <w:rPr>
          <w:i/>
          <w:lang w:val="pt-PT"/>
        </w:rPr>
        <w:t>Mas como combinar estas heurísticas tão diferentes numa só?</w:t>
      </w:r>
      <w:r>
        <w:rPr>
          <w:lang w:val="pt-PT"/>
        </w:rPr>
        <w:t xml:space="preserve"> Este foi o nosso principal problema, poderíamos simplesmente devolver uma soma dos resultados de cada uma destas heurísticas, no entanto essa não seria certamente a melhor opção.</w:t>
      </w:r>
    </w:p>
    <w:p w:rsidR="00095A18" w:rsidRDefault="00EF3F7A" w:rsidP="00EF3F7A">
      <w:pPr>
        <w:jc w:val="both"/>
        <w:rPr>
          <w:b/>
          <w:lang w:val="pt-PT"/>
        </w:rPr>
      </w:pPr>
      <w:r w:rsidRPr="00EF3F7A">
        <w:rPr>
          <w:b/>
          <w:noProof/>
          <w:lang w:val="pt-PT" w:eastAsia="pt-PT"/>
        </w:rPr>
        <mc:AlternateContent>
          <mc:Choice Requires="wps">
            <w:drawing>
              <wp:anchor distT="45720" distB="45720" distL="114300" distR="114300" simplePos="0" relativeHeight="251664384" behindDoc="0" locked="0" layoutInCell="1" allowOverlap="1" wp14:anchorId="66FC4277" wp14:editId="768EB9ED">
                <wp:simplePos x="0" y="0"/>
                <wp:positionH relativeFrom="column">
                  <wp:posOffset>171450</wp:posOffset>
                </wp:positionH>
                <wp:positionV relativeFrom="paragraph">
                  <wp:posOffset>878205</wp:posOffset>
                </wp:positionV>
                <wp:extent cx="5594350" cy="463550"/>
                <wp:effectExtent l="0" t="0" r="25400" b="1270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0" cy="463550"/>
                        </a:xfrm>
                        <a:prstGeom prst="rect">
                          <a:avLst/>
                        </a:prstGeom>
                        <a:solidFill>
                          <a:schemeClr val="bg1">
                            <a:lumMod val="95000"/>
                          </a:schemeClr>
                        </a:solidFill>
                        <a:ln w="9525">
                          <a:solidFill>
                            <a:schemeClr val="tx1">
                              <a:lumMod val="95000"/>
                              <a:lumOff val="5000"/>
                            </a:schemeClr>
                          </a:solidFill>
                          <a:miter lim="800000"/>
                          <a:headEnd/>
                          <a:tailEnd/>
                        </a:ln>
                      </wps:spPr>
                      <wps:txbx>
                        <w:txbxContent>
                          <w:p w:rsidR="00A716C0" w:rsidRPr="00EF3F7A" w:rsidRDefault="00A716C0" w:rsidP="00EF3F7A">
                            <w:pPr>
                              <w:jc w:val="center"/>
                              <w:rPr>
                                <w:lang w:val="pt-PT"/>
                              </w:rPr>
                            </w:pPr>
                            <w:proofErr w:type="spellStart"/>
                            <w:r>
                              <w:rPr>
                                <w:b/>
                                <w:lang w:val="pt-PT"/>
                              </w:rPr>
                              <w:t>Super-Heurística</w:t>
                            </w:r>
                            <w:proofErr w:type="spellEnd"/>
                            <w:r>
                              <w:rPr>
                                <w:b/>
                                <w:lang w:val="pt-PT"/>
                              </w:rPr>
                              <w:t xml:space="preserve"> = C</w:t>
                            </w:r>
                            <w:r w:rsidRPr="00EF3F7A">
                              <w:rPr>
                                <w:b/>
                                <w:vertAlign w:val="subscript"/>
                                <w:lang w:val="pt-PT"/>
                              </w:rPr>
                              <w:t>1</w:t>
                            </w:r>
                            <w:r>
                              <w:rPr>
                                <w:b/>
                                <w:lang w:val="pt-PT"/>
                              </w:rPr>
                              <w:t>.</w:t>
                            </w:r>
                            <w:r>
                              <w:rPr>
                                <w:i/>
                                <w:lang w:val="pt-PT"/>
                              </w:rPr>
                              <w:t>ir</w:t>
                            </w:r>
                            <w:r w:rsidRPr="006024A3">
                              <w:rPr>
                                <w:i/>
                                <w:lang w:val="pt-PT"/>
                              </w:rPr>
                              <w:t>regularidades</w:t>
                            </w:r>
                            <w:r>
                              <w:rPr>
                                <w:i/>
                                <w:lang w:val="pt-PT"/>
                              </w:rPr>
                              <w:t xml:space="preserve"> </w:t>
                            </w:r>
                            <w:r>
                              <w:rPr>
                                <w:b/>
                                <w:lang w:val="pt-PT"/>
                              </w:rPr>
                              <w:t>+ C</w:t>
                            </w:r>
                            <w:r w:rsidRPr="00EF3F7A">
                              <w:rPr>
                                <w:b/>
                                <w:vertAlign w:val="subscript"/>
                                <w:lang w:val="pt-PT"/>
                              </w:rPr>
                              <w:t>2</w:t>
                            </w:r>
                            <w:r>
                              <w:rPr>
                                <w:b/>
                                <w:lang w:val="pt-PT"/>
                              </w:rPr>
                              <w:t>.</w:t>
                            </w:r>
                            <w:r>
                              <w:rPr>
                                <w:i/>
                                <w:lang w:val="pt-PT"/>
                              </w:rPr>
                              <w:t xml:space="preserve">bloco-mais-alto </w:t>
                            </w:r>
                            <w:r>
                              <w:rPr>
                                <w:b/>
                                <w:lang w:val="pt-PT"/>
                              </w:rPr>
                              <w:t>+ C</w:t>
                            </w:r>
                            <w:r w:rsidRPr="00EF3F7A">
                              <w:rPr>
                                <w:b/>
                                <w:vertAlign w:val="subscript"/>
                                <w:lang w:val="pt-PT"/>
                              </w:rPr>
                              <w:t>3</w:t>
                            </w:r>
                            <w:r>
                              <w:rPr>
                                <w:b/>
                                <w:lang w:val="pt-PT"/>
                              </w:rPr>
                              <w:t>.</w:t>
                            </w:r>
                            <w:r>
                              <w:rPr>
                                <w:i/>
                                <w:lang w:val="pt-PT"/>
                              </w:rPr>
                              <w:t xml:space="preserve">media-altura-colunas </w:t>
                            </w:r>
                            <w:r>
                              <w:rPr>
                                <w:b/>
                                <w:lang w:val="pt-PT"/>
                              </w:rPr>
                              <w:t>+ C</w:t>
                            </w:r>
                            <w:r w:rsidRPr="00EF3F7A">
                              <w:rPr>
                                <w:b/>
                                <w:vertAlign w:val="subscript"/>
                                <w:lang w:val="pt-PT"/>
                              </w:rPr>
                              <w:t>4</w:t>
                            </w:r>
                            <w:r>
                              <w:rPr>
                                <w:b/>
                                <w:lang w:val="pt-PT"/>
                              </w:rPr>
                              <w:t>.</w:t>
                            </w:r>
                            <w:r>
                              <w:rPr>
                                <w:i/>
                                <w:lang w:val="pt-PT"/>
                              </w:rPr>
                              <w:t xml:space="preserve">linhas-vazias </w:t>
                            </w:r>
                            <w:r w:rsidRPr="00EF3F7A">
                              <w:rPr>
                                <w:b/>
                                <w:lang w:val="pt-PT"/>
                              </w:rPr>
                              <w:t>+</w:t>
                            </w:r>
                            <w:r>
                              <w:rPr>
                                <w:b/>
                                <w:lang w:val="pt-PT"/>
                              </w:rPr>
                              <w:t xml:space="preserve"> C</w:t>
                            </w:r>
                            <w:r w:rsidRPr="00EF3F7A">
                              <w:rPr>
                                <w:b/>
                                <w:vertAlign w:val="subscript"/>
                                <w:lang w:val="pt-PT"/>
                              </w:rPr>
                              <w:t>5</w:t>
                            </w:r>
                            <w:r>
                              <w:rPr>
                                <w:b/>
                                <w:lang w:val="pt-PT"/>
                              </w:rPr>
                              <w:t>.</w:t>
                            </w:r>
                            <w:r>
                              <w:rPr>
                                <w:i/>
                                <w:lang w:val="pt-PT"/>
                              </w:rPr>
                              <w:t xml:space="preserve">buracos-totais </w:t>
                            </w:r>
                            <w:r>
                              <w:rPr>
                                <w:b/>
                                <w:lang w:val="pt-PT"/>
                              </w:rPr>
                              <w:t>+ C</w:t>
                            </w:r>
                            <w:r w:rsidRPr="00EF3F7A">
                              <w:rPr>
                                <w:b/>
                                <w:vertAlign w:val="subscript"/>
                                <w:lang w:val="pt-PT"/>
                              </w:rPr>
                              <w:t>6</w:t>
                            </w:r>
                            <w:r>
                              <w:rPr>
                                <w:b/>
                                <w:lang w:val="pt-PT"/>
                              </w:rPr>
                              <w:t>.</w:t>
                            </w:r>
                            <w:r w:rsidRPr="006024A3">
                              <w:rPr>
                                <w:i/>
                                <w:lang w:val="pt-PT"/>
                              </w:rPr>
                              <w:t>espaços-livres-totais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C4277" id="_x0000_t202" coordsize="21600,21600" o:spt="202" path="m,l,21600r21600,l21600,xe">
                <v:stroke joinstyle="miter"/>
                <v:path gradientshapeok="t" o:connecttype="rect"/>
              </v:shapetype>
              <v:shape id="Caixa de Texto 2" o:spid="_x0000_s1026" type="#_x0000_t202" style="position:absolute;left:0;text-align:left;margin-left:13.5pt;margin-top:69.15pt;width:440.5pt;height:3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XZ+RQIAAKgEAAAOAAAAZHJzL2Uyb0RvYy54bWysVNtu2zAMfR+wfxD0vjhJ47Yx4hRdug4D&#10;ugvQ7gMYWY6FSaInKbGzrx8lJ2m2AcUw7EWgRPrwkIf04qY3mu2k8wptySejMWfSCqyU3ZT869P9&#10;m2vOfABbgUYrS76Xnt8sX79adG0hp9igrqRjBGJ90bUlb0JoiyzzopEG/AhbaclZozMQ6Oo2WeWg&#10;I3Sjs+l4fJl16KrWoZDe0+vd4OTLhF/XUoTPde1lYLrkxC2k06VzHc9suYBi46BtlDjQgH9gYUBZ&#10;SnqCuoMAbOvUH1BGCYce6zASaDKsayVkqoGqmYx/q+axgVamWqg5vj21yf8/WPFp98UxVZV8Orni&#10;zIIhkVagemCVZE+yD8imsUtd6wsKfmwpPPRvsSe1U8W+fUDxzTOLqwbsRt46h10joSKWk/hldvbp&#10;gOMjyLr7iBUlg23ABNTXzsQWUlMYoZNa+5NCxIMJeszz+ewiJ5cg3+zyIic7poDi+HXrfHgv0bBo&#10;lNzRBCR02D34MIQeQ2Iyj1pV90rrdIlTJ1fasR3QvKw3Q4V6a4jq8DbPx+NjyjSkMTwR+AVJW9aV&#10;fJ5P86FHL2QJ/QtZoKDkNMFD8r/LbVSgldLKlPyayA50oYiSvLMVtQCKAEoPNnVO24NGUZZBoNCv&#10;ewqMwq2x2pNaDofVoVUno0H3g7OO1qbk/vsWnORMf7Ck+Hwym8U9S5dZfjWlizv3rM89YAVBlTxw&#10;NpirkHYzcrR4S5NRqyTaM5MDV1qH1PXD6sZ9O7+nqOcfzPInAAAA//8DAFBLAwQUAAYACAAAACEA&#10;eBgEit8AAAAKAQAADwAAAGRycy9kb3ducmV2LnhtbEyPzU7DMBCE70i8g7VI3KiTRoIQ4lQIqRwI&#10;HFoKZzde4qixHWw3P2/PcoLjzoxmvyk3s+nZiD50zgpIVwkwtI1TnW0FHN63NzmwEKVVsncWBSwY&#10;YFNdXpSyUG6yOxz3sWVUYkMhBegYh4Lz0Gg0MqzcgJa8L+eNjHT6lisvJyo3PV8nyS03srP0QcsB&#10;nzQ2p/3ZCPjQS1tvT9Nh+Xwbn/33S/2KeS3E9dX8+AAs4hz/wvCLT+hQEdPRna0KrBewvqMpkfQs&#10;z4BR4D7JSTmSk6YZ8Krk/ydUPwAAAP//AwBQSwECLQAUAAYACAAAACEAtoM4kv4AAADhAQAAEwAA&#10;AAAAAAAAAAAAAAAAAAAAW0NvbnRlbnRfVHlwZXNdLnhtbFBLAQItABQABgAIAAAAIQA4/SH/1gAA&#10;AJQBAAALAAAAAAAAAAAAAAAAAC8BAABfcmVscy8ucmVsc1BLAQItABQABgAIAAAAIQBSaXZ+RQIA&#10;AKgEAAAOAAAAAAAAAAAAAAAAAC4CAABkcnMvZTJvRG9jLnhtbFBLAQItABQABgAIAAAAIQB4GASK&#10;3wAAAAoBAAAPAAAAAAAAAAAAAAAAAJ8EAABkcnMvZG93bnJldi54bWxQSwUGAAAAAAQABADzAAAA&#10;qwUAAAAA&#10;" fillcolor="#f2f2f2 [3052]" strokecolor="#0d0d0d [3069]">
                <v:textbox>
                  <w:txbxContent>
                    <w:p w:rsidR="00A716C0" w:rsidRPr="00EF3F7A" w:rsidRDefault="00A716C0" w:rsidP="00EF3F7A">
                      <w:pPr>
                        <w:jc w:val="center"/>
                        <w:rPr>
                          <w:lang w:val="pt-PT"/>
                        </w:rPr>
                      </w:pPr>
                      <w:proofErr w:type="spellStart"/>
                      <w:r>
                        <w:rPr>
                          <w:b/>
                          <w:lang w:val="pt-PT"/>
                        </w:rPr>
                        <w:t>Super-Heurística</w:t>
                      </w:r>
                      <w:proofErr w:type="spellEnd"/>
                      <w:r>
                        <w:rPr>
                          <w:b/>
                          <w:lang w:val="pt-PT"/>
                        </w:rPr>
                        <w:t xml:space="preserve"> = C</w:t>
                      </w:r>
                      <w:r w:rsidRPr="00EF3F7A">
                        <w:rPr>
                          <w:b/>
                          <w:vertAlign w:val="subscript"/>
                          <w:lang w:val="pt-PT"/>
                        </w:rPr>
                        <w:t>1</w:t>
                      </w:r>
                      <w:r>
                        <w:rPr>
                          <w:b/>
                          <w:lang w:val="pt-PT"/>
                        </w:rPr>
                        <w:t>.</w:t>
                      </w:r>
                      <w:r>
                        <w:rPr>
                          <w:i/>
                          <w:lang w:val="pt-PT"/>
                        </w:rPr>
                        <w:t>ir</w:t>
                      </w:r>
                      <w:r w:rsidRPr="006024A3">
                        <w:rPr>
                          <w:i/>
                          <w:lang w:val="pt-PT"/>
                        </w:rPr>
                        <w:t>regularidades</w:t>
                      </w:r>
                      <w:r>
                        <w:rPr>
                          <w:i/>
                          <w:lang w:val="pt-PT"/>
                        </w:rPr>
                        <w:t xml:space="preserve"> </w:t>
                      </w:r>
                      <w:r>
                        <w:rPr>
                          <w:b/>
                          <w:lang w:val="pt-PT"/>
                        </w:rPr>
                        <w:t>+ C</w:t>
                      </w:r>
                      <w:r w:rsidRPr="00EF3F7A">
                        <w:rPr>
                          <w:b/>
                          <w:vertAlign w:val="subscript"/>
                          <w:lang w:val="pt-PT"/>
                        </w:rPr>
                        <w:t>2</w:t>
                      </w:r>
                      <w:r>
                        <w:rPr>
                          <w:b/>
                          <w:lang w:val="pt-PT"/>
                        </w:rPr>
                        <w:t>.</w:t>
                      </w:r>
                      <w:r>
                        <w:rPr>
                          <w:i/>
                          <w:lang w:val="pt-PT"/>
                        </w:rPr>
                        <w:t xml:space="preserve">bloco-mais-alto </w:t>
                      </w:r>
                      <w:r>
                        <w:rPr>
                          <w:b/>
                          <w:lang w:val="pt-PT"/>
                        </w:rPr>
                        <w:t>+ C</w:t>
                      </w:r>
                      <w:r w:rsidRPr="00EF3F7A">
                        <w:rPr>
                          <w:b/>
                          <w:vertAlign w:val="subscript"/>
                          <w:lang w:val="pt-PT"/>
                        </w:rPr>
                        <w:t>3</w:t>
                      </w:r>
                      <w:r>
                        <w:rPr>
                          <w:b/>
                          <w:lang w:val="pt-PT"/>
                        </w:rPr>
                        <w:t>.</w:t>
                      </w:r>
                      <w:r>
                        <w:rPr>
                          <w:i/>
                          <w:lang w:val="pt-PT"/>
                        </w:rPr>
                        <w:t xml:space="preserve">media-altura-colunas </w:t>
                      </w:r>
                      <w:r>
                        <w:rPr>
                          <w:b/>
                          <w:lang w:val="pt-PT"/>
                        </w:rPr>
                        <w:t>+ C</w:t>
                      </w:r>
                      <w:r w:rsidRPr="00EF3F7A">
                        <w:rPr>
                          <w:b/>
                          <w:vertAlign w:val="subscript"/>
                          <w:lang w:val="pt-PT"/>
                        </w:rPr>
                        <w:t>4</w:t>
                      </w:r>
                      <w:r>
                        <w:rPr>
                          <w:b/>
                          <w:lang w:val="pt-PT"/>
                        </w:rPr>
                        <w:t>.</w:t>
                      </w:r>
                      <w:r>
                        <w:rPr>
                          <w:i/>
                          <w:lang w:val="pt-PT"/>
                        </w:rPr>
                        <w:t xml:space="preserve">linhas-vazias </w:t>
                      </w:r>
                      <w:r w:rsidRPr="00EF3F7A">
                        <w:rPr>
                          <w:b/>
                          <w:lang w:val="pt-PT"/>
                        </w:rPr>
                        <w:t>+</w:t>
                      </w:r>
                      <w:r>
                        <w:rPr>
                          <w:b/>
                          <w:lang w:val="pt-PT"/>
                        </w:rPr>
                        <w:t xml:space="preserve"> C</w:t>
                      </w:r>
                      <w:r w:rsidRPr="00EF3F7A">
                        <w:rPr>
                          <w:b/>
                          <w:vertAlign w:val="subscript"/>
                          <w:lang w:val="pt-PT"/>
                        </w:rPr>
                        <w:t>5</w:t>
                      </w:r>
                      <w:r>
                        <w:rPr>
                          <w:b/>
                          <w:lang w:val="pt-PT"/>
                        </w:rPr>
                        <w:t>.</w:t>
                      </w:r>
                      <w:r>
                        <w:rPr>
                          <w:i/>
                          <w:lang w:val="pt-PT"/>
                        </w:rPr>
                        <w:t xml:space="preserve">buracos-totais </w:t>
                      </w:r>
                      <w:r>
                        <w:rPr>
                          <w:b/>
                          <w:lang w:val="pt-PT"/>
                        </w:rPr>
                        <w:t>+ C</w:t>
                      </w:r>
                      <w:r w:rsidRPr="00EF3F7A">
                        <w:rPr>
                          <w:b/>
                          <w:vertAlign w:val="subscript"/>
                          <w:lang w:val="pt-PT"/>
                        </w:rPr>
                        <w:t>6</w:t>
                      </w:r>
                      <w:r>
                        <w:rPr>
                          <w:b/>
                          <w:lang w:val="pt-PT"/>
                        </w:rPr>
                        <w:t>.</w:t>
                      </w:r>
                      <w:r w:rsidRPr="006024A3">
                        <w:rPr>
                          <w:i/>
                          <w:lang w:val="pt-PT"/>
                        </w:rPr>
                        <w:t>espaços-livres-totais</w:t>
                      </w:r>
                    </w:p>
                  </w:txbxContent>
                </v:textbox>
                <w10:wrap type="square"/>
              </v:shape>
            </w:pict>
          </mc:Fallback>
        </mc:AlternateContent>
      </w:r>
      <w:r w:rsidR="00095A18">
        <w:rPr>
          <w:lang w:val="pt-PT"/>
        </w:rPr>
        <w:t xml:space="preserve">Como </w:t>
      </w:r>
      <w:proofErr w:type="spellStart"/>
      <w:r w:rsidR="00095A18">
        <w:rPr>
          <w:lang w:val="pt-PT"/>
        </w:rPr>
        <w:t>optimizar</w:t>
      </w:r>
      <w:proofErr w:type="spellEnd"/>
      <w:r w:rsidR="00095A18">
        <w:rPr>
          <w:lang w:val="pt-PT"/>
        </w:rPr>
        <w:t xml:space="preserve"> um conjunto de heurísticas numa só? Um verdadeiro pr</w:t>
      </w:r>
      <w:r>
        <w:rPr>
          <w:lang w:val="pt-PT"/>
        </w:rPr>
        <w:t xml:space="preserve">oblema de </w:t>
      </w:r>
      <w:proofErr w:type="spellStart"/>
      <w:r>
        <w:rPr>
          <w:lang w:val="pt-PT"/>
        </w:rPr>
        <w:t>optimização</w:t>
      </w:r>
      <w:proofErr w:type="spellEnd"/>
      <w:r>
        <w:rPr>
          <w:lang w:val="pt-PT"/>
        </w:rPr>
        <w:t xml:space="preserve">, e para resolver este problema implementámos o algoritmo </w:t>
      </w:r>
      <w:r>
        <w:rPr>
          <w:b/>
          <w:lang w:val="pt-PT"/>
        </w:rPr>
        <w:t>Tempera Simulada.</w:t>
      </w:r>
      <w:r>
        <w:rPr>
          <w:lang w:val="pt-PT"/>
        </w:rPr>
        <w:t xml:space="preserve"> Atribuímos a cada heurística um </w:t>
      </w:r>
      <w:r>
        <w:rPr>
          <w:lang w:val="pt-PT"/>
        </w:rPr>
        <w:lastRenderedPageBreak/>
        <w:t xml:space="preserve">coeficiente que seria multiplicado por essa heurística, e devolvíamos a soma destas multiplicações. O Resultado final é a </w:t>
      </w:r>
      <w:proofErr w:type="spellStart"/>
      <w:r w:rsidRPr="00EF3F7A">
        <w:rPr>
          <w:b/>
          <w:i/>
          <w:lang w:val="pt-PT"/>
        </w:rPr>
        <w:t>Super-Heurística</w:t>
      </w:r>
      <w:proofErr w:type="spellEnd"/>
      <w:r>
        <w:rPr>
          <w:b/>
          <w:lang w:val="pt-PT"/>
        </w:rPr>
        <w:t>.</w:t>
      </w:r>
    </w:p>
    <w:p w:rsidR="00EF3F7A" w:rsidRPr="00EF3F7A" w:rsidRDefault="00450ECA" w:rsidP="00EF3F7A">
      <w:pPr>
        <w:jc w:val="both"/>
        <w:rPr>
          <w:vertAlign w:val="subscript"/>
          <w:lang w:val="pt-PT"/>
        </w:rPr>
      </w:pPr>
      <w:r>
        <w:rPr>
          <w:lang w:val="pt-PT"/>
        </w:rPr>
        <w:t xml:space="preserve">Usando a têmpera simulada e um </w:t>
      </w:r>
      <w:proofErr w:type="spellStart"/>
      <w:r w:rsidRPr="00450ECA">
        <w:rPr>
          <w:i/>
          <w:lang w:val="pt-PT"/>
        </w:rPr>
        <w:t>random-h</w:t>
      </w:r>
      <w:r w:rsidR="00EF3F7A" w:rsidRPr="00450ECA">
        <w:rPr>
          <w:i/>
          <w:lang w:val="pt-PT"/>
        </w:rPr>
        <w:t>ill-</w:t>
      </w:r>
      <w:r w:rsidRPr="00450ECA">
        <w:rPr>
          <w:i/>
          <w:lang w:val="pt-PT"/>
        </w:rPr>
        <w:t>c</w:t>
      </w:r>
      <w:r w:rsidR="00EF3F7A" w:rsidRPr="00450ECA">
        <w:rPr>
          <w:i/>
          <w:lang w:val="pt-PT"/>
        </w:rPr>
        <w:t>limbing</w:t>
      </w:r>
      <w:proofErr w:type="spellEnd"/>
      <w:r w:rsidR="00EF3F7A">
        <w:rPr>
          <w:lang w:val="pt-PT"/>
        </w:rPr>
        <w:t xml:space="preserve"> obtivemos os valores para o</w:t>
      </w:r>
      <w:r>
        <w:rPr>
          <w:lang w:val="pt-PT"/>
        </w:rPr>
        <w:t>s</w:t>
      </w:r>
      <w:r w:rsidR="00EF3F7A">
        <w:rPr>
          <w:lang w:val="pt-PT"/>
        </w:rPr>
        <w:t xml:space="preserve"> coeficientes C</w:t>
      </w:r>
      <w:r w:rsidR="00EF3F7A">
        <w:rPr>
          <w:vertAlign w:val="subscript"/>
          <w:lang w:val="pt-PT"/>
        </w:rPr>
        <w:t xml:space="preserve">1 </w:t>
      </w:r>
      <w:r w:rsidR="00EF3F7A">
        <w:rPr>
          <w:lang w:val="pt-PT"/>
        </w:rPr>
        <w:t>a C</w:t>
      </w:r>
      <w:r w:rsidR="00EF3F7A">
        <w:rPr>
          <w:vertAlign w:val="subscript"/>
          <w:lang w:val="pt-PT"/>
        </w:rPr>
        <w:t>6.</w:t>
      </w:r>
    </w:p>
    <w:p w:rsidR="00103D72" w:rsidRDefault="00103D72" w:rsidP="00FC57BC">
      <w:pPr>
        <w:pStyle w:val="Heading3"/>
        <w:spacing w:line="276" w:lineRule="auto"/>
        <w:jc w:val="both"/>
        <w:rPr>
          <w:lang w:val="pt-PT"/>
        </w:rPr>
      </w:pPr>
      <w:bookmarkStart w:id="52" w:name="_Toc372993392"/>
      <w:bookmarkStart w:id="53" w:name="_Toc437374308"/>
      <w:r>
        <w:rPr>
          <w:lang w:val="pt-PT"/>
        </w:rPr>
        <w:t>Critérios a analisar</w:t>
      </w:r>
      <w:bookmarkEnd w:id="52"/>
      <w:bookmarkEnd w:id="53"/>
    </w:p>
    <w:p w:rsidR="00EF3F7A" w:rsidRDefault="00EF3F7A" w:rsidP="00EF3F7A">
      <w:pPr>
        <w:jc w:val="both"/>
        <w:rPr>
          <w:i/>
          <w:lang w:val="pt-PT"/>
        </w:rPr>
      </w:pPr>
      <w:r w:rsidRPr="006E4C3C">
        <w:rPr>
          <w:i/>
          <w:lang w:val="pt-PT"/>
        </w:rPr>
        <w:t>Como usar estes algoritmos para achar os valores perfeitos para os coeficientes?</w:t>
      </w:r>
    </w:p>
    <w:p w:rsidR="006E4C3C" w:rsidRPr="006E4C3C" w:rsidRDefault="006E4C3C" w:rsidP="00EF3F7A">
      <w:pPr>
        <w:jc w:val="both"/>
        <w:rPr>
          <w:lang w:val="pt-PT"/>
        </w:rPr>
      </w:pPr>
      <w:r>
        <w:rPr>
          <w:lang w:val="pt-PT"/>
        </w:rPr>
        <w:t xml:space="preserve">Gerar os coeficientes que, dado um tabuleiro e um conjunto de peças, consigam obter o maior número de </w:t>
      </w:r>
      <w:r w:rsidRPr="006E4C3C">
        <w:rPr>
          <w:b/>
          <w:lang w:val="pt-PT"/>
        </w:rPr>
        <w:t>pontos</w:t>
      </w:r>
      <w:r>
        <w:rPr>
          <w:lang w:val="pt-PT"/>
        </w:rPr>
        <w:t xml:space="preserve"> para cada jogo.</w:t>
      </w:r>
    </w:p>
    <w:p w:rsidR="00103D72" w:rsidRDefault="00103D72" w:rsidP="00FC57BC">
      <w:pPr>
        <w:pStyle w:val="Heading3"/>
        <w:spacing w:line="276" w:lineRule="auto"/>
        <w:jc w:val="both"/>
        <w:rPr>
          <w:lang w:val="pt-PT"/>
        </w:rPr>
      </w:pPr>
      <w:bookmarkStart w:id="54" w:name="_Toc372993393"/>
      <w:bookmarkStart w:id="55" w:name="_Toc437374309"/>
      <w:r>
        <w:rPr>
          <w:lang w:val="pt-PT"/>
        </w:rPr>
        <w:t xml:space="preserve">Testes </w:t>
      </w:r>
      <w:proofErr w:type="spellStart"/>
      <w:r>
        <w:rPr>
          <w:lang w:val="pt-PT"/>
        </w:rPr>
        <w:t>Efectuados</w:t>
      </w:r>
      <w:bookmarkEnd w:id="54"/>
      <w:bookmarkEnd w:id="55"/>
      <w:proofErr w:type="spellEnd"/>
    </w:p>
    <w:p w:rsidR="006E4C3C" w:rsidRDefault="006E4C3C" w:rsidP="006E4C3C">
      <w:pPr>
        <w:jc w:val="both"/>
        <w:rPr>
          <w:lang w:val="pt-PT"/>
        </w:rPr>
      </w:pPr>
      <w:r>
        <w:rPr>
          <w:lang w:val="pt-PT"/>
        </w:rPr>
        <w:t>Criar um tabuleiro e um conjunto de peças, definir um número máximo de pontos que podem ser atingidos, este passo foi feito manualmente por nós, como jogadores. De seguida, correr os algoritmos até que estes devolvessem coeficientes que cumprissem o objetivos que lhes demos.</w:t>
      </w:r>
    </w:p>
    <w:p w:rsidR="003E2BC0" w:rsidRDefault="003E2BC0" w:rsidP="006E4C3C">
      <w:pPr>
        <w:jc w:val="both"/>
        <w:rPr>
          <w:lang w:val="pt-PT"/>
        </w:rPr>
      </w:pPr>
      <w:r>
        <w:rPr>
          <w:lang w:val="pt-PT"/>
        </w:rPr>
        <w:t>Neste caso estipulámos um tabuleiro em que eram possíveis atingir 600 Pontos, com as 4 peças que faltavam colocar.</w:t>
      </w:r>
    </w:p>
    <w:p w:rsidR="006E4C3C" w:rsidRPr="006E4C3C" w:rsidRDefault="006E4C3C" w:rsidP="006E4C3C">
      <w:pPr>
        <w:jc w:val="both"/>
        <w:rPr>
          <w:lang w:val="pt-PT"/>
        </w:rPr>
      </w:pPr>
      <w:r>
        <w:rPr>
          <w:lang w:val="pt-PT"/>
        </w:rPr>
        <w:t xml:space="preserve">Este teste é a melhor opção para combinar 6 coeficientes, uma vez que se trata de um problema de </w:t>
      </w:r>
      <w:proofErr w:type="spellStart"/>
      <w:r>
        <w:rPr>
          <w:lang w:val="pt-PT"/>
        </w:rPr>
        <w:t>optimização</w:t>
      </w:r>
      <w:proofErr w:type="spellEnd"/>
      <w:r>
        <w:rPr>
          <w:lang w:val="pt-PT"/>
        </w:rPr>
        <w:t xml:space="preserve"> nada melhor que a procura local para resolver o problema ao invés da tentativa erro que poderia ser bastante morosa.</w:t>
      </w:r>
    </w:p>
    <w:p w:rsidR="00103D72" w:rsidRDefault="00103D72" w:rsidP="00FC57BC">
      <w:pPr>
        <w:pStyle w:val="Heading3"/>
        <w:spacing w:line="276" w:lineRule="auto"/>
        <w:jc w:val="both"/>
        <w:rPr>
          <w:lang w:val="pt-PT"/>
        </w:rPr>
      </w:pPr>
      <w:bookmarkStart w:id="56" w:name="_Toc372993394"/>
      <w:bookmarkStart w:id="57" w:name="_Toc437374310"/>
      <w:r>
        <w:rPr>
          <w:lang w:val="pt-PT"/>
        </w:rPr>
        <w:t>Resultados Obtidos</w:t>
      </w:r>
      <w:bookmarkEnd w:id="56"/>
      <w:bookmarkEnd w:id="57"/>
    </w:p>
    <w:p w:rsidR="00346125" w:rsidRDefault="00346125" w:rsidP="00346125">
      <w:pPr>
        <w:jc w:val="center"/>
        <w:rPr>
          <w:lang w:val="pt-PT"/>
        </w:rPr>
      </w:pPr>
      <w:r>
        <w:rPr>
          <w:noProof/>
          <w:lang w:val="pt-PT" w:eastAsia="pt-PT"/>
        </w:rPr>
        <w:drawing>
          <wp:inline distT="0" distB="0" distL="0" distR="0" wp14:anchorId="629C89E8" wp14:editId="42236AD4">
            <wp:extent cx="5080000" cy="2374900"/>
            <wp:effectExtent l="0" t="0" r="6350" b="635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E2BC0" w:rsidRPr="005A7D91" w:rsidRDefault="003E2BC0" w:rsidP="003E2BC0">
      <w:pPr>
        <w:jc w:val="both"/>
        <w:rPr>
          <w:lang w:val="pt-PT"/>
        </w:rPr>
      </w:pPr>
      <w:r>
        <w:rPr>
          <w:lang w:val="pt-PT"/>
        </w:rPr>
        <w:t>Este gráfico demonstra uma dispersão dos valores do coeficientes que permitem atingir 400 Pontos, o número de pontos máximos que conseguimos atingir, fazendo variar os coeficientes entre -10 e 10.</w:t>
      </w:r>
    </w:p>
    <w:p w:rsidR="00103D72" w:rsidRDefault="00103D72" w:rsidP="00FC57BC">
      <w:pPr>
        <w:pStyle w:val="Heading3"/>
        <w:spacing w:line="276" w:lineRule="auto"/>
        <w:jc w:val="both"/>
        <w:rPr>
          <w:lang w:val="pt-PT"/>
        </w:rPr>
      </w:pPr>
      <w:bookmarkStart w:id="58" w:name="_Toc372993395"/>
      <w:bookmarkStart w:id="59" w:name="_Toc437374311"/>
      <w:r>
        <w:rPr>
          <w:lang w:val="pt-PT"/>
        </w:rPr>
        <w:t>Comparação dos Resultados Obtidos</w:t>
      </w:r>
      <w:bookmarkEnd w:id="58"/>
      <w:bookmarkEnd w:id="59"/>
    </w:p>
    <w:p w:rsidR="005A7D91" w:rsidRPr="005A7D91" w:rsidRDefault="005A7D91" w:rsidP="005A7D91">
      <w:pPr>
        <w:rPr>
          <w:lang w:val="pt-PT"/>
        </w:rPr>
      </w:pPr>
      <w:r>
        <w:rPr>
          <w:lang w:val="pt-PT"/>
        </w:rPr>
        <w:t>Após a análise do gráfico de dispersão verificamos que os valores ideais são:</w:t>
      </w:r>
      <w:r w:rsidRPr="00EF3F7A">
        <w:rPr>
          <w:b/>
          <w:noProof/>
          <w:lang w:val="pt-PT" w:eastAsia="pt-PT"/>
        </w:rPr>
        <mc:AlternateContent>
          <mc:Choice Requires="wps">
            <w:drawing>
              <wp:anchor distT="45720" distB="45720" distL="114300" distR="114300" simplePos="0" relativeHeight="251666432" behindDoc="0" locked="0" layoutInCell="1" allowOverlap="1" wp14:anchorId="629D8EA8" wp14:editId="5176B080">
                <wp:simplePos x="0" y="0"/>
                <wp:positionH relativeFrom="margin">
                  <wp:align>left</wp:align>
                </wp:positionH>
                <wp:positionV relativeFrom="paragraph">
                  <wp:posOffset>332105</wp:posOffset>
                </wp:positionV>
                <wp:extent cx="5594350" cy="666750"/>
                <wp:effectExtent l="0" t="0" r="25400" b="19050"/>
                <wp:wrapSquare wrapText="bothSides"/>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0" cy="666750"/>
                        </a:xfrm>
                        <a:prstGeom prst="rect">
                          <a:avLst/>
                        </a:prstGeom>
                        <a:solidFill>
                          <a:schemeClr val="bg1">
                            <a:lumMod val="95000"/>
                          </a:schemeClr>
                        </a:solidFill>
                        <a:ln w="9525">
                          <a:solidFill>
                            <a:schemeClr val="tx1">
                              <a:lumMod val="95000"/>
                              <a:lumOff val="5000"/>
                            </a:schemeClr>
                          </a:solidFill>
                          <a:miter lim="800000"/>
                          <a:headEnd/>
                          <a:tailEnd/>
                        </a:ln>
                      </wps:spPr>
                      <wps:txbx>
                        <w:txbxContent>
                          <w:p w:rsidR="00A716C0" w:rsidRPr="00EF3F7A" w:rsidRDefault="00A716C0" w:rsidP="005A7D91">
                            <w:pPr>
                              <w:jc w:val="center"/>
                              <w:rPr>
                                <w:lang w:val="pt-PT"/>
                              </w:rPr>
                            </w:pPr>
                            <w:proofErr w:type="spellStart"/>
                            <w:r>
                              <w:rPr>
                                <w:b/>
                                <w:lang w:val="pt-PT"/>
                              </w:rPr>
                              <w:t>Super-Heurística</w:t>
                            </w:r>
                            <w:proofErr w:type="spellEnd"/>
                            <w:r>
                              <w:rPr>
                                <w:b/>
                                <w:lang w:val="pt-PT"/>
                              </w:rPr>
                              <w:t xml:space="preserve"> = 1.6028517.</w:t>
                            </w:r>
                            <w:r>
                              <w:rPr>
                                <w:i/>
                                <w:lang w:val="pt-PT"/>
                              </w:rPr>
                              <w:t>ir</w:t>
                            </w:r>
                            <w:r w:rsidRPr="006024A3">
                              <w:rPr>
                                <w:i/>
                                <w:lang w:val="pt-PT"/>
                              </w:rPr>
                              <w:t>regularidades</w:t>
                            </w:r>
                            <w:r>
                              <w:rPr>
                                <w:i/>
                                <w:lang w:val="pt-PT"/>
                              </w:rPr>
                              <w:t xml:space="preserve"> </w:t>
                            </w:r>
                            <w:r>
                              <w:rPr>
                                <w:b/>
                                <w:lang w:val="pt-PT"/>
                              </w:rPr>
                              <w:t>– 2.0820208.</w:t>
                            </w:r>
                            <w:r>
                              <w:rPr>
                                <w:i/>
                                <w:lang w:val="pt-PT"/>
                              </w:rPr>
                              <w:t xml:space="preserve">bloco-mais-alto </w:t>
                            </w:r>
                            <w:r>
                              <w:rPr>
                                <w:b/>
                                <w:lang w:val="pt-PT"/>
                              </w:rPr>
                              <w:t>-0.665044406.</w:t>
                            </w:r>
                            <w:r>
                              <w:rPr>
                                <w:i/>
                                <w:lang w:val="pt-PT"/>
                              </w:rPr>
                              <w:t xml:space="preserve">media-altura-colunas </w:t>
                            </w:r>
                            <w:r>
                              <w:rPr>
                                <w:b/>
                                <w:lang w:val="pt-PT"/>
                              </w:rPr>
                              <w:t>+ 0.7125199.</w:t>
                            </w:r>
                            <w:r>
                              <w:rPr>
                                <w:i/>
                                <w:lang w:val="pt-PT"/>
                              </w:rPr>
                              <w:t xml:space="preserve">linhas-vazias </w:t>
                            </w:r>
                            <w:r w:rsidRPr="00EF3F7A">
                              <w:rPr>
                                <w:b/>
                                <w:lang w:val="pt-PT"/>
                              </w:rPr>
                              <w:t>+</w:t>
                            </w:r>
                            <w:r>
                              <w:rPr>
                                <w:b/>
                                <w:lang w:val="pt-PT"/>
                              </w:rPr>
                              <w:t xml:space="preserve"> 8.79986.</w:t>
                            </w:r>
                            <w:r>
                              <w:rPr>
                                <w:i/>
                                <w:lang w:val="pt-PT"/>
                              </w:rPr>
                              <w:t xml:space="preserve">buracos-totais </w:t>
                            </w:r>
                            <w:r>
                              <w:rPr>
                                <w:b/>
                                <w:lang w:val="pt-PT"/>
                              </w:rPr>
                              <w:t>+ 4.750551.</w:t>
                            </w:r>
                            <w:r w:rsidRPr="006024A3">
                              <w:rPr>
                                <w:i/>
                                <w:lang w:val="pt-PT"/>
                              </w:rPr>
                              <w:t>espaços-livres-totais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D8EA8" id="_x0000_s1027" type="#_x0000_t202" style="position:absolute;margin-left:0;margin-top:26.15pt;width:440.5pt;height:52.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yCRgIAAK4EAAAOAAAAZHJzL2Uyb0RvYy54bWysVNtu2zAMfR+wfxD0vjpJ47Qx6hRdug4D&#10;ugvQ7gMYWY6FSaInKbG7rx8lJV22AcMw7MWgROrwkIf01fVoNNtL5xXamk/PJpxJK7BRdlvzz493&#10;ry458wFsAxqtrPmT9Px69fLF1dBXcoYd6kY6RiDWV0Nf8y6EvioKLzppwJ9hLy05W3QGAh3dtmgc&#10;DIRudDGbTBbFgK7pHQrpPd3eZidfJfy2lSJ8bFsvA9M1J24hfV36buK3WF1BtXXQd0ocaMA/sDCg&#10;LCV9hrqFAGzn1G9QRgmHHttwJtAU2LZKyFQDVTOd/FLNQwe9TLVQc3z/3Cb//2DFh/0nx1RD2p1z&#10;ZsGQRmtQI7BGskc5BmSz2KSh9xXFPvQUHcbXONKDVLDv71F88cziugO7lTfO4dBJaIjkNL4sTp5m&#10;HB9BNsN7bCgZ7AImoLF1JnaQesIIncR6ehaIeDBBl2W5nJ+X5BLkWywWF2THFFAdX/fOh7cSDYtG&#10;zR0NQEKH/b0POfQYEpN51Kq5U1qnQxw6udaO7YHGZbPNFeqdIar5bllOJseUaUZjeCLwE5K2bKj5&#10;spyVuUd/yBLGP2SBipLTAOfkf5fbqEAbpZWp+SWRzXShipK8sQ21AKoASmebOqftQaMoSxYojJsx&#10;z8RR+g02TySaw7xAtPBkdOi+cTbQ8tTcf92Bk5zpd5aEX07n87ht6TAvL2Z0cKeezakHrCComgfO&#10;srkOaUMjVYs3NCCtStrFScpMDpRpKVLzDwsct+70nKJ+/GZW3wEAAP//AwBQSwMEFAAGAAgAAAAh&#10;AAaEq+jdAAAABwEAAA8AAABkcnMvZG93bnJldi54bWxMj81OwzAQhO9IvIO1SNyo01aFKMSpEFI5&#10;EDhQCmc3XuKo8TrEbn7enuUEx9kZzXybbyfXigH70HhSsFwkIJAqbxqqFRzedzcpiBA1Gd16QgUz&#10;BtgWlxe5zowf6Q2HfawFl1DItAIbY5dJGSqLToeF75DY+/K905FlX0vT65HLXStXSXIrnW6IF6zu&#10;8NFiddqfnYIPO9fl7jQe5s/X4an/fi5fMC2Vur6aHu5BRJziXxh+8RkdCmY6+jOZIFoF/EhUsFmt&#10;QbCbpks+HDm2uVuDLHL5n7/4AQAA//8DAFBLAQItABQABgAIAAAAIQC2gziS/gAAAOEBAAATAAAA&#10;AAAAAAAAAAAAAAAAAABbQ29udGVudF9UeXBlc10ueG1sUEsBAi0AFAAGAAgAAAAhADj9If/WAAAA&#10;lAEAAAsAAAAAAAAAAAAAAAAALwEAAF9yZWxzLy5yZWxzUEsBAi0AFAAGAAgAAAAhALHvPIJGAgAA&#10;rgQAAA4AAAAAAAAAAAAAAAAALgIAAGRycy9lMm9Eb2MueG1sUEsBAi0AFAAGAAgAAAAhAAaEq+jd&#10;AAAABwEAAA8AAAAAAAAAAAAAAAAAoAQAAGRycy9kb3ducmV2LnhtbFBLBQYAAAAABAAEAPMAAACq&#10;BQAAAAA=&#10;" fillcolor="#f2f2f2 [3052]" strokecolor="#0d0d0d [3069]">
                <v:textbox>
                  <w:txbxContent>
                    <w:p w:rsidR="00A716C0" w:rsidRPr="00EF3F7A" w:rsidRDefault="00A716C0" w:rsidP="005A7D91">
                      <w:pPr>
                        <w:jc w:val="center"/>
                        <w:rPr>
                          <w:lang w:val="pt-PT"/>
                        </w:rPr>
                      </w:pPr>
                      <w:proofErr w:type="spellStart"/>
                      <w:r>
                        <w:rPr>
                          <w:b/>
                          <w:lang w:val="pt-PT"/>
                        </w:rPr>
                        <w:t>Super-Heurística</w:t>
                      </w:r>
                      <w:proofErr w:type="spellEnd"/>
                      <w:r>
                        <w:rPr>
                          <w:b/>
                          <w:lang w:val="pt-PT"/>
                        </w:rPr>
                        <w:t xml:space="preserve"> = 1.6028517.</w:t>
                      </w:r>
                      <w:r>
                        <w:rPr>
                          <w:i/>
                          <w:lang w:val="pt-PT"/>
                        </w:rPr>
                        <w:t>ir</w:t>
                      </w:r>
                      <w:r w:rsidRPr="006024A3">
                        <w:rPr>
                          <w:i/>
                          <w:lang w:val="pt-PT"/>
                        </w:rPr>
                        <w:t>regularidades</w:t>
                      </w:r>
                      <w:r>
                        <w:rPr>
                          <w:i/>
                          <w:lang w:val="pt-PT"/>
                        </w:rPr>
                        <w:t xml:space="preserve"> </w:t>
                      </w:r>
                      <w:r>
                        <w:rPr>
                          <w:b/>
                          <w:lang w:val="pt-PT"/>
                        </w:rPr>
                        <w:t>– 2.0820208.</w:t>
                      </w:r>
                      <w:r>
                        <w:rPr>
                          <w:i/>
                          <w:lang w:val="pt-PT"/>
                        </w:rPr>
                        <w:t xml:space="preserve">bloco-mais-alto </w:t>
                      </w:r>
                      <w:r>
                        <w:rPr>
                          <w:b/>
                          <w:lang w:val="pt-PT"/>
                        </w:rPr>
                        <w:t>-0.665044406.</w:t>
                      </w:r>
                      <w:r>
                        <w:rPr>
                          <w:i/>
                          <w:lang w:val="pt-PT"/>
                        </w:rPr>
                        <w:t xml:space="preserve">media-altura-colunas </w:t>
                      </w:r>
                      <w:r>
                        <w:rPr>
                          <w:b/>
                          <w:lang w:val="pt-PT"/>
                        </w:rPr>
                        <w:t>+ 0.7125199.</w:t>
                      </w:r>
                      <w:r>
                        <w:rPr>
                          <w:i/>
                          <w:lang w:val="pt-PT"/>
                        </w:rPr>
                        <w:t xml:space="preserve">linhas-vazias </w:t>
                      </w:r>
                      <w:r w:rsidRPr="00EF3F7A">
                        <w:rPr>
                          <w:b/>
                          <w:lang w:val="pt-PT"/>
                        </w:rPr>
                        <w:t>+</w:t>
                      </w:r>
                      <w:r>
                        <w:rPr>
                          <w:b/>
                          <w:lang w:val="pt-PT"/>
                        </w:rPr>
                        <w:t xml:space="preserve"> 8.79986.</w:t>
                      </w:r>
                      <w:r>
                        <w:rPr>
                          <w:i/>
                          <w:lang w:val="pt-PT"/>
                        </w:rPr>
                        <w:t xml:space="preserve">buracos-totais </w:t>
                      </w:r>
                      <w:r>
                        <w:rPr>
                          <w:b/>
                          <w:lang w:val="pt-PT"/>
                        </w:rPr>
                        <w:t>+ 4.750551.</w:t>
                      </w:r>
                      <w:r w:rsidRPr="006024A3">
                        <w:rPr>
                          <w:i/>
                          <w:lang w:val="pt-PT"/>
                        </w:rPr>
                        <w:t>espaços-livres-totais</w:t>
                      </w:r>
                    </w:p>
                  </w:txbxContent>
                </v:textbox>
                <w10:wrap type="square" anchorx="margin"/>
              </v:shape>
            </w:pict>
          </mc:Fallback>
        </mc:AlternateContent>
      </w:r>
    </w:p>
    <w:p w:rsidR="00103D72" w:rsidRDefault="00CF065B" w:rsidP="00FC57BC">
      <w:pPr>
        <w:pStyle w:val="Heading2"/>
        <w:spacing w:line="276" w:lineRule="auto"/>
        <w:jc w:val="both"/>
      </w:pPr>
      <w:bookmarkStart w:id="60" w:name="_Toc372993396"/>
      <w:bookmarkStart w:id="61" w:name="_Toc437374312"/>
      <w:r>
        <w:lastRenderedPageBreak/>
        <w:t>Escolha da procura-</w:t>
      </w:r>
      <w:proofErr w:type="spellStart"/>
      <w:r>
        <w:t>best</w:t>
      </w:r>
      <w:bookmarkEnd w:id="60"/>
      <w:bookmarkEnd w:id="61"/>
      <w:proofErr w:type="spellEnd"/>
    </w:p>
    <w:p w:rsidR="005A7D91" w:rsidRDefault="005A7D91" w:rsidP="005A7D91">
      <w:pPr>
        <w:jc w:val="both"/>
        <w:rPr>
          <w:b/>
          <w:lang w:val="pt-PT"/>
        </w:rPr>
      </w:pPr>
      <w:r>
        <w:rPr>
          <w:lang w:val="pt-PT"/>
        </w:rPr>
        <w:t xml:space="preserve">Com base em todos os testes anteriores desde a secção 3 até à 4.2 deste documento a nossa escolha foi implementar a procura </w:t>
      </w:r>
      <w:proofErr w:type="spellStart"/>
      <w:r>
        <w:rPr>
          <w:lang w:val="pt-PT"/>
        </w:rPr>
        <w:t>best</w:t>
      </w:r>
      <w:proofErr w:type="spellEnd"/>
      <w:r>
        <w:rPr>
          <w:lang w:val="pt-PT"/>
        </w:rPr>
        <w:t xml:space="preserve"> como uma procura A* e como heurística que estima a qualidade do caminho para atingir uma solução usámos a já denominada </w:t>
      </w:r>
      <w:proofErr w:type="spellStart"/>
      <w:r w:rsidRPr="005A7D91">
        <w:rPr>
          <w:b/>
          <w:lang w:val="pt-PT"/>
        </w:rPr>
        <w:t>Super-heuristica</w:t>
      </w:r>
      <w:proofErr w:type="spellEnd"/>
      <w:r>
        <w:rPr>
          <w:b/>
          <w:lang w:val="pt-PT"/>
        </w:rPr>
        <w:t>.</w:t>
      </w:r>
    </w:p>
    <w:p w:rsidR="005A7D91" w:rsidRDefault="005A7D91" w:rsidP="005A7D91">
      <w:pPr>
        <w:jc w:val="both"/>
        <w:rPr>
          <w:lang w:val="pt-PT"/>
        </w:rPr>
      </w:pPr>
      <w:r>
        <w:rPr>
          <w:lang w:val="pt-PT"/>
        </w:rPr>
        <w:t>A procura A* apesar de consumir uma grande quantidade de memória, pela quantidade de nós que ficam guardados em memória é, em relação à procura em profundidade, uma clara vencedora uma vez que é capaz de produzir uma verdadeira solução de jogo, isto é, é capaz de criar uma solução que gere pontos, sempre que seja possível.</w:t>
      </w:r>
    </w:p>
    <w:p w:rsidR="005A7D91" w:rsidRPr="003E2BC0" w:rsidRDefault="005A7D91" w:rsidP="00991DBA">
      <w:pPr>
        <w:jc w:val="center"/>
        <w:rPr>
          <w:b/>
          <w:u w:val="thick"/>
          <w:lang w:val="pt-PT"/>
        </w:rPr>
      </w:pPr>
      <w:r w:rsidRPr="003E2BC0">
        <w:rPr>
          <w:b/>
          <w:u w:val="thick"/>
          <w:lang w:val="pt-PT"/>
        </w:rPr>
        <w:t>NOTA SOBRE O PROJECTO</w:t>
      </w:r>
      <w:r w:rsidR="00991DBA">
        <w:rPr>
          <w:b/>
          <w:u w:val="thick"/>
          <w:lang w:val="pt-PT"/>
        </w:rPr>
        <w:t>/CÓDIGO</w:t>
      </w:r>
      <w:r w:rsidRPr="003E2BC0">
        <w:rPr>
          <w:b/>
          <w:u w:val="thick"/>
          <w:lang w:val="pt-PT"/>
        </w:rPr>
        <w:t xml:space="preserve"> ENTREGUE</w:t>
      </w:r>
    </w:p>
    <w:p w:rsidR="005A7D91" w:rsidRDefault="005A7D91" w:rsidP="005A7D91">
      <w:pPr>
        <w:jc w:val="both"/>
        <w:rPr>
          <w:lang w:val="pt-PT"/>
        </w:rPr>
      </w:pPr>
      <w:r>
        <w:rPr>
          <w:lang w:val="pt-PT"/>
        </w:rPr>
        <w:t xml:space="preserve">Como é possível verificar pelo </w:t>
      </w:r>
      <w:proofErr w:type="spellStart"/>
      <w:r>
        <w:rPr>
          <w:lang w:val="pt-PT"/>
        </w:rPr>
        <w:t>projecto</w:t>
      </w:r>
      <w:proofErr w:type="spellEnd"/>
      <w:r>
        <w:rPr>
          <w:lang w:val="pt-PT"/>
        </w:rPr>
        <w:t xml:space="preserve"> entregue, bem como pelo relatório, o nosso esforço em desenvolver um </w:t>
      </w:r>
      <w:proofErr w:type="spellStart"/>
      <w:r>
        <w:rPr>
          <w:lang w:val="pt-PT"/>
        </w:rPr>
        <w:t>óptimo</w:t>
      </w:r>
      <w:proofErr w:type="spellEnd"/>
      <w:r>
        <w:rPr>
          <w:lang w:val="pt-PT"/>
        </w:rPr>
        <w:t xml:space="preserve"> </w:t>
      </w:r>
      <w:proofErr w:type="spellStart"/>
      <w:r>
        <w:rPr>
          <w:lang w:val="pt-PT"/>
        </w:rPr>
        <w:t>projecto</w:t>
      </w:r>
      <w:proofErr w:type="spellEnd"/>
      <w:r>
        <w:rPr>
          <w:lang w:val="pt-PT"/>
        </w:rPr>
        <w:t xml:space="preserve"> foi extenso e árduo, no entanto</w:t>
      </w:r>
      <w:r w:rsidR="003E2BC0">
        <w:rPr>
          <w:lang w:val="pt-PT"/>
        </w:rPr>
        <w:t>,</w:t>
      </w:r>
      <w:r>
        <w:rPr>
          <w:lang w:val="pt-PT"/>
        </w:rPr>
        <w:t xml:space="preserve"> não conseguimos atingir o sucesso nos testes automáticos. Até </w:t>
      </w:r>
      <w:r w:rsidR="006D38A6">
        <w:rPr>
          <w:lang w:val="pt-PT"/>
        </w:rPr>
        <w:t xml:space="preserve">à data da entrega </w:t>
      </w:r>
      <w:proofErr w:type="gramStart"/>
      <w:r w:rsidR="006D38A6" w:rsidRPr="00D07251">
        <w:rPr>
          <w:i/>
          <w:lang w:val="pt-PT"/>
        </w:rPr>
        <w:t>online</w:t>
      </w:r>
      <w:proofErr w:type="gramEnd"/>
      <w:r w:rsidR="003E2BC0">
        <w:rPr>
          <w:lang w:val="pt-PT"/>
        </w:rPr>
        <w:t>,</w:t>
      </w:r>
      <w:r w:rsidR="006D38A6">
        <w:rPr>
          <w:lang w:val="pt-PT"/>
        </w:rPr>
        <w:t xml:space="preserve"> fizemos tudo o que era possível para </w:t>
      </w:r>
      <w:r w:rsidR="003E2BC0">
        <w:rPr>
          <w:lang w:val="pt-PT"/>
        </w:rPr>
        <w:t xml:space="preserve">perceber que erro tínhamos no </w:t>
      </w:r>
      <w:proofErr w:type="spellStart"/>
      <w:r w:rsidR="003E2BC0">
        <w:rPr>
          <w:lang w:val="pt-PT"/>
        </w:rPr>
        <w:t>projecto</w:t>
      </w:r>
      <w:proofErr w:type="spellEnd"/>
      <w:r w:rsidR="003E2BC0">
        <w:rPr>
          <w:lang w:val="pt-PT"/>
        </w:rPr>
        <w:t>, infelizmente, não conseguimos.</w:t>
      </w:r>
    </w:p>
    <w:p w:rsidR="003E2BC0" w:rsidRDefault="003E2BC0" w:rsidP="005A7D91">
      <w:pPr>
        <w:jc w:val="both"/>
        <w:rPr>
          <w:lang w:val="pt-PT"/>
        </w:rPr>
      </w:pPr>
      <w:r>
        <w:rPr>
          <w:lang w:val="pt-PT"/>
        </w:rPr>
        <w:t xml:space="preserve">Enquanto realizávamos o relatório tivemos a ideia de deixar que os coeficientes da </w:t>
      </w:r>
      <w:proofErr w:type="spellStart"/>
      <w:r w:rsidRPr="003E2BC0">
        <w:rPr>
          <w:b/>
          <w:i/>
          <w:lang w:val="pt-PT"/>
        </w:rPr>
        <w:t>Super-heuristica</w:t>
      </w:r>
      <w:proofErr w:type="spellEnd"/>
      <w:r w:rsidRPr="003E2BC0">
        <w:rPr>
          <w:b/>
          <w:i/>
          <w:lang w:val="pt-PT"/>
        </w:rPr>
        <w:t xml:space="preserve"> </w:t>
      </w:r>
      <w:r>
        <w:rPr>
          <w:lang w:val="pt-PT"/>
        </w:rPr>
        <w:t xml:space="preserve">variassem entre 0 e 100 ao invés de -10 e 10, como é possível verificar nos testes anteriormente </w:t>
      </w:r>
      <w:proofErr w:type="spellStart"/>
      <w:r>
        <w:rPr>
          <w:lang w:val="pt-PT"/>
        </w:rPr>
        <w:t>efectuados</w:t>
      </w:r>
      <w:proofErr w:type="spellEnd"/>
      <w:r>
        <w:rPr>
          <w:lang w:val="pt-PT"/>
        </w:rPr>
        <w:t xml:space="preserve">. Tal foi o nosso espanto quando percebemos que conseguíamos agora atingir os pontos que estipulámos nos </w:t>
      </w:r>
      <w:proofErr w:type="spellStart"/>
      <w:r>
        <w:rPr>
          <w:lang w:val="pt-PT"/>
        </w:rPr>
        <w:t>objectivos</w:t>
      </w:r>
      <w:proofErr w:type="spellEnd"/>
      <w:r>
        <w:rPr>
          <w:lang w:val="pt-PT"/>
        </w:rPr>
        <w:t xml:space="preserve">. </w:t>
      </w:r>
    </w:p>
    <w:p w:rsidR="006C02FE" w:rsidRPr="006C02FE" w:rsidRDefault="003E2BC0" w:rsidP="00450ECA">
      <w:pPr>
        <w:jc w:val="both"/>
        <w:rPr>
          <w:lang w:val="pt-PT"/>
        </w:rPr>
      </w:pPr>
      <w:r>
        <w:rPr>
          <w:lang w:val="pt-PT"/>
        </w:rPr>
        <w:t xml:space="preserve">Apesar de tudo, foi enviada uma versão corrigida do </w:t>
      </w:r>
      <w:proofErr w:type="spellStart"/>
      <w:r>
        <w:rPr>
          <w:lang w:val="pt-PT"/>
        </w:rPr>
        <w:t>projecto</w:t>
      </w:r>
      <w:proofErr w:type="spellEnd"/>
      <w:r>
        <w:rPr>
          <w:lang w:val="pt-PT"/>
        </w:rPr>
        <w:t xml:space="preserve"> que gostávamos, dando o empenho que </w:t>
      </w:r>
      <w:r w:rsidR="006212C1">
        <w:rPr>
          <w:lang w:val="pt-PT"/>
        </w:rPr>
        <w:t>tivemos</w:t>
      </w:r>
      <w:r>
        <w:rPr>
          <w:lang w:val="pt-PT"/>
        </w:rPr>
        <w:t xml:space="preserve">, que fosse tida em conta aquando da avaliação do </w:t>
      </w:r>
      <w:proofErr w:type="spellStart"/>
      <w:r>
        <w:rPr>
          <w:lang w:val="pt-PT"/>
        </w:rPr>
        <w:t>projecto</w:t>
      </w:r>
      <w:proofErr w:type="spellEnd"/>
      <w:r>
        <w:rPr>
          <w:lang w:val="pt-PT"/>
        </w:rPr>
        <w:t>.</w:t>
      </w:r>
    </w:p>
    <w:sectPr w:rsidR="006C02FE" w:rsidRPr="006C02FE" w:rsidSect="00F80262">
      <w:headerReference w:type="default" r:id="rId34"/>
      <w:foot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B8A" w:rsidRDefault="00D15B8A" w:rsidP="00145F79">
      <w:pPr>
        <w:spacing w:after="0" w:line="240" w:lineRule="auto"/>
      </w:pPr>
      <w:r>
        <w:separator/>
      </w:r>
    </w:p>
  </w:endnote>
  <w:endnote w:type="continuationSeparator" w:id="0">
    <w:p w:rsidR="00D15B8A" w:rsidRDefault="00D15B8A" w:rsidP="00145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3275274"/>
      <w:docPartObj>
        <w:docPartGallery w:val="Page Numbers (Bottom of Page)"/>
        <w:docPartUnique/>
      </w:docPartObj>
    </w:sdtPr>
    <w:sdtEndPr>
      <w:rPr>
        <w:noProof/>
      </w:rPr>
    </w:sdtEndPr>
    <w:sdtContent>
      <w:p w:rsidR="00A716C0" w:rsidRDefault="00A716C0">
        <w:pPr>
          <w:pStyle w:val="Footer"/>
          <w:jc w:val="right"/>
        </w:pPr>
        <w:r>
          <w:rPr>
            <w:noProof/>
            <w:lang w:val="pt-PT" w:eastAsia="pt-PT"/>
          </w:rPr>
          <mc:AlternateContent>
            <mc:Choice Requires="wps">
              <w:drawing>
                <wp:anchor distT="0" distB="0" distL="114300" distR="114300" simplePos="0" relativeHeight="251661312" behindDoc="0" locked="0" layoutInCell="1" allowOverlap="1" wp14:anchorId="7C041EA2" wp14:editId="45182DBA">
                  <wp:simplePos x="0" y="0"/>
                  <wp:positionH relativeFrom="margin">
                    <wp:posOffset>0</wp:posOffset>
                  </wp:positionH>
                  <wp:positionV relativeFrom="paragraph">
                    <wp:posOffset>-635</wp:posOffset>
                  </wp:positionV>
                  <wp:extent cx="59436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A2D6D" id="Straight Connector 20"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gmWtgEAALkDAAAOAAAAZHJzL2Uyb0RvYy54bWysU8GOEzEMvSPxD1HudKYFVjDqdA9dwQVB&#10;xS4fkM04nYgkjpzQaf8eJ21nESCEEBdPHPvZfi+e9e3RO3EAShZDL5eLVgoIGgcb9r388vDuxRsp&#10;UlZhUA4D9PIESd5unj9bT7GDFY7oBiDBRULqptjLMefYNU3SI3iVFhghcNAgeZXZpX0zkJq4unfN&#10;qm1vmglpiIQaUuLbu3NQbmp9Y0DnT8YkyML1kmfL1VK1j8U2m7Xq9qTiaPVlDPUPU3hlAzedS92p&#10;rMQ3sr+U8lYTJjR5odE3aIzVUDkwm2X7E5v7UUWoXFicFGeZ0v8rqz8ediTs0MsVyxOU5ze6z6Ts&#10;fsxiiyGwgkiCg6zUFFPHgG3Y0cVLcUeF9tGQL18mJI5V3dOsLhyz0Hz5+u2rlzctd9HXWPMEjJTy&#10;e0AvyqGXzoZCXHXq8CFlbsap1xR2yiDn1vWUTw5KsgufwTAZbras6LpGsHUkDooXYPi6LDS4Vs0s&#10;EGOdm0Htn0GX3AKDulp/C5yza0cMeQZ6G5B+1zUfr6Oac/6V9Zlrof2Iw6k+RJWD96Myu+xyWcAf&#10;/Qp/+uM23wEAAP//AwBQSwMEFAAGAAgAAAAhANZhsM7YAAAABAEAAA8AAABkcnMvZG93bnJldi54&#10;bWxMj8FOwzAQRO9I/IO1SNxap0WKIMSpqkoIcUE0hbsbb5OAvY5sJw1/z8KFHp9mNfO23MzOiglD&#10;7D0pWC0zEEiNNz21Ct4PT4t7EDFpMtp6QgXfGGFTXV+VujD+THuc6tQKLqFYaAVdSkMhZWw6dDou&#10;/YDE2ckHpxNjaKUJ+szlzsp1luXS6Z54odMD7jpsvurRKbAvYfpod+02js/7vP58O61fD5NStzfz&#10;9hFEwjn9H8OvPqtDxU5HP5KJwirgR5KCxQoEhw93OfPxj2VVykv56gcAAP//AwBQSwECLQAUAAYA&#10;CAAAACEAtoM4kv4AAADhAQAAEwAAAAAAAAAAAAAAAAAAAAAAW0NvbnRlbnRfVHlwZXNdLnhtbFBL&#10;AQItABQABgAIAAAAIQA4/SH/1gAAAJQBAAALAAAAAAAAAAAAAAAAAC8BAABfcmVscy8ucmVsc1BL&#10;AQItABQABgAIAAAAIQDbAgmWtgEAALkDAAAOAAAAAAAAAAAAAAAAAC4CAABkcnMvZTJvRG9jLnht&#10;bFBLAQItABQABgAIAAAAIQDWYbDO2AAAAAQBAAAPAAAAAAAAAAAAAAAAABAEAABkcnMvZG93bnJl&#10;di54bWxQSwUGAAAAAAQABADzAAAAFQUAAAAA&#10;" strokecolor="black [3200]" strokeweight=".5pt">
                  <v:stroke joinstyle="miter"/>
                  <w10:wrap anchorx="margin"/>
                </v:line>
              </w:pict>
            </mc:Fallback>
          </mc:AlternateContent>
        </w:r>
        <w:r>
          <w:fldChar w:fldCharType="begin"/>
        </w:r>
        <w:r>
          <w:instrText xml:space="preserve"> PAGE   \* MERGEFORMAT </w:instrText>
        </w:r>
        <w:r>
          <w:fldChar w:fldCharType="separate"/>
        </w:r>
        <w:r w:rsidR="0091126D">
          <w:rPr>
            <w:noProof/>
          </w:rPr>
          <w:t>19</w:t>
        </w:r>
        <w:r>
          <w:rPr>
            <w:noProof/>
          </w:rPr>
          <w:fldChar w:fldCharType="end"/>
        </w:r>
      </w:p>
    </w:sdtContent>
  </w:sdt>
  <w:p w:rsidR="00A716C0" w:rsidRDefault="00A716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B8A" w:rsidRDefault="00D15B8A" w:rsidP="00145F79">
      <w:pPr>
        <w:spacing w:after="0" w:line="240" w:lineRule="auto"/>
      </w:pPr>
      <w:r>
        <w:separator/>
      </w:r>
    </w:p>
  </w:footnote>
  <w:footnote w:type="continuationSeparator" w:id="0">
    <w:p w:rsidR="00D15B8A" w:rsidRDefault="00D15B8A" w:rsidP="00145F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6C0" w:rsidRPr="00F80262" w:rsidRDefault="00A716C0">
    <w:pPr>
      <w:pStyle w:val="Header"/>
      <w:rPr>
        <w:lang w:val="pt-PT"/>
      </w:rPr>
    </w:pPr>
    <w:proofErr w:type="spellStart"/>
    <w:r>
      <w:rPr>
        <w:lang w:val="pt-PT"/>
      </w:rPr>
      <w:t>Projecto</w:t>
    </w:r>
    <w:proofErr w:type="spellEnd"/>
    <w:r>
      <w:rPr>
        <w:lang w:val="pt-PT"/>
      </w:rPr>
      <w:t xml:space="preserve"> IA 2015/2016</w:t>
    </w:r>
    <w:r>
      <w:rPr>
        <w:lang w:val="pt-PT"/>
      </w:rPr>
      <w:tab/>
    </w:r>
    <w:r>
      <w:rPr>
        <w:lang w:val="pt-PT"/>
      </w:rPr>
      <w:tab/>
      <w:t>Grupo Nº 23</w:t>
    </w:r>
  </w:p>
  <w:p w:rsidR="00A716C0" w:rsidRPr="00F80262" w:rsidRDefault="00A716C0">
    <w:pPr>
      <w:pStyle w:val="Header"/>
      <w:rPr>
        <w:lang w:val="pt-PT"/>
      </w:rPr>
    </w:pPr>
    <w:r>
      <w:rPr>
        <w:noProof/>
        <w:lang w:val="pt-PT" w:eastAsia="pt-PT"/>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76835</wp:posOffset>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565EF"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05pt" to="46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7jtQEAALcDAAAOAAAAZHJzL2Uyb0RvYy54bWysU8GOEzEMvSPxD1HudKYFVjDqdA9dwQVB&#10;xS4fkM04nYgkjpzQaf8eJ21nESCEEBdPnLxn+9me9e3RO3EAShZDL5eLVgoIGgcb9r388vDuxRsp&#10;UlZhUA4D9PIESd5unj9bT7GDFY7oBiDBQULqptjLMefYNU3SI3iVFhgh8KNB8iqzS/tmIDVxdO+a&#10;VdveNBPSEAk1pMS3d+dHuanxjQGdPxmTIAvXS64tV0vVPhbbbNaq25OKo9WXMtQ/VOGVDZx0DnWn&#10;shLfyP4SyltNmNDkhUbfoDFWQ9XAapbtT2ruRxWhauHmpDi3Kf2/sPrjYUfCDr1cSRGU5xHdZ1J2&#10;P2axxRC4gUhiVfo0xdQxfBt2dPFS3FERfTTky5fliGPt7WnuLRyz0Hz5+u2rlzctj0Bf35onYqSU&#10;3wN6UQ69dDYU2apThw8pczKGXiHslELOqespnxwUsAufwbAUTras7LpEsHUkDorHP3xdFhkcqyIL&#10;xVjnZlL7Z9IFW2hQF+tviTO6ZsSQZ6K3Ael3WfPxWqo546+qz1qL7EccTnUQtR28HVXZZZPL+v3o&#10;V/rT/7b5DgAA//8DAFBLAwQUAAYACAAAACEAVWSM/9kAAAAGAQAADwAAAGRycy9kb3ducmV2Lnht&#10;bEyPwU7DMAyG70i8Q2QkbixdkSooTadpEkJcEOvgnjVeWmicKkm78vYYcYCjv9/6/bnaLG4QM4bY&#10;e1KwXmUgkFpverIK3g6PN3cgYtJk9OAJFXxhhE19eVHp0vgz7XFukhVcQrHUCrqUxlLK2HbodFz5&#10;EYmzkw9OJx6DlSboM5e7QeZZVkine+ILnR5x12H72UxOwfAc5ne7s9s4Pe2L5uP1lL8cZqWur5bt&#10;A4iES/pbhh99VoeanY5+IhPFoIAfSUzzNQhO728LBsdfIOtK/tevvwEAAP//AwBQSwECLQAUAAYA&#10;CAAAACEAtoM4kv4AAADhAQAAEwAAAAAAAAAAAAAAAAAAAAAAW0NvbnRlbnRfVHlwZXNdLnhtbFBL&#10;AQItABQABgAIAAAAIQA4/SH/1gAAAJQBAAALAAAAAAAAAAAAAAAAAC8BAABfcmVscy8ucmVsc1BL&#10;AQItABQABgAIAAAAIQASkr7jtQEAALcDAAAOAAAAAAAAAAAAAAAAAC4CAABkcnMvZTJvRG9jLnht&#10;bFBLAQItABQABgAIAAAAIQBVZIz/2QAAAAYBAAAPAAAAAAAAAAAAAAAAAA8EAABkcnMvZG93bnJl&#10;di54bWxQSwUGAAAAAAQABADzAAAAFQUAAAAA&#10;" strokecolor="black [3200]" strokeweight=".5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93062"/>
    <w:multiLevelType w:val="hybridMultilevel"/>
    <w:tmpl w:val="0D20D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C4846"/>
    <w:multiLevelType w:val="hybridMultilevel"/>
    <w:tmpl w:val="C108E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C4D49"/>
    <w:multiLevelType w:val="hybridMultilevel"/>
    <w:tmpl w:val="7F880378"/>
    <w:lvl w:ilvl="0" w:tplc="08160001">
      <w:start w:val="1"/>
      <w:numFmt w:val="bullet"/>
      <w:lvlText w:val=""/>
      <w:lvlJc w:val="left"/>
      <w:pPr>
        <w:ind w:left="767" w:hanging="360"/>
      </w:pPr>
      <w:rPr>
        <w:rFonts w:ascii="Symbol" w:hAnsi="Symbol" w:hint="default"/>
      </w:rPr>
    </w:lvl>
    <w:lvl w:ilvl="1" w:tplc="08160003" w:tentative="1">
      <w:start w:val="1"/>
      <w:numFmt w:val="bullet"/>
      <w:lvlText w:val="o"/>
      <w:lvlJc w:val="left"/>
      <w:pPr>
        <w:ind w:left="1487" w:hanging="360"/>
      </w:pPr>
      <w:rPr>
        <w:rFonts w:ascii="Courier New" w:hAnsi="Courier New" w:cs="Courier New" w:hint="default"/>
      </w:rPr>
    </w:lvl>
    <w:lvl w:ilvl="2" w:tplc="08160005" w:tentative="1">
      <w:start w:val="1"/>
      <w:numFmt w:val="bullet"/>
      <w:lvlText w:val=""/>
      <w:lvlJc w:val="left"/>
      <w:pPr>
        <w:ind w:left="2207" w:hanging="360"/>
      </w:pPr>
      <w:rPr>
        <w:rFonts w:ascii="Wingdings" w:hAnsi="Wingdings" w:hint="default"/>
      </w:rPr>
    </w:lvl>
    <w:lvl w:ilvl="3" w:tplc="08160001" w:tentative="1">
      <w:start w:val="1"/>
      <w:numFmt w:val="bullet"/>
      <w:lvlText w:val=""/>
      <w:lvlJc w:val="left"/>
      <w:pPr>
        <w:ind w:left="2927" w:hanging="360"/>
      </w:pPr>
      <w:rPr>
        <w:rFonts w:ascii="Symbol" w:hAnsi="Symbol" w:hint="default"/>
      </w:rPr>
    </w:lvl>
    <w:lvl w:ilvl="4" w:tplc="08160003" w:tentative="1">
      <w:start w:val="1"/>
      <w:numFmt w:val="bullet"/>
      <w:lvlText w:val="o"/>
      <w:lvlJc w:val="left"/>
      <w:pPr>
        <w:ind w:left="3647" w:hanging="360"/>
      </w:pPr>
      <w:rPr>
        <w:rFonts w:ascii="Courier New" w:hAnsi="Courier New" w:cs="Courier New" w:hint="default"/>
      </w:rPr>
    </w:lvl>
    <w:lvl w:ilvl="5" w:tplc="08160005" w:tentative="1">
      <w:start w:val="1"/>
      <w:numFmt w:val="bullet"/>
      <w:lvlText w:val=""/>
      <w:lvlJc w:val="left"/>
      <w:pPr>
        <w:ind w:left="4367" w:hanging="360"/>
      </w:pPr>
      <w:rPr>
        <w:rFonts w:ascii="Wingdings" w:hAnsi="Wingdings" w:hint="default"/>
      </w:rPr>
    </w:lvl>
    <w:lvl w:ilvl="6" w:tplc="08160001" w:tentative="1">
      <w:start w:val="1"/>
      <w:numFmt w:val="bullet"/>
      <w:lvlText w:val=""/>
      <w:lvlJc w:val="left"/>
      <w:pPr>
        <w:ind w:left="5087" w:hanging="360"/>
      </w:pPr>
      <w:rPr>
        <w:rFonts w:ascii="Symbol" w:hAnsi="Symbol" w:hint="default"/>
      </w:rPr>
    </w:lvl>
    <w:lvl w:ilvl="7" w:tplc="08160003" w:tentative="1">
      <w:start w:val="1"/>
      <w:numFmt w:val="bullet"/>
      <w:lvlText w:val="o"/>
      <w:lvlJc w:val="left"/>
      <w:pPr>
        <w:ind w:left="5807" w:hanging="360"/>
      </w:pPr>
      <w:rPr>
        <w:rFonts w:ascii="Courier New" w:hAnsi="Courier New" w:cs="Courier New" w:hint="default"/>
      </w:rPr>
    </w:lvl>
    <w:lvl w:ilvl="8" w:tplc="08160005" w:tentative="1">
      <w:start w:val="1"/>
      <w:numFmt w:val="bullet"/>
      <w:lvlText w:val=""/>
      <w:lvlJc w:val="left"/>
      <w:pPr>
        <w:ind w:left="6527" w:hanging="360"/>
      </w:pPr>
      <w:rPr>
        <w:rFonts w:ascii="Wingdings" w:hAnsi="Wingdings" w:hint="default"/>
      </w:rPr>
    </w:lvl>
  </w:abstractNum>
  <w:abstractNum w:abstractNumId="3" w15:restartNumberingAfterBreak="0">
    <w:nsid w:val="32D55F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764BC4"/>
    <w:multiLevelType w:val="hybridMultilevel"/>
    <w:tmpl w:val="A47E2170"/>
    <w:lvl w:ilvl="0" w:tplc="9A9CC34E">
      <w:start w:val="1"/>
      <w:numFmt w:val="decimal"/>
      <w:lvlText w:val="%1)"/>
      <w:lvlJc w:val="left"/>
      <w:pPr>
        <w:ind w:left="1077" w:hanging="360"/>
      </w:pPr>
      <w:rPr>
        <w:rFonts w:hint="default"/>
      </w:rPr>
    </w:lvl>
    <w:lvl w:ilvl="1" w:tplc="08160019">
      <w:start w:val="1"/>
      <w:numFmt w:val="lowerLetter"/>
      <w:lvlText w:val="%2."/>
      <w:lvlJc w:val="left"/>
      <w:pPr>
        <w:ind w:left="1797" w:hanging="360"/>
      </w:pPr>
    </w:lvl>
    <w:lvl w:ilvl="2" w:tplc="0816001B">
      <w:start w:val="1"/>
      <w:numFmt w:val="lowerRoman"/>
      <w:lvlText w:val="%3."/>
      <w:lvlJc w:val="right"/>
      <w:pPr>
        <w:ind w:left="2517" w:hanging="180"/>
      </w:pPr>
    </w:lvl>
    <w:lvl w:ilvl="3" w:tplc="0816000F">
      <w:start w:val="1"/>
      <w:numFmt w:val="decimal"/>
      <w:lvlText w:val="%4."/>
      <w:lvlJc w:val="left"/>
      <w:pPr>
        <w:ind w:left="3237" w:hanging="360"/>
      </w:pPr>
    </w:lvl>
    <w:lvl w:ilvl="4" w:tplc="08160019">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5" w15:restartNumberingAfterBreak="0">
    <w:nsid w:val="3D5A54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6771459"/>
    <w:multiLevelType w:val="multilevel"/>
    <w:tmpl w:val="18EC8E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CD9659E"/>
    <w:multiLevelType w:val="hybridMultilevel"/>
    <w:tmpl w:val="7C2AB3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BB44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C404AD4"/>
    <w:multiLevelType w:val="hybridMultilevel"/>
    <w:tmpl w:val="F85EC4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5326E3A"/>
    <w:multiLevelType w:val="hybridMultilevel"/>
    <w:tmpl w:val="DB8C1B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0425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6"/>
  </w:num>
  <w:num w:numId="4">
    <w:abstractNumId w:val="3"/>
  </w:num>
  <w:num w:numId="5">
    <w:abstractNumId w:val="11"/>
  </w:num>
  <w:num w:numId="6">
    <w:abstractNumId w:val="5"/>
  </w:num>
  <w:num w:numId="7">
    <w:abstractNumId w:val="8"/>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4"/>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3DE"/>
    <w:rsid w:val="000019B7"/>
    <w:rsid w:val="000020C0"/>
    <w:rsid w:val="00005D80"/>
    <w:rsid w:val="000105C0"/>
    <w:rsid w:val="00013B6B"/>
    <w:rsid w:val="000158EA"/>
    <w:rsid w:val="000209B1"/>
    <w:rsid w:val="00021FC6"/>
    <w:rsid w:val="000257B5"/>
    <w:rsid w:val="00030B51"/>
    <w:rsid w:val="000316FA"/>
    <w:rsid w:val="000465BF"/>
    <w:rsid w:val="0005519B"/>
    <w:rsid w:val="0005778E"/>
    <w:rsid w:val="00072155"/>
    <w:rsid w:val="00072B35"/>
    <w:rsid w:val="00086F5E"/>
    <w:rsid w:val="00090649"/>
    <w:rsid w:val="00091B25"/>
    <w:rsid w:val="00095A18"/>
    <w:rsid w:val="000A264C"/>
    <w:rsid w:val="000A2FC9"/>
    <w:rsid w:val="000A5D52"/>
    <w:rsid w:val="000A7A8E"/>
    <w:rsid w:val="000B7D9E"/>
    <w:rsid w:val="000C31D7"/>
    <w:rsid w:val="000C3EEF"/>
    <w:rsid w:val="000E26C2"/>
    <w:rsid w:val="000E2E8C"/>
    <w:rsid w:val="000E6409"/>
    <w:rsid w:val="000F1DEE"/>
    <w:rsid w:val="00103D72"/>
    <w:rsid w:val="00112E76"/>
    <w:rsid w:val="0011612A"/>
    <w:rsid w:val="00116B33"/>
    <w:rsid w:val="00120634"/>
    <w:rsid w:val="0013012C"/>
    <w:rsid w:val="0013145C"/>
    <w:rsid w:val="0013768F"/>
    <w:rsid w:val="00145F79"/>
    <w:rsid w:val="00166985"/>
    <w:rsid w:val="001752A9"/>
    <w:rsid w:val="00182357"/>
    <w:rsid w:val="00193769"/>
    <w:rsid w:val="001A0423"/>
    <w:rsid w:val="001A20D8"/>
    <w:rsid w:val="001B289B"/>
    <w:rsid w:val="001B5247"/>
    <w:rsid w:val="001B751B"/>
    <w:rsid w:val="001C2738"/>
    <w:rsid w:val="001C42D4"/>
    <w:rsid w:val="001D2377"/>
    <w:rsid w:val="001E4FCA"/>
    <w:rsid w:val="00201991"/>
    <w:rsid w:val="00213754"/>
    <w:rsid w:val="002223F9"/>
    <w:rsid w:val="00241AAA"/>
    <w:rsid w:val="002474FE"/>
    <w:rsid w:val="002848C9"/>
    <w:rsid w:val="00286FDD"/>
    <w:rsid w:val="0029037F"/>
    <w:rsid w:val="002912CC"/>
    <w:rsid w:val="00291584"/>
    <w:rsid w:val="002A159A"/>
    <w:rsid w:val="002A27F5"/>
    <w:rsid w:val="002A2AB4"/>
    <w:rsid w:val="002B14A5"/>
    <w:rsid w:val="002B6A63"/>
    <w:rsid w:val="002C14E5"/>
    <w:rsid w:val="002C24A9"/>
    <w:rsid w:val="002C79DD"/>
    <w:rsid w:val="002D20D6"/>
    <w:rsid w:val="002E5382"/>
    <w:rsid w:val="002F1DA8"/>
    <w:rsid w:val="002F5AFE"/>
    <w:rsid w:val="002F5B7C"/>
    <w:rsid w:val="002F5EB4"/>
    <w:rsid w:val="002F69AE"/>
    <w:rsid w:val="0031244C"/>
    <w:rsid w:val="00313181"/>
    <w:rsid w:val="00314572"/>
    <w:rsid w:val="00333AD1"/>
    <w:rsid w:val="00335B62"/>
    <w:rsid w:val="0033699D"/>
    <w:rsid w:val="00337CA6"/>
    <w:rsid w:val="0034214D"/>
    <w:rsid w:val="00346125"/>
    <w:rsid w:val="00355460"/>
    <w:rsid w:val="0035797F"/>
    <w:rsid w:val="00367ED4"/>
    <w:rsid w:val="00371D30"/>
    <w:rsid w:val="00384F0B"/>
    <w:rsid w:val="003913E6"/>
    <w:rsid w:val="00392AC6"/>
    <w:rsid w:val="003A05E1"/>
    <w:rsid w:val="003A60EC"/>
    <w:rsid w:val="003B7BB1"/>
    <w:rsid w:val="003C408C"/>
    <w:rsid w:val="003C6734"/>
    <w:rsid w:val="003D41A8"/>
    <w:rsid w:val="003D4A04"/>
    <w:rsid w:val="003D6B35"/>
    <w:rsid w:val="003E2BC0"/>
    <w:rsid w:val="003F64A0"/>
    <w:rsid w:val="003F7D55"/>
    <w:rsid w:val="00402ACA"/>
    <w:rsid w:val="00404816"/>
    <w:rsid w:val="004100D4"/>
    <w:rsid w:val="00415118"/>
    <w:rsid w:val="00417BED"/>
    <w:rsid w:val="00420FB6"/>
    <w:rsid w:val="00425C03"/>
    <w:rsid w:val="00437E18"/>
    <w:rsid w:val="00450ECA"/>
    <w:rsid w:val="00457C0B"/>
    <w:rsid w:val="00465F20"/>
    <w:rsid w:val="004669E9"/>
    <w:rsid w:val="004678CC"/>
    <w:rsid w:val="00470F7C"/>
    <w:rsid w:val="00472D1C"/>
    <w:rsid w:val="00477F49"/>
    <w:rsid w:val="004839CF"/>
    <w:rsid w:val="00496124"/>
    <w:rsid w:val="004B0E5A"/>
    <w:rsid w:val="004C24F2"/>
    <w:rsid w:val="004C4F5C"/>
    <w:rsid w:val="004C686E"/>
    <w:rsid w:val="004E17DE"/>
    <w:rsid w:val="00500358"/>
    <w:rsid w:val="00500C6D"/>
    <w:rsid w:val="0052049A"/>
    <w:rsid w:val="00521DDA"/>
    <w:rsid w:val="0053053E"/>
    <w:rsid w:val="00552E80"/>
    <w:rsid w:val="00556530"/>
    <w:rsid w:val="00556FA2"/>
    <w:rsid w:val="00563D1F"/>
    <w:rsid w:val="0056685A"/>
    <w:rsid w:val="00567AA9"/>
    <w:rsid w:val="00573497"/>
    <w:rsid w:val="00591D94"/>
    <w:rsid w:val="0059423C"/>
    <w:rsid w:val="005965D7"/>
    <w:rsid w:val="005A052E"/>
    <w:rsid w:val="005A1F43"/>
    <w:rsid w:val="005A29C0"/>
    <w:rsid w:val="005A7D91"/>
    <w:rsid w:val="005C3002"/>
    <w:rsid w:val="005C3DCF"/>
    <w:rsid w:val="005C47DA"/>
    <w:rsid w:val="005D710C"/>
    <w:rsid w:val="005E0C6D"/>
    <w:rsid w:val="005E7E1C"/>
    <w:rsid w:val="005F09CF"/>
    <w:rsid w:val="005F473D"/>
    <w:rsid w:val="00601E92"/>
    <w:rsid w:val="006024A3"/>
    <w:rsid w:val="00605072"/>
    <w:rsid w:val="00605DB7"/>
    <w:rsid w:val="00607AAE"/>
    <w:rsid w:val="00611A23"/>
    <w:rsid w:val="00612B6D"/>
    <w:rsid w:val="00612F9B"/>
    <w:rsid w:val="00620C5D"/>
    <w:rsid w:val="006212C1"/>
    <w:rsid w:val="00627E63"/>
    <w:rsid w:val="00630DBA"/>
    <w:rsid w:val="00631284"/>
    <w:rsid w:val="00633378"/>
    <w:rsid w:val="00635B50"/>
    <w:rsid w:val="00636D06"/>
    <w:rsid w:val="00642DA7"/>
    <w:rsid w:val="006562F9"/>
    <w:rsid w:val="00665960"/>
    <w:rsid w:val="00671809"/>
    <w:rsid w:val="00673F7F"/>
    <w:rsid w:val="00675269"/>
    <w:rsid w:val="006800F9"/>
    <w:rsid w:val="00687B2E"/>
    <w:rsid w:val="00692755"/>
    <w:rsid w:val="006A2DF8"/>
    <w:rsid w:val="006A327B"/>
    <w:rsid w:val="006A5E1A"/>
    <w:rsid w:val="006B0A25"/>
    <w:rsid w:val="006C02FE"/>
    <w:rsid w:val="006C217A"/>
    <w:rsid w:val="006C4D7B"/>
    <w:rsid w:val="006C6F81"/>
    <w:rsid w:val="006D38A6"/>
    <w:rsid w:val="006E387B"/>
    <w:rsid w:val="006E4C3C"/>
    <w:rsid w:val="006E75D2"/>
    <w:rsid w:val="006F0EF7"/>
    <w:rsid w:val="006F3CF0"/>
    <w:rsid w:val="006F5880"/>
    <w:rsid w:val="006F5FF6"/>
    <w:rsid w:val="00701ED0"/>
    <w:rsid w:val="007025A9"/>
    <w:rsid w:val="00703266"/>
    <w:rsid w:val="007127C2"/>
    <w:rsid w:val="00712FD3"/>
    <w:rsid w:val="0071618C"/>
    <w:rsid w:val="007167C5"/>
    <w:rsid w:val="007207FF"/>
    <w:rsid w:val="00721A46"/>
    <w:rsid w:val="007246AF"/>
    <w:rsid w:val="00732A5F"/>
    <w:rsid w:val="0074188B"/>
    <w:rsid w:val="00744517"/>
    <w:rsid w:val="007538C2"/>
    <w:rsid w:val="0075637A"/>
    <w:rsid w:val="007571D2"/>
    <w:rsid w:val="00771744"/>
    <w:rsid w:val="007753CA"/>
    <w:rsid w:val="0077665B"/>
    <w:rsid w:val="00781C81"/>
    <w:rsid w:val="007825CA"/>
    <w:rsid w:val="0078439C"/>
    <w:rsid w:val="00785912"/>
    <w:rsid w:val="0079041C"/>
    <w:rsid w:val="0079580A"/>
    <w:rsid w:val="00795D36"/>
    <w:rsid w:val="007A03C4"/>
    <w:rsid w:val="007A249A"/>
    <w:rsid w:val="007A3AAF"/>
    <w:rsid w:val="007B03BC"/>
    <w:rsid w:val="007B1576"/>
    <w:rsid w:val="007B4CD4"/>
    <w:rsid w:val="007C61B1"/>
    <w:rsid w:val="007D2A0A"/>
    <w:rsid w:val="007D66F2"/>
    <w:rsid w:val="007F2CDA"/>
    <w:rsid w:val="007F5D19"/>
    <w:rsid w:val="007F6BAF"/>
    <w:rsid w:val="00803217"/>
    <w:rsid w:val="00810824"/>
    <w:rsid w:val="00811CF3"/>
    <w:rsid w:val="008156B0"/>
    <w:rsid w:val="008273F2"/>
    <w:rsid w:val="00831F8E"/>
    <w:rsid w:val="008468EE"/>
    <w:rsid w:val="00847082"/>
    <w:rsid w:val="008509A1"/>
    <w:rsid w:val="008514DB"/>
    <w:rsid w:val="0085229D"/>
    <w:rsid w:val="00853B1E"/>
    <w:rsid w:val="00854A45"/>
    <w:rsid w:val="008622A9"/>
    <w:rsid w:val="00863E1F"/>
    <w:rsid w:val="00866ADE"/>
    <w:rsid w:val="008745BA"/>
    <w:rsid w:val="0088584F"/>
    <w:rsid w:val="00885D63"/>
    <w:rsid w:val="008943DD"/>
    <w:rsid w:val="008974FA"/>
    <w:rsid w:val="0089777F"/>
    <w:rsid w:val="008B0AE2"/>
    <w:rsid w:val="008B5279"/>
    <w:rsid w:val="008C668D"/>
    <w:rsid w:val="008D305C"/>
    <w:rsid w:val="008D6E0B"/>
    <w:rsid w:val="008D7908"/>
    <w:rsid w:val="008E041F"/>
    <w:rsid w:val="008F2B4C"/>
    <w:rsid w:val="008F5D55"/>
    <w:rsid w:val="00900705"/>
    <w:rsid w:val="00902193"/>
    <w:rsid w:val="0091126D"/>
    <w:rsid w:val="00915C30"/>
    <w:rsid w:val="009238E6"/>
    <w:rsid w:val="009304FD"/>
    <w:rsid w:val="00936104"/>
    <w:rsid w:val="00953544"/>
    <w:rsid w:val="00953758"/>
    <w:rsid w:val="00970C35"/>
    <w:rsid w:val="0097520B"/>
    <w:rsid w:val="009761A6"/>
    <w:rsid w:val="00980C8A"/>
    <w:rsid w:val="00982B96"/>
    <w:rsid w:val="0098567F"/>
    <w:rsid w:val="00991DBA"/>
    <w:rsid w:val="0099442C"/>
    <w:rsid w:val="009B2554"/>
    <w:rsid w:val="009D07FE"/>
    <w:rsid w:val="009D27E4"/>
    <w:rsid w:val="009E4A72"/>
    <w:rsid w:val="009F1701"/>
    <w:rsid w:val="009F68E8"/>
    <w:rsid w:val="00A00783"/>
    <w:rsid w:val="00A23627"/>
    <w:rsid w:val="00A31B4C"/>
    <w:rsid w:val="00A34BA7"/>
    <w:rsid w:val="00A36D39"/>
    <w:rsid w:val="00A37ACB"/>
    <w:rsid w:val="00A37DE5"/>
    <w:rsid w:val="00A40B47"/>
    <w:rsid w:val="00A44734"/>
    <w:rsid w:val="00A611D6"/>
    <w:rsid w:val="00A716C0"/>
    <w:rsid w:val="00A85CA5"/>
    <w:rsid w:val="00A87749"/>
    <w:rsid w:val="00A90159"/>
    <w:rsid w:val="00A91D9D"/>
    <w:rsid w:val="00A949BE"/>
    <w:rsid w:val="00A967DE"/>
    <w:rsid w:val="00AA7AD7"/>
    <w:rsid w:val="00AA7C38"/>
    <w:rsid w:val="00AB11CA"/>
    <w:rsid w:val="00AB4074"/>
    <w:rsid w:val="00AB59CB"/>
    <w:rsid w:val="00AB672C"/>
    <w:rsid w:val="00AC1221"/>
    <w:rsid w:val="00AC1D52"/>
    <w:rsid w:val="00AC381C"/>
    <w:rsid w:val="00AD7E7E"/>
    <w:rsid w:val="00B12E5B"/>
    <w:rsid w:val="00B34473"/>
    <w:rsid w:val="00B372F0"/>
    <w:rsid w:val="00B4146D"/>
    <w:rsid w:val="00B41A22"/>
    <w:rsid w:val="00B42FEB"/>
    <w:rsid w:val="00B50901"/>
    <w:rsid w:val="00B518F3"/>
    <w:rsid w:val="00B5229F"/>
    <w:rsid w:val="00B537ED"/>
    <w:rsid w:val="00B6265C"/>
    <w:rsid w:val="00B83041"/>
    <w:rsid w:val="00B92024"/>
    <w:rsid w:val="00B97654"/>
    <w:rsid w:val="00BA6798"/>
    <w:rsid w:val="00BB0024"/>
    <w:rsid w:val="00BB29A2"/>
    <w:rsid w:val="00BB6B2E"/>
    <w:rsid w:val="00BC2BD9"/>
    <w:rsid w:val="00BC4B23"/>
    <w:rsid w:val="00BD3067"/>
    <w:rsid w:val="00BD756E"/>
    <w:rsid w:val="00BE1087"/>
    <w:rsid w:val="00BE5E87"/>
    <w:rsid w:val="00BE66BD"/>
    <w:rsid w:val="00BF1BA8"/>
    <w:rsid w:val="00BF53F5"/>
    <w:rsid w:val="00C069C3"/>
    <w:rsid w:val="00C075C3"/>
    <w:rsid w:val="00C158D6"/>
    <w:rsid w:val="00C21A8D"/>
    <w:rsid w:val="00C23E1B"/>
    <w:rsid w:val="00C25D8E"/>
    <w:rsid w:val="00C34D77"/>
    <w:rsid w:val="00C35137"/>
    <w:rsid w:val="00C41007"/>
    <w:rsid w:val="00C43930"/>
    <w:rsid w:val="00C461B7"/>
    <w:rsid w:val="00C505C4"/>
    <w:rsid w:val="00C6584E"/>
    <w:rsid w:val="00C75534"/>
    <w:rsid w:val="00C86BCF"/>
    <w:rsid w:val="00C964FB"/>
    <w:rsid w:val="00C9742A"/>
    <w:rsid w:val="00CA2319"/>
    <w:rsid w:val="00CB0160"/>
    <w:rsid w:val="00CC0929"/>
    <w:rsid w:val="00CC255D"/>
    <w:rsid w:val="00CC518D"/>
    <w:rsid w:val="00CF065B"/>
    <w:rsid w:val="00CF2C07"/>
    <w:rsid w:val="00CF38C9"/>
    <w:rsid w:val="00D07251"/>
    <w:rsid w:val="00D114FE"/>
    <w:rsid w:val="00D15B8A"/>
    <w:rsid w:val="00D2156B"/>
    <w:rsid w:val="00D230FF"/>
    <w:rsid w:val="00D23C2D"/>
    <w:rsid w:val="00D374C6"/>
    <w:rsid w:val="00D41543"/>
    <w:rsid w:val="00D44742"/>
    <w:rsid w:val="00D56E11"/>
    <w:rsid w:val="00D5710C"/>
    <w:rsid w:val="00D57DC6"/>
    <w:rsid w:val="00D6376D"/>
    <w:rsid w:val="00D76327"/>
    <w:rsid w:val="00D8773A"/>
    <w:rsid w:val="00D91A02"/>
    <w:rsid w:val="00DA0427"/>
    <w:rsid w:val="00DB56C0"/>
    <w:rsid w:val="00DC3442"/>
    <w:rsid w:val="00DC5DDA"/>
    <w:rsid w:val="00DC5F33"/>
    <w:rsid w:val="00DE2D6C"/>
    <w:rsid w:val="00DE6F14"/>
    <w:rsid w:val="00DF4AE7"/>
    <w:rsid w:val="00DF5A74"/>
    <w:rsid w:val="00DF6F88"/>
    <w:rsid w:val="00E00C40"/>
    <w:rsid w:val="00E03795"/>
    <w:rsid w:val="00E14D0A"/>
    <w:rsid w:val="00E20719"/>
    <w:rsid w:val="00E246B4"/>
    <w:rsid w:val="00E379BC"/>
    <w:rsid w:val="00E5182D"/>
    <w:rsid w:val="00E53A7C"/>
    <w:rsid w:val="00E640B0"/>
    <w:rsid w:val="00E6534E"/>
    <w:rsid w:val="00E713DE"/>
    <w:rsid w:val="00E84941"/>
    <w:rsid w:val="00E91957"/>
    <w:rsid w:val="00EA3020"/>
    <w:rsid w:val="00EB0019"/>
    <w:rsid w:val="00EB1055"/>
    <w:rsid w:val="00EB7CA1"/>
    <w:rsid w:val="00EC2294"/>
    <w:rsid w:val="00EC458A"/>
    <w:rsid w:val="00ED58FD"/>
    <w:rsid w:val="00EE04BB"/>
    <w:rsid w:val="00EE2EE0"/>
    <w:rsid w:val="00EF0295"/>
    <w:rsid w:val="00EF3F7A"/>
    <w:rsid w:val="00F06849"/>
    <w:rsid w:val="00F06EFA"/>
    <w:rsid w:val="00F07423"/>
    <w:rsid w:val="00F1017B"/>
    <w:rsid w:val="00F12EC8"/>
    <w:rsid w:val="00F14DE2"/>
    <w:rsid w:val="00F168A0"/>
    <w:rsid w:val="00F170B4"/>
    <w:rsid w:val="00F30B38"/>
    <w:rsid w:val="00F30F62"/>
    <w:rsid w:val="00F34F75"/>
    <w:rsid w:val="00F43B2D"/>
    <w:rsid w:val="00F57C5C"/>
    <w:rsid w:val="00F66E98"/>
    <w:rsid w:val="00F73F21"/>
    <w:rsid w:val="00F80262"/>
    <w:rsid w:val="00F86675"/>
    <w:rsid w:val="00F92CD0"/>
    <w:rsid w:val="00F95F69"/>
    <w:rsid w:val="00F96D04"/>
    <w:rsid w:val="00FB26FF"/>
    <w:rsid w:val="00FB4F37"/>
    <w:rsid w:val="00FC4607"/>
    <w:rsid w:val="00FC57BC"/>
    <w:rsid w:val="00FC7105"/>
    <w:rsid w:val="00FD0D26"/>
    <w:rsid w:val="00FD5AD0"/>
    <w:rsid w:val="00FD7C00"/>
    <w:rsid w:val="00FE0FED"/>
    <w:rsid w:val="00FF1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2CD297-1DF8-4521-91A8-75AA7ED5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012C"/>
    <w:pPr>
      <w:keepNext/>
      <w:keepLines/>
      <w:numPr>
        <w:numId w:val="3"/>
      </w:numPr>
      <w:spacing w:before="240" w:after="0"/>
      <w:outlineLvl w:val="0"/>
    </w:pPr>
    <w:rPr>
      <w:rFonts w:asciiTheme="majorHAnsi" w:eastAsiaTheme="majorEastAsia" w:hAnsiTheme="majorHAnsi" w:cstheme="majorBidi"/>
      <w:b/>
      <w:color w:val="2E74B5" w:themeColor="accent1" w:themeShade="BF"/>
      <w:sz w:val="32"/>
      <w:szCs w:val="32"/>
      <w:lang w:val="pt-PT"/>
    </w:rPr>
  </w:style>
  <w:style w:type="paragraph" w:styleId="Heading2">
    <w:name w:val="heading 2"/>
    <w:basedOn w:val="Normal"/>
    <w:next w:val="Normal"/>
    <w:link w:val="Heading2Char"/>
    <w:uiPriority w:val="9"/>
    <w:unhideWhenUsed/>
    <w:qFormat/>
    <w:rsid w:val="00A00783"/>
    <w:pPr>
      <w:keepNext/>
      <w:keepLines/>
      <w:numPr>
        <w:ilvl w:val="1"/>
        <w:numId w:val="3"/>
      </w:numPr>
      <w:spacing w:before="40" w:after="0"/>
      <w:outlineLvl w:val="1"/>
    </w:pPr>
    <w:rPr>
      <w:rFonts w:asciiTheme="majorHAnsi" w:eastAsiaTheme="majorEastAsia" w:hAnsiTheme="majorHAnsi" w:cstheme="majorBidi"/>
      <w:b/>
      <w:color w:val="2E74B5" w:themeColor="accent1" w:themeShade="BF"/>
      <w:sz w:val="26"/>
      <w:szCs w:val="26"/>
      <w:lang w:val="pt-PT"/>
    </w:rPr>
  </w:style>
  <w:style w:type="paragraph" w:styleId="Heading3">
    <w:name w:val="heading 3"/>
    <w:basedOn w:val="Normal"/>
    <w:next w:val="Normal"/>
    <w:link w:val="Heading3Char"/>
    <w:uiPriority w:val="9"/>
    <w:unhideWhenUsed/>
    <w:qFormat/>
    <w:rsid w:val="00F170B4"/>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20FB6"/>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20FB6"/>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20FB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20FB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20FB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FB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2C"/>
    <w:rPr>
      <w:rFonts w:asciiTheme="majorHAnsi" w:eastAsiaTheme="majorEastAsia" w:hAnsiTheme="majorHAnsi" w:cstheme="majorBidi"/>
      <w:b/>
      <w:color w:val="2E74B5" w:themeColor="accent1" w:themeShade="BF"/>
      <w:sz w:val="32"/>
      <w:szCs w:val="32"/>
      <w:lang w:val="pt-PT"/>
    </w:rPr>
  </w:style>
  <w:style w:type="paragraph" w:styleId="Caption">
    <w:name w:val="caption"/>
    <w:basedOn w:val="Normal"/>
    <w:next w:val="Normal"/>
    <w:uiPriority w:val="35"/>
    <w:unhideWhenUsed/>
    <w:qFormat/>
    <w:rsid w:val="00567AA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45F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5F79"/>
    <w:rPr>
      <w:sz w:val="20"/>
      <w:szCs w:val="20"/>
    </w:rPr>
  </w:style>
  <w:style w:type="character" w:styleId="FootnoteReference">
    <w:name w:val="footnote reference"/>
    <w:basedOn w:val="DefaultParagraphFont"/>
    <w:uiPriority w:val="99"/>
    <w:semiHidden/>
    <w:unhideWhenUsed/>
    <w:rsid w:val="00145F79"/>
    <w:rPr>
      <w:vertAlign w:val="superscript"/>
    </w:rPr>
  </w:style>
  <w:style w:type="character" w:styleId="Hyperlink">
    <w:name w:val="Hyperlink"/>
    <w:basedOn w:val="DefaultParagraphFont"/>
    <w:uiPriority w:val="99"/>
    <w:unhideWhenUsed/>
    <w:rsid w:val="00145F79"/>
    <w:rPr>
      <w:color w:val="0000FF"/>
      <w:u w:val="single"/>
    </w:rPr>
  </w:style>
  <w:style w:type="character" w:customStyle="1" w:styleId="Heading2Char">
    <w:name w:val="Heading 2 Char"/>
    <w:basedOn w:val="DefaultParagraphFont"/>
    <w:link w:val="Heading2"/>
    <w:uiPriority w:val="9"/>
    <w:rsid w:val="00A00783"/>
    <w:rPr>
      <w:rFonts w:asciiTheme="majorHAnsi" w:eastAsiaTheme="majorEastAsia" w:hAnsiTheme="majorHAnsi" w:cstheme="majorBidi"/>
      <w:b/>
      <w:color w:val="2E74B5" w:themeColor="accent1" w:themeShade="BF"/>
      <w:sz w:val="26"/>
      <w:szCs w:val="26"/>
      <w:lang w:val="pt-PT"/>
    </w:rPr>
  </w:style>
  <w:style w:type="character" w:customStyle="1" w:styleId="Heading3Char">
    <w:name w:val="Heading 3 Char"/>
    <w:basedOn w:val="DefaultParagraphFont"/>
    <w:link w:val="Heading3"/>
    <w:uiPriority w:val="9"/>
    <w:rsid w:val="00F170B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F1BA8"/>
    <w:pPr>
      <w:ind w:left="720"/>
      <w:contextualSpacing/>
    </w:pPr>
  </w:style>
  <w:style w:type="character" w:customStyle="1" w:styleId="Heading4Char">
    <w:name w:val="Heading 4 Char"/>
    <w:basedOn w:val="DefaultParagraphFont"/>
    <w:link w:val="Heading4"/>
    <w:uiPriority w:val="9"/>
    <w:semiHidden/>
    <w:rsid w:val="00420FB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20FB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20FB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20FB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20F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FB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F802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26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80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262"/>
  </w:style>
  <w:style w:type="paragraph" w:styleId="Footer">
    <w:name w:val="footer"/>
    <w:basedOn w:val="Normal"/>
    <w:link w:val="FooterChar"/>
    <w:uiPriority w:val="99"/>
    <w:unhideWhenUsed/>
    <w:rsid w:val="00F80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262"/>
  </w:style>
  <w:style w:type="paragraph" w:styleId="TOCHeading">
    <w:name w:val="TOC Heading"/>
    <w:basedOn w:val="Heading1"/>
    <w:next w:val="Normal"/>
    <w:uiPriority w:val="39"/>
    <w:unhideWhenUsed/>
    <w:qFormat/>
    <w:rsid w:val="00E91957"/>
    <w:pPr>
      <w:numPr>
        <w:numId w:val="0"/>
      </w:numPr>
      <w:outlineLvl w:val="9"/>
    </w:pPr>
    <w:rPr>
      <w:b w:val="0"/>
      <w:lang w:val="en-US"/>
    </w:rPr>
  </w:style>
  <w:style w:type="paragraph" w:styleId="TOC1">
    <w:name w:val="toc 1"/>
    <w:basedOn w:val="Normal"/>
    <w:next w:val="Normal"/>
    <w:autoRedefine/>
    <w:uiPriority w:val="39"/>
    <w:unhideWhenUsed/>
    <w:rsid w:val="00E91957"/>
    <w:pPr>
      <w:tabs>
        <w:tab w:val="left" w:pos="440"/>
        <w:tab w:val="right" w:leader="dot" w:pos="9350"/>
      </w:tabs>
      <w:spacing w:after="100"/>
    </w:pPr>
    <w:rPr>
      <w:b/>
      <w:noProof/>
    </w:rPr>
  </w:style>
  <w:style w:type="paragraph" w:styleId="TOC2">
    <w:name w:val="toc 2"/>
    <w:basedOn w:val="Normal"/>
    <w:next w:val="Normal"/>
    <w:autoRedefine/>
    <w:uiPriority w:val="39"/>
    <w:unhideWhenUsed/>
    <w:rsid w:val="00E91957"/>
    <w:pPr>
      <w:spacing w:after="100"/>
      <w:ind w:left="220"/>
    </w:pPr>
  </w:style>
  <w:style w:type="paragraph" w:styleId="TOC3">
    <w:name w:val="toc 3"/>
    <w:basedOn w:val="Normal"/>
    <w:next w:val="Normal"/>
    <w:autoRedefine/>
    <w:uiPriority w:val="39"/>
    <w:unhideWhenUsed/>
    <w:rsid w:val="007025A9"/>
    <w:pPr>
      <w:tabs>
        <w:tab w:val="left" w:pos="1320"/>
        <w:tab w:val="right" w:leader="dot" w:pos="9350"/>
      </w:tabs>
      <w:spacing w:after="100"/>
      <w:ind w:left="440"/>
    </w:pPr>
    <w:rPr>
      <w:b/>
      <w:noProof/>
      <w:lang w:val="pt-PT"/>
    </w:rPr>
  </w:style>
  <w:style w:type="table" w:styleId="TableGrid">
    <w:name w:val="Table Grid"/>
    <w:basedOn w:val="TableNormal"/>
    <w:uiPriority w:val="39"/>
    <w:rsid w:val="00166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669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60174">
      <w:bodyDiv w:val="1"/>
      <w:marLeft w:val="0"/>
      <w:marRight w:val="0"/>
      <w:marTop w:val="0"/>
      <w:marBottom w:val="0"/>
      <w:divBdr>
        <w:top w:val="none" w:sz="0" w:space="0" w:color="auto"/>
        <w:left w:val="none" w:sz="0" w:space="0" w:color="auto"/>
        <w:bottom w:val="none" w:sz="0" w:space="0" w:color="auto"/>
        <w:right w:val="none" w:sz="0" w:space="0" w:color="auto"/>
      </w:divBdr>
    </w:div>
    <w:div w:id="138772426">
      <w:bodyDiv w:val="1"/>
      <w:marLeft w:val="0"/>
      <w:marRight w:val="0"/>
      <w:marTop w:val="0"/>
      <w:marBottom w:val="0"/>
      <w:divBdr>
        <w:top w:val="none" w:sz="0" w:space="0" w:color="auto"/>
        <w:left w:val="none" w:sz="0" w:space="0" w:color="auto"/>
        <w:bottom w:val="none" w:sz="0" w:space="0" w:color="auto"/>
        <w:right w:val="none" w:sz="0" w:space="0" w:color="auto"/>
      </w:divBdr>
    </w:div>
    <w:div w:id="153375834">
      <w:bodyDiv w:val="1"/>
      <w:marLeft w:val="0"/>
      <w:marRight w:val="0"/>
      <w:marTop w:val="0"/>
      <w:marBottom w:val="0"/>
      <w:divBdr>
        <w:top w:val="none" w:sz="0" w:space="0" w:color="auto"/>
        <w:left w:val="none" w:sz="0" w:space="0" w:color="auto"/>
        <w:bottom w:val="none" w:sz="0" w:space="0" w:color="auto"/>
        <w:right w:val="none" w:sz="0" w:space="0" w:color="auto"/>
      </w:divBdr>
    </w:div>
    <w:div w:id="197549684">
      <w:bodyDiv w:val="1"/>
      <w:marLeft w:val="0"/>
      <w:marRight w:val="0"/>
      <w:marTop w:val="0"/>
      <w:marBottom w:val="0"/>
      <w:divBdr>
        <w:top w:val="none" w:sz="0" w:space="0" w:color="auto"/>
        <w:left w:val="none" w:sz="0" w:space="0" w:color="auto"/>
        <w:bottom w:val="none" w:sz="0" w:space="0" w:color="auto"/>
        <w:right w:val="none" w:sz="0" w:space="0" w:color="auto"/>
      </w:divBdr>
    </w:div>
    <w:div w:id="225262000">
      <w:bodyDiv w:val="1"/>
      <w:marLeft w:val="0"/>
      <w:marRight w:val="0"/>
      <w:marTop w:val="0"/>
      <w:marBottom w:val="0"/>
      <w:divBdr>
        <w:top w:val="none" w:sz="0" w:space="0" w:color="auto"/>
        <w:left w:val="none" w:sz="0" w:space="0" w:color="auto"/>
        <w:bottom w:val="none" w:sz="0" w:space="0" w:color="auto"/>
        <w:right w:val="none" w:sz="0" w:space="0" w:color="auto"/>
      </w:divBdr>
    </w:div>
    <w:div w:id="379671749">
      <w:bodyDiv w:val="1"/>
      <w:marLeft w:val="0"/>
      <w:marRight w:val="0"/>
      <w:marTop w:val="0"/>
      <w:marBottom w:val="0"/>
      <w:divBdr>
        <w:top w:val="none" w:sz="0" w:space="0" w:color="auto"/>
        <w:left w:val="none" w:sz="0" w:space="0" w:color="auto"/>
        <w:bottom w:val="none" w:sz="0" w:space="0" w:color="auto"/>
        <w:right w:val="none" w:sz="0" w:space="0" w:color="auto"/>
      </w:divBdr>
    </w:div>
    <w:div w:id="485709765">
      <w:bodyDiv w:val="1"/>
      <w:marLeft w:val="0"/>
      <w:marRight w:val="0"/>
      <w:marTop w:val="0"/>
      <w:marBottom w:val="0"/>
      <w:divBdr>
        <w:top w:val="none" w:sz="0" w:space="0" w:color="auto"/>
        <w:left w:val="none" w:sz="0" w:space="0" w:color="auto"/>
        <w:bottom w:val="none" w:sz="0" w:space="0" w:color="auto"/>
        <w:right w:val="none" w:sz="0" w:space="0" w:color="auto"/>
      </w:divBdr>
    </w:div>
    <w:div w:id="611858226">
      <w:bodyDiv w:val="1"/>
      <w:marLeft w:val="0"/>
      <w:marRight w:val="0"/>
      <w:marTop w:val="0"/>
      <w:marBottom w:val="0"/>
      <w:divBdr>
        <w:top w:val="none" w:sz="0" w:space="0" w:color="auto"/>
        <w:left w:val="none" w:sz="0" w:space="0" w:color="auto"/>
        <w:bottom w:val="none" w:sz="0" w:space="0" w:color="auto"/>
        <w:right w:val="none" w:sz="0" w:space="0" w:color="auto"/>
      </w:divBdr>
    </w:div>
    <w:div w:id="679964792">
      <w:bodyDiv w:val="1"/>
      <w:marLeft w:val="0"/>
      <w:marRight w:val="0"/>
      <w:marTop w:val="0"/>
      <w:marBottom w:val="0"/>
      <w:divBdr>
        <w:top w:val="none" w:sz="0" w:space="0" w:color="auto"/>
        <w:left w:val="none" w:sz="0" w:space="0" w:color="auto"/>
        <w:bottom w:val="none" w:sz="0" w:space="0" w:color="auto"/>
        <w:right w:val="none" w:sz="0" w:space="0" w:color="auto"/>
      </w:divBdr>
    </w:div>
    <w:div w:id="742333160">
      <w:bodyDiv w:val="1"/>
      <w:marLeft w:val="0"/>
      <w:marRight w:val="0"/>
      <w:marTop w:val="0"/>
      <w:marBottom w:val="0"/>
      <w:divBdr>
        <w:top w:val="none" w:sz="0" w:space="0" w:color="auto"/>
        <w:left w:val="none" w:sz="0" w:space="0" w:color="auto"/>
        <w:bottom w:val="none" w:sz="0" w:space="0" w:color="auto"/>
        <w:right w:val="none" w:sz="0" w:space="0" w:color="auto"/>
      </w:divBdr>
    </w:div>
    <w:div w:id="764958258">
      <w:bodyDiv w:val="1"/>
      <w:marLeft w:val="0"/>
      <w:marRight w:val="0"/>
      <w:marTop w:val="0"/>
      <w:marBottom w:val="0"/>
      <w:divBdr>
        <w:top w:val="none" w:sz="0" w:space="0" w:color="auto"/>
        <w:left w:val="none" w:sz="0" w:space="0" w:color="auto"/>
        <w:bottom w:val="none" w:sz="0" w:space="0" w:color="auto"/>
        <w:right w:val="none" w:sz="0" w:space="0" w:color="auto"/>
      </w:divBdr>
    </w:div>
    <w:div w:id="768820792">
      <w:bodyDiv w:val="1"/>
      <w:marLeft w:val="0"/>
      <w:marRight w:val="0"/>
      <w:marTop w:val="0"/>
      <w:marBottom w:val="0"/>
      <w:divBdr>
        <w:top w:val="none" w:sz="0" w:space="0" w:color="auto"/>
        <w:left w:val="none" w:sz="0" w:space="0" w:color="auto"/>
        <w:bottom w:val="none" w:sz="0" w:space="0" w:color="auto"/>
        <w:right w:val="none" w:sz="0" w:space="0" w:color="auto"/>
      </w:divBdr>
    </w:div>
    <w:div w:id="889150155">
      <w:bodyDiv w:val="1"/>
      <w:marLeft w:val="0"/>
      <w:marRight w:val="0"/>
      <w:marTop w:val="0"/>
      <w:marBottom w:val="0"/>
      <w:divBdr>
        <w:top w:val="none" w:sz="0" w:space="0" w:color="auto"/>
        <w:left w:val="none" w:sz="0" w:space="0" w:color="auto"/>
        <w:bottom w:val="none" w:sz="0" w:space="0" w:color="auto"/>
        <w:right w:val="none" w:sz="0" w:space="0" w:color="auto"/>
      </w:divBdr>
    </w:div>
    <w:div w:id="969361356">
      <w:bodyDiv w:val="1"/>
      <w:marLeft w:val="0"/>
      <w:marRight w:val="0"/>
      <w:marTop w:val="0"/>
      <w:marBottom w:val="0"/>
      <w:divBdr>
        <w:top w:val="none" w:sz="0" w:space="0" w:color="auto"/>
        <w:left w:val="none" w:sz="0" w:space="0" w:color="auto"/>
        <w:bottom w:val="none" w:sz="0" w:space="0" w:color="auto"/>
        <w:right w:val="none" w:sz="0" w:space="0" w:color="auto"/>
      </w:divBdr>
    </w:div>
    <w:div w:id="992487845">
      <w:bodyDiv w:val="1"/>
      <w:marLeft w:val="0"/>
      <w:marRight w:val="0"/>
      <w:marTop w:val="0"/>
      <w:marBottom w:val="0"/>
      <w:divBdr>
        <w:top w:val="none" w:sz="0" w:space="0" w:color="auto"/>
        <w:left w:val="none" w:sz="0" w:space="0" w:color="auto"/>
        <w:bottom w:val="none" w:sz="0" w:space="0" w:color="auto"/>
        <w:right w:val="none" w:sz="0" w:space="0" w:color="auto"/>
      </w:divBdr>
    </w:div>
    <w:div w:id="1129930674">
      <w:bodyDiv w:val="1"/>
      <w:marLeft w:val="0"/>
      <w:marRight w:val="0"/>
      <w:marTop w:val="0"/>
      <w:marBottom w:val="0"/>
      <w:divBdr>
        <w:top w:val="none" w:sz="0" w:space="0" w:color="auto"/>
        <w:left w:val="none" w:sz="0" w:space="0" w:color="auto"/>
        <w:bottom w:val="none" w:sz="0" w:space="0" w:color="auto"/>
        <w:right w:val="none" w:sz="0" w:space="0" w:color="auto"/>
      </w:divBdr>
    </w:div>
    <w:div w:id="1247423187">
      <w:bodyDiv w:val="1"/>
      <w:marLeft w:val="0"/>
      <w:marRight w:val="0"/>
      <w:marTop w:val="0"/>
      <w:marBottom w:val="0"/>
      <w:divBdr>
        <w:top w:val="none" w:sz="0" w:space="0" w:color="auto"/>
        <w:left w:val="none" w:sz="0" w:space="0" w:color="auto"/>
        <w:bottom w:val="none" w:sz="0" w:space="0" w:color="auto"/>
        <w:right w:val="none" w:sz="0" w:space="0" w:color="auto"/>
      </w:divBdr>
    </w:div>
    <w:div w:id="1306934842">
      <w:bodyDiv w:val="1"/>
      <w:marLeft w:val="0"/>
      <w:marRight w:val="0"/>
      <w:marTop w:val="0"/>
      <w:marBottom w:val="0"/>
      <w:divBdr>
        <w:top w:val="none" w:sz="0" w:space="0" w:color="auto"/>
        <w:left w:val="none" w:sz="0" w:space="0" w:color="auto"/>
        <w:bottom w:val="none" w:sz="0" w:space="0" w:color="auto"/>
        <w:right w:val="none" w:sz="0" w:space="0" w:color="auto"/>
      </w:divBdr>
    </w:div>
    <w:div w:id="1396507875">
      <w:bodyDiv w:val="1"/>
      <w:marLeft w:val="0"/>
      <w:marRight w:val="0"/>
      <w:marTop w:val="0"/>
      <w:marBottom w:val="0"/>
      <w:divBdr>
        <w:top w:val="none" w:sz="0" w:space="0" w:color="auto"/>
        <w:left w:val="none" w:sz="0" w:space="0" w:color="auto"/>
        <w:bottom w:val="none" w:sz="0" w:space="0" w:color="auto"/>
        <w:right w:val="none" w:sz="0" w:space="0" w:color="auto"/>
      </w:divBdr>
    </w:div>
    <w:div w:id="1472600191">
      <w:bodyDiv w:val="1"/>
      <w:marLeft w:val="0"/>
      <w:marRight w:val="0"/>
      <w:marTop w:val="0"/>
      <w:marBottom w:val="0"/>
      <w:divBdr>
        <w:top w:val="none" w:sz="0" w:space="0" w:color="auto"/>
        <w:left w:val="none" w:sz="0" w:space="0" w:color="auto"/>
        <w:bottom w:val="none" w:sz="0" w:space="0" w:color="auto"/>
        <w:right w:val="none" w:sz="0" w:space="0" w:color="auto"/>
      </w:divBdr>
    </w:div>
    <w:div w:id="1477407730">
      <w:bodyDiv w:val="1"/>
      <w:marLeft w:val="0"/>
      <w:marRight w:val="0"/>
      <w:marTop w:val="0"/>
      <w:marBottom w:val="0"/>
      <w:divBdr>
        <w:top w:val="none" w:sz="0" w:space="0" w:color="auto"/>
        <w:left w:val="none" w:sz="0" w:space="0" w:color="auto"/>
        <w:bottom w:val="none" w:sz="0" w:space="0" w:color="auto"/>
        <w:right w:val="none" w:sz="0" w:space="0" w:color="auto"/>
      </w:divBdr>
    </w:div>
    <w:div w:id="1587038299">
      <w:bodyDiv w:val="1"/>
      <w:marLeft w:val="0"/>
      <w:marRight w:val="0"/>
      <w:marTop w:val="0"/>
      <w:marBottom w:val="0"/>
      <w:divBdr>
        <w:top w:val="none" w:sz="0" w:space="0" w:color="auto"/>
        <w:left w:val="none" w:sz="0" w:space="0" w:color="auto"/>
        <w:bottom w:val="none" w:sz="0" w:space="0" w:color="auto"/>
        <w:right w:val="none" w:sz="0" w:space="0" w:color="auto"/>
      </w:divBdr>
    </w:div>
    <w:div w:id="1677461558">
      <w:bodyDiv w:val="1"/>
      <w:marLeft w:val="0"/>
      <w:marRight w:val="0"/>
      <w:marTop w:val="0"/>
      <w:marBottom w:val="0"/>
      <w:divBdr>
        <w:top w:val="none" w:sz="0" w:space="0" w:color="auto"/>
        <w:left w:val="none" w:sz="0" w:space="0" w:color="auto"/>
        <w:bottom w:val="none" w:sz="0" w:space="0" w:color="auto"/>
        <w:right w:val="none" w:sz="0" w:space="0" w:color="auto"/>
      </w:divBdr>
    </w:div>
    <w:div w:id="1739133513">
      <w:bodyDiv w:val="1"/>
      <w:marLeft w:val="0"/>
      <w:marRight w:val="0"/>
      <w:marTop w:val="0"/>
      <w:marBottom w:val="0"/>
      <w:divBdr>
        <w:top w:val="none" w:sz="0" w:space="0" w:color="auto"/>
        <w:left w:val="none" w:sz="0" w:space="0" w:color="auto"/>
        <w:bottom w:val="none" w:sz="0" w:space="0" w:color="auto"/>
        <w:right w:val="none" w:sz="0" w:space="0" w:color="auto"/>
      </w:divBdr>
    </w:div>
    <w:div w:id="1760635648">
      <w:bodyDiv w:val="1"/>
      <w:marLeft w:val="0"/>
      <w:marRight w:val="0"/>
      <w:marTop w:val="0"/>
      <w:marBottom w:val="0"/>
      <w:divBdr>
        <w:top w:val="none" w:sz="0" w:space="0" w:color="auto"/>
        <w:left w:val="none" w:sz="0" w:space="0" w:color="auto"/>
        <w:bottom w:val="none" w:sz="0" w:space="0" w:color="auto"/>
        <w:right w:val="none" w:sz="0" w:space="0" w:color="auto"/>
      </w:divBdr>
    </w:div>
    <w:div w:id="1831410095">
      <w:bodyDiv w:val="1"/>
      <w:marLeft w:val="0"/>
      <w:marRight w:val="0"/>
      <w:marTop w:val="0"/>
      <w:marBottom w:val="0"/>
      <w:divBdr>
        <w:top w:val="none" w:sz="0" w:space="0" w:color="auto"/>
        <w:left w:val="none" w:sz="0" w:space="0" w:color="auto"/>
        <w:bottom w:val="none" w:sz="0" w:space="0" w:color="auto"/>
        <w:right w:val="none" w:sz="0" w:space="0" w:color="auto"/>
      </w:divBdr>
    </w:div>
    <w:div w:id="1841382647">
      <w:bodyDiv w:val="1"/>
      <w:marLeft w:val="0"/>
      <w:marRight w:val="0"/>
      <w:marTop w:val="0"/>
      <w:marBottom w:val="0"/>
      <w:divBdr>
        <w:top w:val="none" w:sz="0" w:space="0" w:color="auto"/>
        <w:left w:val="none" w:sz="0" w:space="0" w:color="auto"/>
        <w:bottom w:val="none" w:sz="0" w:space="0" w:color="auto"/>
        <w:right w:val="none" w:sz="0" w:space="0" w:color="auto"/>
      </w:divBdr>
    </w:div>
    <w:div w:id="1937247010">
      <w:bodyDiv w:val="1"/>
      <w:marLeft w:val="0"/>
      <w:marRight w:val="0"/>
      <w:marTop w:val="0"/>
      <w:marBottom w:val="0"/>
      <w:divBdr>
        <w:top w:val="none" w:sz="0" w:space="0" w:color="auto"/>
        <w:left w:val="none" w:sz="0" w:space="0" w:color="auto"/>
        <w:bottom w:val="none" w:sz="0" w:space="0" w:color="auto"/>
        <w:right w:val="none" w:sz="0" w:space="0" w:color="auto"/>
      </w:divBdr>
    </w:div>
    <w:div w:id="213413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9.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emf"/><Relationship Id="rId25" Type="http://schemas.openxmlformats.org/officeDocument/2006/relationships/image" Target="media/image14.emf"/><Relationship Id="rId33"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11.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3.emf"/><Relationship Id="rId32" Type="http://schemas.openxmlformats.org/officeDocument/2006/relationships/chart" Target="charts/chart6.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0.emf"/><Relationship Id="rId31"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chart" Target="charts/chart4.xml"/><Relationship Id="rId27" Type="http://schemas.openxmlformats.org/officeDocument/2006/relationships/image" Target="media/image16.png"/><Relationship Id="rId30" Type="http://schemas.openxmlformats.org/officeDocument/2006/relationships/image" Target="media/image19.emf"/><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duar\Dropbox\Faculdade\3&#186;Ano\1&#186;%20Semestre\IA\Relatorio\Gr&#225;ficos-An&#225;lise\dispersao-coeficient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duar\Dropbox\Faculdade\3&#186;Ano\1&#186;%20Semestre\IA\Relatorio\Gr&#225;ficos-An&#225;lise\dispersao-coeficient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icardo%20Silva\Dropbox\relatorio\Gr&#225;ficos-An&#225;lise\dispersao-coeficient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duar\Dropbox\Faculdade\3&#186;Ano\1&#186;%20Semestre\IA\Relatorio\Gr&#225;ficos-An&#225;lise\dispersao-coeficient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icardo%20Silva\Dropbox\relatorio\Gr&#225;ficos-An&#225;lise\dispersao-coeficient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duar\Dropbox\Faculdade\3&#186;Ano\1&#186;%20Semestre\IA\Relatorio\Gr&#225;ficos-An&#225;lise\dispersao-coeficient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eduar\Dropbox\Faculdade\3&#186;Ano\1&#186;%20Semestre\IA\Relatorio\Gr&#225;ficos-An&#225;lise\dispersao-coeficientes_final.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Linhas-vazias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4583255353950322"/>
          <c:y val="0.17068027210884357"/>
          <c:w val="0.69445106318231964"/>
          <c:h val="0.64290267288017566"/>
        </c:manualLayout>
      </c:layout>
      <c:barChart>
        <c:barDir val="col"/>
        <c:grouping val="clustered"/>
        <c:varyColors val="0"/>
        <c:ser>
          <c:idx val="0"/>
          <c:order val="0"/>
          <c:tx>
            <c:v>4 peças</c:v>
          </c:tx>
          <c:spPr>
            <a:solidFill>
              <a:schemeClr val="accent1"/>
            </a:solidFill>
            <a:ln>
              <a:noFill/>
            </a:ln>
            <a:effectLst/>
          </c:spPr>
          <c:invertIfNegative val="0"/>
          <c:cat>
            <c:numRef>
              <c:f>Sheet1!$A$99:$A$108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Sheet1!$B$99:$B$108</c:f>
              <c:numCache>
                <c:formatCode>General</c:formatCode>
                <c:ptCount val="10"/>
                <c:pt idx="0">
                  <c:v>100</c:v>
                </c:pt>
                <c:pt idx="1">
                  <c:v>100</c:v>
                </c:pt>
                <c:pt idx="2">
                  <c:v>100</c:v>
                </c:pt>
                <c:pt idx="3">
                  <c:v>200</c:v>
                </c:pt>
                <c:pt idx="4">
                  <c:v>100</c:v>
                </c:pt>
                <c:pt idx="5">
                  <c:v>0</c:v>
                </c:pt>
                <c:pt idx="6">
                  <c:v>200</c:v>
                </c:pt>
                <c:pt idx="7">
                  <c:v>0</c:v>
                </c:pt>
                <c:pt idx="8">
                  <c:v>0</c:v>
                </c:pt>
                <c:pt idx="9">
                  <c:v>0</c:v>
                </c:pt>
              </c:numCache>
            </c:numRef>
          </c:val>
        </c:ser>
        <c:ser>
          <c:idx val="1"/>
          <c:order val="1"/>
          <c:tx>
            <c:v>5 peças</c:v>
          </c:tx>
          <c:spPr>
            <a:solidFill>
              <a:schemeClr val="accent2"/>
            </a:solidFill>
            <a:ln>
              <a:noFill/>
            </a:ln>
            <a:effectLst/>
          </c:spPr>
          <c:invertIfNegative val="0"/>
          <c:cat>
            <c:numRef>
              <c:f>Sheet1!$A$99:$A$108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Sheet1!$C$99:$C$108</c:f>
              <c:numCache>
                <c:formatCode>General</c:formatCode>
                <c:ptCount val="10"/>
                <c:pt idx="0">
                  <c:v>100</c:v>
                </c:pt>
                <c:pt idx="1">
                  <c:v>0</c:v>
                </c:pt>
                <c:pt idx="2">
                  <c:v>200</c:v>
                </c:pt>
                <c:pt idx="3">
                  <c:v>100</c:v>
                </c:pt>
                <c:pt idx="4">
                  <c:v>100</c:v>
                </c:pt>
                <c:pt idx="5">
                  <c:v>0</c:v>
                </c:pt>
                <c:pt idx="6">
                  <c:v>100</c:v>
                </c:pt>
                <c:pt idx="7">
                  <c:v>100</c:v>
                </c:pt>
                <c:pt idx="8">
                  <c:v>0</c:v>
                </c:pt>
                <c:pt idx="9">
                  <c:v>0</c:v>
                </c:pt>
              </c:numCache>
            </c:numRef>
          </c:val>
        </c:ser>
        <c:ser>
          <c:idx val="2"/>
          <c:order val="2"/>
          <c:tx>
            <c:v>6 peças</c:v>
          </c:tx>
          <c:spPr>
            <a:solidFill>
              <a:schemeClr val="accent3"/>
            </a:solidFill>
            <a:ln>
              <a:noFill/>
            </a:ln>
            <a:effectLst/>
          </c:spPr>
          <c:invertIfNegative val="0"/>
          <c:cat>
            <c:numRef>
              <c:f>Sheet1!$A$99:$A$108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Sheet1!$D$99:$D$108</c:f>
              <c:numCache>
                <c:formatCode>General</c:formatCode>
                <c:ptCount val="10"/>
                <c:pt idx="0">
                  <c:v>200</c:v>
                </c:pt>
                <c:pt idx="1">
                  <c:v>200</c:v>
                </c:pt>
                <c:pt idx="2">
                  <c:v>300</c:v>
                </c:pt>
                <c:pt idx="3">
                  <c:v>100</c:v>
                </c:pt>
                <c:pt idx="4">
                  <c:v>200</c:v>
                </c:pt>
                <c:pt idx="5">
                  <c:v>100</c:v>
                </c:pt>
                <c:pt idx="6">
                  <c:v>100</c:v>
                </c:pt>
                <c:pt idx="7">
                  <c:v>0</c:v>
                </c:pt>
                <c:pt idx="8">
                  <c:v>100</c:v>
                </c:pt>
                <c:pt idx="9">
                  <c:v>0</c:v>
                </c:pt>
              </c:numCache>
            </c:numRef>
          </c:val>
        </c:ser>
        <c:dLbls>
          <c:showLegendKey val="0"/>
          <c:showVal val="0"/>
          <c:showCatName val="0"/>
          <c:showSerName val="0"/>
          <c:showPercent val="0"/>
          <c:showBubbleSize val="0"/>
        </c:dLbls>
        <c:gapWidth val="150"/>
        <c:axId val="348706728"/>
        <c:axId val="348707120"/>
      </c:barChart>
      <c:catAx>
        <c:axId val="348706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do Tabuleiro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48707120"/>
        <c:crosses val="autoZero"/>
        <c:auto val="1"/>
        <c:lblAlgn val="ctr"/>
        <c:lblOffset val="100"/>
        <c:noMultiLvlLbl val="0"/>
      </c:catAx>
      <c:valAx>
        <c:axId val="34870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Pontuação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487067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buracos-totais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3041060111388517"/>
          <c:y val="0.14188235294117649"/>
          <c:w val="0.65336201267524485"/>
          <c:h val="0.61181719932067324"/>
        </c:manualLayout>
      </c:layout>
      <c:barChart>
        <c:barDir val="col"/>
        <c:grouping val="clustered"/>
        <c:varyColors val="0"/>
        <c:ser>
          <c:idx val="0"/>
          <c:order val="0"/>
          <c:tx>
            <c:v>4 peças</c:v>
          </c:tx>
          <c:spPr>
            <a:solidFill>
              <a:schemeClr val="accent1"/>
            </a:solidFill>
            <a:ln>
              <a:noFill/>
            </a:ln>
            <a:effectLst/>
          </c:spPr>
          <c:invertIfNegative val="0"/>
          <c:cat>
            <c:numRef>
              <c:f>Sheet1!$A$47:$A$56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Sheet1!$B$47:$B$56</c:f>
              <c:numCache>
                <c:formatCode>General</c:formatCode>
                <c:ptCount val="10"/>
                <c:pt idx="0">
                  <c:v>0</c:v>
                </c:pt>
                <c:pt idx="1">
                  <c:v>100</c:v>
                </c:pt>
                <c:pt idx="2">
                  <c:v>0</c:v>
                </c:pt>
                <c:pt idx="3">
                  <c:v>0</c:v>
                </c:pt>
                <c:pt idx="4">
                  <c:v>0</c:v>
                </c:pt>
                <c:pt idx="5">
                  <c:v>0</c:v>
                </c:pt>
                <c:pt idx="6">
                  <c:v>0</c:v>
                </c:pt>
                <c:pt idx="7">
                  <c:v>0</c:v>
                </c:pt>
                <c:pt idx="8">
                  <c:v>0</c:v>
                </c:pt>
                <c:pt idx="9">
                  <c:v>0</c:v>
                </c:pt>
              </c:numCache>
            </c:numRef>
          </c:val>
        </c:ser>
        <c:ser>
          <c:idx val="1"/>
          <c:order val="1"/>
          <c:tx>
            <c:v>5 peças</c:v>
          </c:tx>
          <c:spPr>
            <a:solidFill>
              <a:schemeClr val="accent2"/>
            </a:solidFill>
            <a:ln>
              <a:noFill/>
            </a:ln>
            <a:effectLst/>
          </c:spPr>
          <c:invertIfNegative val="0"/>
          <c:cat>
            <c:numRef>
              <c:f>Sheet1!$A$47:$A$56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Sheet1!$C$47:$C$56</c:f>
              <c:numCache>
                <c:formatCode>General</c:formatCode>
                <c:ptCount val="10"/>
                <c:pt idx="0">
                  <c:v>100</c:v>
                </c:pt>
                <c:pt idx="1">
                  <c:v>0</c:v>
                </c:pt>
                <c:pt idx="2">
                  <c:v>100</c:v>
                </c:pt>
                <c:pt idx="3">
                  <c:v>0</c:v>
                </c:pt>
                <c:pt idx="4">
                  <c:v>0</c:v>
                </c:pt>
                <c:pt idx="5">
                  <c:v>0</c:v>
                </c:pt>
                <c:pt idx="6">
                  <c:v>0</c:v>
                </c:pt>
                <c:pt idx="7">
                  <c:v>0</c:v>
                </c:pt>
                <c:pt idx="8">
                  <c:v>0</c:v>
                </c:pt>
                <c:pt idx="9">
                  <c:v>0</c:v>
                </c:pt>
              </c:numCache>
            </c:numRef>
          </c:val>
        </c:ser>
        <c:ser>
          <c:idx val="2"/>
          <c:order val="2"/>
          <c:tx>
            <c:v>6 peças</c:v>
          </c:tx>
          <c:spPr>
            <a:solidFill>
              <a:schemeClr val="accent3"/>
            </a:solidFill>
            <a:ln>
              <a:noFill/>
            </a:ln>
            <a:effectLst/>
          </c:spPr>
          <c:invertIfNegative val="0"/>
          <c:cat>
            <c:numRef>
              <c:f>Sheet1!$A$47:$A$56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Sheet1!$D$47:$D$56</c:f>
              <c:numCache>
                <c:formatCode>General</c:formatCode>
                <c:ptCount val="10"/>
                <c:pt idx="0">
                  <c:v>0</c:v>
                </c:pt>
                <c:pt idx="1">
                  <c:v>100</c:v>
                </c:pt>
                <c:pt idx="2">
                  <c:v>0</c:v>
                </c:pt>
                <c:pt idx="3">
                  <c:v>0</c:v>
                </c:pt>
                <c:pt idx="4">
                  <c:v>100</c:v>
                </c:pt>
                <c:pt idx="5">
                  <c:v>0</c:v>
                </c:pt>
                <c:pt idx="6">
                  <c:v>0</c:v>
                </c:pt>
                <c:pt idx="7">
                  <c:v>0</c:v>
                </c:pt>
                <c:pt idx="8">
                  <c:v>0</c:v>
                </c:pt>
                <c:pt idx="9">
                  <c:v>0</c:v>
                </c:pt>
              </c:numCache>
            </c:numRef>
          </c:val>
        </c:ser>
        <c:dLbls>
          <c:showLegendKey val="0"/>
          <c:showVal val="0"/>
          <c:showCatName val="0"/>
          <c:showSerName val="0"/>
          <c:showPercent val="0"/>
          <c:showBubbleSize val="0"/>
        </c:dLbls>
        <c:gapWidth val="150"/>
        <c:axId val="348705160"/>
        <c:axId val="348703984"/>
      </c:barChart>
      <c:catAx>
        <c:axId val="348705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do Tabuleiro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48703984"/>
        <c:crosses val="autoZero"/>
        <c:auto val="1"/>
        <c:lblAlgn val="ctr"/>
        <c:lblOffset val="100"/>
        <c:noMultiLvlLbl val="0"/>
      </c:catAx>
      <c:valAx>
        <c:axId val="348703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Pontuação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48705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altura-colunas-regioes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v>4 peças</c:v>
          </c:tx>
          <c:spPr>
            <a:solidFill>
              <a:schemeClr val="accent1"/>
            </a:solidFill>
            <a:ln>
              <a:noFill/>
            </a:ln>
            <a:effectLst/>
          </c:spPr>
          <c:invertIfNegative val="0"/>
          <c:cat>
            <c:numRef>
              <c:f>Sheet1!$A$4:$A$13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Sheet1!$B$4:$B$13</c:f>
              <c:numCache>
                <c:formatCode>General</c:formatCode>
                <c:ptCount val="10"/>
                <c:pt idx="0">
                  <c:v>100</c:v>
                </c:pt>
                <c:pt idx="1">
                  <c:v>0</c:v>
                </c:pt>
                <c:pt idx="2">
                  <c:v>100</c:v>
                </c:pt>
                <c:pt idx="3">
                  <c:v>100</c:v>
                </c:pt>
                <c:pt idx="4">
                  <c:v>0</c:v>
                </c:pt>
                <c:pt idx="5">
                  <c:v>100</c:v>
                </c:pt>
                <c:pt idx="6">
                  <c:v>0</c:v>
                </c:pt>
                <c:pt idx="7">
                  <c:v>0</c:v>
                </c:pt>
                <c:pt idx="8">
                  <c:v>0</c:v>
                </c:pt>
                <c:pt idx="9">
                  <c:v>0</c:v>
                </c:pt>
              </c:numCache>
            </c:numRef>
          </c:val>
        </c:ser>
        <c:ser>
          <c:idx val="1"/>
          <c:order val="1"/>
          <c:tx>
            <c:v>5 peças</c:v>
          </c:tx>
          <c:spPr>
            <a:solidFill>
              <a:schemeClr val="accent2"/>
            </a:solidFill>
            <a:ln>
              <a:noFill/>
            </a:ln>
            <a:effectLst/>
          </c:spPr>
          <c:invertIfNegative val="0"/>
          <c:cat>
            <c:numRef>
              <c:f>Sheet1!$A$4:$A$13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Sheet1!$C$4:$C$13</c:f>
              <c:numCache>
                <c:formatCode>General</c:formatCode>
                <c:ptCount val="10"/>
                <c:pt idx="0">
                  <c:v>100</c:v>
                </c:pt>
                <c:pt idx="1">
                  <c:v>0</c:v>
                </c:pt>
                <c:pt idx="2">
                  <c:v>100</c:v>
                </c:pt>
                <c:pt idx="3">
                  <c:v>100</c:v>
                </c:pt>
                <c:pt idx="4">
                  <c:v>0</c:v>
                </c:pt>
                <c:pt idx="5">
                  <c:v>100</c:v>
                </c:pt>
                <c:pt idx="6">
                  <c:v>200</c:v>
                </c:pt>
                <c:pt idx="7">
                  <c:v>100</c:v>
                </c:pt>
                <c:pt idx="8">
                  <c:v>0</c:v>
                </c:pt>
                <c:pt idx="9">
                  <c:v>0</c:v>
                </c:pt>
              </c:numCache>
            </c:numRef>
          </c:val>
        </c:ser>
        <c:ser>
          <c:idx val="2"/>
          <c:order val="2"/>
          <c:tx>
            <c:v>6 peças</c:v>
          </c:tx>
          <c:spPr>
            <a:solidFill>
              <a:schemeClr val="accent3"/>
            </a:solidFill>
            <a:ln>
              <a:noFill/>
            </a:ln>
            <a:effectLst/>
          </c:spPr>
          <c:invertIfNegative val="0"/>
          <c:cat>
            <c:numRef>
              <c:f>Sheet1!$A$4:$A$13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Sheet1!$D$4:$D$13</c:f>
              <c:numCache>
                <c:formatCode>General</c:formatCode>
                <c:ptCount val="10"/>
                <c:pt idx="0">
                  <c:v>100</c:v>
                </c:pt>
                <c:pt idx="1">
                  <c:v>300</c:v>
                </c:pt>
                <c:pt idx="2">
                  <c:v>200</c:v>
                </c:pt>
                <c:pt idx="3">
                  <c:v>100</c:v>
                </c:pt>
                <c:pt idx="4">
                  <c:v>100</c:v>
                </c:pt>
                <c:pt idx="5">
                  <c:v>200</c:v>
                </c:pt>
                <c:pt idx="6">
                  <c:v>200</c:v>
                </c:pt>
                <c:pt idx="7">
                  <c:v>0</c:v>
                </c:pt>
                <c:pt idx="8">
                  <c:v>0</c:v>
                </c:pt>
                <c:pt idx="9">
                  <c:v>0</c:v>
                </c:pt>
              </c:numCache>
            </c:numRef>
          </c:val>
        </c:ser>
        <c:dLbls>
          <c:showLegendKey val="0"/>
          <c:showVal val="0"/>
          <c:showCatName val="0"/>
          <c:showSerName val="0"/>
          <c:showPercent val="0"/>
          <c:showBubbleSize val="0"/>
        </c:dLbls>
        <c:gapWidth val="150"/>
        <c:axId val="394627272"/>
        <c:axId val="394628840"/>
      </c:barChart>
      <c:catAx>
        <c:axId val="394627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do Tabuleiro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94628840"/>
        <c:crosses val="autoZero"/>
        <c:auto val="1"/>
        <c:lblAlgn val="ctr"/>
        <c:lblOffset val="100"/>
        <c:noMultiLvlLbl val="0"/>
      </c:catAx>
      <c:valAx>
        <c:axId val="394628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Pontuação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94627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media-altura-colunas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5788260558339298"/>
          <c:y val="0.18602316602316607"/>
          <c:w val="0.60426914817466004"/>
          <c:h val="0.52514820782537308"/>
        </c:manualLayout>
      </c:layout>
      <c:barChart>
        <c:barDir val="col"/>
        <c:grouping val="clustered"/>
        <c:varyColors val="0"/>
        <c:ser>
          <c:idx val="0"/>
          <c:order val="0"/>
          <c:tx>
            <c:v>4 peças</c:v>
          </c:tx>
          <c:spPr>
            <a:solidFill>
              <a:schemeClr val="accent1"/>
            </a:solidFill>
            <a:ln>
              <a:noFill/>
            </a:ln>
            <a:effectLst/>
          </c:spPr>
          <c:invertIfNegative val="0"/>
          <c:cat>
            <c:numRef>
              <c:f>Sheet1!$A$118:$A$127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Sheet1!$B$118:$B$127</c:f>
              <c:numCache>
                <c:formatCode>General</c:formatCode>
                <c:ptCount val="10"/>
                <c:pt idx="0">
                  <c:v>0</c:v>
                </c:pt>
                <c:pt idx="1">
                  <c:v>100</c:v>
                </c:pt>
                <c:pt idx="2">
                  <c:v>0</c:v>
                </c:pt>
                <c:pt idx="3">
                  <c:v>100</c:v>
                </c:pt>
                <c:pt idx="4">
                  <c:v>100</c:v>
                </c:pt>
                <c:pt idx="5">
                  <c:v>200</c:v>
                </c:pt>
                <c:pt idx="6">
                  <c:v>0</c:v>
                </c:pt>
                <c:pt idx="7">
                  <c:v>200</c:v>
                </c:pt>
                <c:pt idx="8">
                  <c:v>0</c:v>
                </c:pt>
                <c:pt idx="9">
                  <c:v>0</c:v>
                </c:pt>
              </c:numCache>
            </c:numRef>
          </c:val>
        </c:ser>
        <c:ser>
          <c:idx val="1"/>
          <c:order val="1"/>
          <c:tx>
            <c:v>5 peças</c:v>
          </c:tx>
          <c:spPr>
            <a:solidFill>
              <a:schemeClr val="accent2"/>
            </a:solidFill>
            <a:ln>
              <a:noFill/>
            </a:ln>
            <a:effectLst/>
          </c:spPr>
          <c:invertIfNegative val="0"/>
          <c:cat>
            <c:numRef>
              <c:f>Sheet1!$A$118:$A$127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Sheet1!$C$118:$C$127</c:f>
              <c:numCache>
                <c:formatCode>General</c:formatCode>
                <c:ptCount val="10"/>
                <c:pt idx="0">
                  <c:v>100</c:v>
                </c:pt>
                <c:pt idx="1">
                  <c:v>100</c:v>
                </c:pt>
                <c:pt idx="2">
                  <c:v>200</c:v>
                </c:pt>
                <c:pt idx="3">
                  <c:v>100</c:v>
                </c:pt>
                <c:pt idx="4">
                  <c:v>200</c:v>
                </c:pt>
                <c:pt idx="5">
                  <c:v>200</c:v>
                </c:pt>
                <c:pt idx="6">
                  <c:v>0</c:v>
                </c:pt>
                <c:pt idx="7">
                  <c:v>100</c:v>
                </c:pt>
                <c:pt idx="8">
                  <c:v>0</c:v>
                </c:pt>
                <c:pt idx="9">
                  <c:v>0</c:v>
                </c:pt>
              </c:numCache>
            </c:numRef>
          </c:val>
        </c:ser>
        <c:ser>
          <c:idx val="2"/>
          <c:order val="2"/>
          <c:tx>
            <c:v>6 peças</c:v>
          </c:tx>
          <c:spPr>
            <a:solidFill>
              <a:schemeClr val="accent3"/>
            </a:solidFill>
            <a:ln>
              <a:noFill/>
            </a:ln>
            <a:effectLst/>
          </c:spPr>
          <c:invertIfNegative val="0"/>
          <c:cat>
            <c:numRef>
              <c:f>Sheet1!$A$118:$A$127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Sheet1!$D$118:$D$127</c:f>
              <c:numCache>
                <c:formatCode>General</c:formatCode>
                <c:ptCount val="10"/>
                <c:pt idx="0">
                  <c:v>100</c:v>
                </c:pt>
                <c:pt idx="1">
                  <c:v>100</c:v>
                </c:pt>
                <c:pt idx="2">
                  <c:v>100</c:v>
                </c:pt>
                <c:pt idx="3">
                  <c:v>200</c:v>
                </c:pt>
                <c:pt idx="4">
                  <c:v>200</c:v>
                </c:pt>
                <c:pt idx="5">
                  <c:v>200</c:v>
                </c:pt>
                <c:pt idx="6">
                  <c:v>200</c:v>
                </c:pt>
                <c:pt idx="7">
                  <c:v>200</c:v>
                </c:pt>
                <c:pt idx="8">
                  <c:v>0</c:v>
                </c:pt>
                <c:pt idx="9">
                  <c:v>0</c:v>
                </c:pt>
              </c:numCache>
            </c:numRef>
          </c:val>
        </c:ser>
        <c:dLbls>
          <c:showLegendKey val="0"/>
          <c:showVal val="0"/>
          <c:showCatName val="0"/>
          <c:showSerName val="0"/>
          <c:showPercent val="0"/>
          <c:showBubbleSize val="0"/>
        </c:dLbls>
        <c:gapWidth val="150"/>
        <c:axId val="394627664"/>
        <c:axId val="406992848"/>
      </c:barChart>
      <c:catAx>
        <c:axId val="394627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do Tabuleiro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06992848"/>
        <c:crosses val="autoZero"/>
        <c:auto val="1"/>
        <c:lblAlgn val="ctr"/>
        <c:lblOffset val="100"/>
        <c:noMultiLvlLbl val="0"/>
      </c:catAx>
      <c:valAx>
        <c:axId val="406992848"/>
        <c:scaling>
          <c:orientation val="minMax"/>
          <c:max val="4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Pontuação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94627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Irregularidades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4436239571486861"/>
          <c:y val="0.17706725468577733"/>
          <c:w val="0.64692045247376062"/>
          <c:h val="0.55535974210500427"/>
        </c:manualLayout>
      </c:layout>
      <c:barChart>
        <c:barDir val="col"/>
        <c:grouping val="clustered"/>
        <c:varyColors val="0"/>
        <c:ser>
          <c:idx val="0"/>
          <c:order val="0"/>
          <c:tx>
            <c:v>4 peças</c:v>
          </c:tx>
          <c:spPr>
            <a:solidFill>
              <a:schemeClr val="accent1"/>
            </a:solidFill>
            <a:ln>
              <a:noFill/>
            </a:ln>
            <a:effectLst/>
          </c:spPr>
          <c:invertIfNegative val="0"/>
          <c:cat>
            <c:numRef>
              <c:f>Sheet1!$A$81:$A$90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Sheet1!$B$81:$B$90</c:f>
              <c:numCache>
                <c:formatCode>General</c:formatCode>
                <c:ptCount val="10"/>
                <c:pt idx="0">
                  <c:v>0</c:v>
                </c:pt>
                <c:pt idx="1">
                  <c:v>100</c:v>
                </c:pt>
                <c:pt idx="2">
                  <c:v>100</c:v>
                </c:pt>
                <c:pt idx="3">
                  <c:v>0</c:v>
                </c:pt>
                <c:pt idx="4">
                  <c:v>0</c:v>
                </c:pt>
                <c:pt idx="5">
                  <c:v>0</c:v>
                </c:pt>
                <c:pt idx="6">
                  <c:v>0</c:v>
                </c:pt>
                <c:pt idx="7">
                  <c:v>0</c:v>
                </c:pt>
                <c:pt idx="8">
                  <c:v>0</c:v>
                </c:pt>
                <c:pt idx="9">
                  <c:v>0</c:v>
                </c:pt>
              </c:numCache>
            </c:numRef>
          </c:val>
        </c:ser>
        <c:ser>
          <c:idx val="1"/>
          <c:order val="1"/>
          <c:tx>
            <c:v>5 peças</c:v>
          </c:tx>
          <c:spPr>
            <a:solidFill>
              <a:schemeClr val="accent2"/>
            </a:solidFill>
            <a:ln>
              <a:noFill/>
            </a:ln>
            <a:effectLst/>
          </c:spPr>
          <c:invertIfNegative val="0"/>
          <c:cat>
            <c:numRef>
              <c:f>Sheet1!$A$81:$A$90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Sheet1!$C$81:$C$90</c:f>
              <c:numCache>
                <c:formatCode>General</c:formatCode>
                <c:ptCount val="10"/>
                <c:pt idx="0">
                  <c:v>0</c:v>
                </c:pt>
                <c:pt idx="1">
                  <c:v>0</c:v>
                </c:pt>
                <c:pt idx="2">
                  <c:v>0</c:v>
                </c:pt>
                <c:pt idx="3">
                  <c:v>0</c:v>
                </c:pt>
                <c:pt idx="4">
                  <c:v>100</c:v>
                </c:pt>
                <c:pt idx="5">
                  <c:v>0</c:v>
                </c:pt>
                <c:pt idx="6">
                  <c:v>0</c:v>
                </c:pt>
                <c:pt idx="7">
                  <c:v>0</c:v>
                </c:pt>
                <c:pt idx="8">
                  <c:v>0</c:v>
                </c:pt>
                <c:pt idx="9">
                  <c:v>0</c:v>
                </c:pt>
              </c:numCache>
            </c:numRef>
          </c:val>
        </c:ser>
        <c:ser>
          <c:idx val="2"/>
          <c:order val="2"/>
          <c:tx>
            <c:v>6 peças</c:v>
          </c:tx>
          <c:spPr>
            <a:solidFill>
              <a:schemeClr val="accent3"/>
            </a:solidFill>
            <a:ln>
              <a:noFill/>
            </a:ln>
            <a:effectLst/>
          </c:spPr>
          <c:invertIfNegative val="0"/>
          <c:cat>
            <c:numRef>
              <c:f>Sheet1!$A$81:$A$90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Sheet1!$D$81:$D$90</c:f>
              <c:numCache>
                <c:formatCode>General</c:formatCode>
                <c:ptCount val="10"/>
                <c:pt idx="0">
                  <c:v>100</c:v>
                </c:pt>
                <c:pt idx="1">
                  <c:v>0</c:v>
                </c:pt>
                <c:pt idx="2">
                  <c:v>100</c:v>
                </c:pt>
                <c:pt idx="3">
                  <c:v>0</c:v>
                </c:pt>
                <c:pt idx="4">
                  <c:v>0</c:v>
                </c:pt>
                <c:pt idx="5">
                  <c:v>0</c:v>
                </c:pt>
                <c:pt idx="6">
                  <c:v>0</c:v>
                </c:pt>
                <c:pt idx="7">
                  <c:v>0</c:v>
                </c:pt>
                <c:pt idx="8">
                  <c:v>0</c:v>
                </c:pt>
                <c:pt idx="9">
                  <c:v>0</c:v>
                </c:pt>
              </c:numCache>
            </c:numRef>
          </c:val>
        </c:ser>
        <c:dLbls>
          <c:showLegendKey val="0"/>
          <c:showVal val="0"/>
          <c:showCatName val="0"/>
          <c:showSerName val="0"/>
          <c:showPercent val="0"/>
          <c:showBubbleSize val="0"/>
        </c:dLbls>
        <c:gapWidth val="150"/>
        <c:axId val="406990888"/>
        <c:axId val="406993240"/>
      </c:barChart>
      <c:catAx>
        <c:axId val="406990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do Tabuleiro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06993240"/>
        <c:crosses val="autoZero"/>
        <c:auto val="1"/>
        <c:lblAlgn val="ctr"/>
        <c:lblOffset val="100"/>
        <c:noMultiLvlLbl val="0"/>
      </c:catAx>
      <c:valAx>
        <c:axId val="406993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Pontuação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06990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PP VS A*</a:t>
            </a:r>
          </a:p>
        </c:rich>
      </c:tx>
      <c:layout>
        <c:manualLayout>
          <c:xMode val="edge"/>
          <c:yMode val="edge"/>
          <c:x val="0.43954247645847283"/>
          <c:y val="1.23076923076923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8.5541815346278693E-2"/>
          <c:y val="0.11132307692307694"/>
          <c:w val="0.84863141300017797"/>
          <c:h val="0.66465657177468196"/>
        </c:manualLayout>
      </c:layout>
      <c:barChart>
        <c:barDir val="col"/>
        <c:grouping val="clustered"/>
        <c:varyColors val="0"/>
        <c:ser>
          <c:idx val="0"/>
          <c:order val="0"/>
          <c:tx>
            <c:v>PP</c:v>
          </c:tx>
          <c:spPr>
            <a:solidFill>
              <a:schemeClr val="accent1"/>
            </a:solidFill>
            <a:ln>
              <a:noFill/>
            </a:ln>
            <a:effectLst/>
          </c:spPr>
          <c:invertIfNegative val="0"/>
          <c:val>
            <c:numRef>
              <c:f>Sheet1!$B$134:$B$153</c:f>
              <c:numCache>
                <c:formatCode>General</c:formatCode>
                <c:ptCount val="20"/>
                <c:pt idx="0">
                  <c:v>0</c:v>
                </c:pt>
                <c:pt idx="1">
                  <c:v>0</c:v>
                </c:pt>
                <c:pt idx="2">
                  <c:v>100</c:v>
                </c:pt>
                <c:pt idx="3">
                  <c:v>0</c:v>
                </c:pt>
                <c:pt idx="4">
                  <c:v>0</c:v>
                </c:pt>
                <c:pt idx="5">
                  <c:v>0</c:v>
                </c:pt>
                <c:pt idx="6">
                  <c:v>0</c:v>
                </c:pt>
                <c:pt idx="7">
                  <c:v>0</c:v>
                </c:pt>
                <c:pt idx="8">
                  <c:v>100</c:v>
                </c:pt>
                <c:pt idx="9">
                  <c:v>0</c:v>
                </c:pt>
                <c:pt idx="10">
                  <c:v>0</c:v>
                </c:pt>
                <c:pt idx="11">
                  <c:v>0</c:v>
                </c:pt>
                <c:pt idx="12">
                  <c:v>0</c:v>
                </c:pt>
                <c:pt idx="13">
                  <c:v>0</c:v>
                </c:pt>
                <c:pt idx="14">
                  <c:v>0</c:v>
                </c:pt>
                <c:pt idx="15">
                  <c:v>0</c:v>
                </c:pt>
                <c:pt idx="16">
                  <c:v>0</c:v>
                </c:pt>
                <c:pt idx="17">
                  <c:v>0</c:v>
                </c:pt>
                <c:pt idx="18">
                  <c:v>0</c:v>
                </c:pt>
                <c:pt idx="19">
                  <c:v>0</c:v>
                </c:pt>
              </c:numCache>
            </c:numRef>
          </c:val>
        </c:ser>
        <c:ser>
          <c:idx val="1"/>
          <c:order val="1"/>
          <c:tx>
            <c:v>A*</c:v>
          </c:tx>
          <c:spPr>
            <a:solidFill>
              <a:schemeClr val="accent2"/>
            </a:solidFill>
            <a:ln>
              <a:noFill/>
            </a:ln>
            <a:effectLst/>
          </c:spPr>
          <c:invertIfNegative val="0"/>
          <c:val>
            <c:numRef>
              <c:f>Sheet1!$C$134:$C$153</c:f>
              <c:numCache>
                <c:formatCode>General</c:formatCode>
                <c:ptCount val="20"/>
                <c:pt idx="0">
                  <c:v>200</c:v>
                </c:pt>
                <c:pt idx="1">
                  <c:v>200</c:v>
                </c:pt>
                <c:pt idx="2">
                  <c:v>100</c:v>
                </c:pt>
                <c:pt idx="3">
                  <c:v>200</c:v>
                </c:pt>
                <c:pt idx="4">
                  <c:v>0</c:v>
                </c:pt>
                <c:pt idx="5">
                  <c:v>200</c:v>
                </c:pt>
                <c:pt idx="6">
                  <c:v>100</c:v>
                </c:pt>
                <c:pt idx="7">
                  <c:v>200</c:v>
                </c:pt>
                <c:pt idx="8">
                  <c:v>200</c:v>
                </c:pt>
                <c:pt idx="9">
                  <c:v>100</c:v>
                </c:pt>
                <c:pt idx="10">
                  <c:v>200</c:v>
                </c:pt>
                <c:pt idx="11">
                  <c:v>100</c:v>
                </c:pt>
                <c:pt idx="12">
                  <c:v>200</c:v>
                </c:pt>
                <c:pt idx="13">
                  <c:v>200</c:v>
                </c:pt>
                <c:pt idx="14">
                  <c:v>100</c:v>
                </c:pt>
                <c:pt idx="15">
                  <c:v>100</c:v>
                </c:pt>
                <c:pt idx="16">
                  <c:v>0</c:v>
                </c:pt>
                <c:pt idx="17">
                  <c:v>400</c:v>
                </c:pt>
                <c:pt idx="18">
                  <c:v>300</c:v>
                </c:pt>
                <c:pt idx="19">
                  <c:v>100</c:v>
                </c:pt>
              </c:numCache>
            </c:numRef>
          </c:val>
        </c:ser>
        <c:dLbls>
          <c:showLegendKey val="0"/>
          <c:showVal val="0"/>
          <c:showCatName val="0"/>
          <c:showSerName val="0"/>
          <c:showPercent val="0"/>
          <c:showBubbleSize val="0"/>
        </c:dLbls>
        <c:gapWidth val="150"/>
        <c:axId val="395120632"/>
        <c:axId val="397740352"/>
      </c:barChart>
      <c:catAx>
        <c:axId val="395120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do Tabuleiro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97740352"/>
        <c:crosses val="autoZero"/>
        <c:auto val="1"/>
        <c:lblAlgn val="ctr"/>
        <c:lblOffset val="100"/>
        <c:noMultiLvlLbl val="0"/>
      </c:catAx>
      <c:valAx>
        <c:axId val="397740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Pontuação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95120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Folha1!$K$4:$K$16</c:f>
              <c:numCache>
                <c:formatCode>0.00</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Cache>
            </c:numRef>
          </c:xVal>
          <c:yVal>
            <c:numRef>
              <c:f>Folha1!$J$4:$J$16</c:f>
              <c:numCache>
                <c:formatCode>0.00</c:formatCode>
                <c:ptCount val="13"/>
                <c:pt idx="0">
                  <c:v>3.2318478000000002</c:v>
                </c:pt>
                <c:pt idx="1">
                  <c:v>2.9</c:v>
                </c:pt>
                <c:pt idx="2">
                  <c:v>-4.0199999999999996</c:v>
                </c:pt>
                <c:pt idx="3">
                  <c:v>8.9902379999999997</c:v>
                </c:pt>
                <c:pt idx="4">
                  <c:v>1.4965820000000001</c:v>
                </c:pt>
                <c:pt idx="5">
                  <c:v>1.4</c:v>
                </c:pt>
                <c:pt idx="6">
                  <c:v>1.8</c:v>
                </c:pt>
                <c:pt idx="7">
                  <c:v>1.7888307999999999</c:v>
                </c:pt>
                <c:pt idx="8">
                  <c:v>1.8521981999999999</c:v>
                </c:pt>
                <c:pt idx="9">
                  <c:v>2.1</c:v>
                </c:pt>
                <c:pt idx="10">
                  <c:v>2.4</c:v>
                </c:pt>
                <c:pt idx="11">
                  <c:v>4.0967089999999997</c:v>
                </c:pt>
                <c:pt idx="12">
                  <c:v>5.4534510000000003</c:v>
                </c:pt>
              </c:numCache>
            </c:numRef>
          </c:yVal>
          <c:smooth val="0"/>
        </c:ser>
        <c:ser>
          <c:idx val="1"/>
          <c:order val="1"/>
          <c:spPr>
            <a:ln w="25400" cap="rnd">
              <a:noFill/>
              <a:round/>
            </a:ln>
            <a:effectLst/>
          </c:spPr>
          <c:marker>
            <c:symbol val="circle"/>
            <c:size val="5"/>
            <c:spPr>
              <a:solidFill>
                <a:schemeClr val="accent2"/>
              </a:solidFill>
              <a:ln w="9525">
                <a:solidFill>
                  <a:schemeClr val="accent2"/>
                </a:solidFill>
              </a:ln>
              <a:effectLst/>
            </c:spPr>
          </c:marker>
          <c:xVal>
            <c:numRef>
              <c:f>Folha1!$M$4:$M$16</c:f>
              <c:numCache>
                <c:formatCode>0.00</c:formatCode>
                <c:ptCount val="13"/>
                <c:pt idx="0">
                  <c:v>2</c:v>
                </c:pt>
                <c:pt idx="1">
                  <c:v>2</c:v>
                </c:pt>
                <c:pt idx="2">
                  <c:v>2</c:v>
                </c:pt>
                <c:pt idx="3">
                  <c:v>2</c:v>
                </c:pt>
                <c:pt idx="4">
                  <c:v>2</c:v>
                </c:pt>
                <c:pt idx="5">
                  <c:v>2</c:v>
                </c:pt>
                <c:pt idx="6">
                  <c:v>2</c:v>
                </c:pt>
                <c:pt idx="7">
                  <c:v>2</c:v>
                </c:pt>
                <c:pt idx="8">
                  <c:v>2</c:v>
                </c:pt>
                <c:pt idx="9">
                  <c:v>2</c:v>
                </c:pt>
                <c:pt idx="10">
                  <c:v>2</c:v>
                </c:pt>
                <c:pt idx="11">
                  <c:v>2</c:v>
                </c:pt>
                <c:pt idx="12">
                  <c:v>2</c:v>
                </c:pt>
              </c:numCache>
            </c:numRef>
          </c:xVal>
          <c:yVal>
            <c:numRef>
              <c:f>Folha1!$L$4:$L$16</c:f>
              <c:numCache>
                <c:formatCode>0.00</c:formatCode>
                <c:ptCount val="13"/>
                <c:pt idx="0">
                  <c:v>-2.0299999999999998</c:v>
                </c:pt>
                <c:pt idx="1">
                  <c:v>0.32666624</c:v>
                </c:pt>
                <c:pt idx="2">
                  <c:v>-2.2999999999999998</c:v>
                </c:pt>
                <c:pt idx="3">
                  <c:v>-2</c:v>
                </c:pt>
                <c:pt idx="4">
                  <c:v>-6.6660139999999997</c:v>
                </c:pt>
                <c:pt idx="5">
                  <c:v>-3.02</c:v>
                </c:pt>
                <c:pt idx="6">
                  <c:v>5.742794</c:v>
                </c:pt>
                <c:pt idx="7">
                  <c:v>-3</c:v>
                </c:pt>
                <c:pt idx="8">
                  <c:v>4.3272250000000003</c:v>
                </c:pt>
                <c:pt idx="9">
                  <c:v>-3.02</c:v>
                </c:pt>
                <c:pt idx="10">
                  <c:v>-2.93</c:v>
                </c:pt>
                <c:pt idx="11">
                  <c:v>-2.99</c:v>
                </c:pt>
                <c:pt idx="12">
                  <c:v>-2.7</c:v>
                </c:pt>
              </c:numCache>
            </c:numRef>
          </c:yVal>
          <c:smooth val="0"/>
        </c:ser>
        <c:ser>
          <c:idx val="2"/>
          <c:order val="2"/>
          <c:spPr>
            <a:ln w="25400" cap="rnd">
              <a:noFill/>
              <a:round/>
            </a:ln>
            <a:effectLst/>
          </c:spPr>
          <c:marker>
            <c:symbol val="circle"/>
            <c:size val="5"/>
            <c:spPr>
              <a:solidFill>
                <a:schemeClr val="accent3"/>
              </a:solidFill>
              <a:ln w="9525">
                <a:solidFill>
                  <a:schemeClr val="accent3"/>
                </a:solidFill>
              </a:ln>
              <a:effectLst/>
            </c:spPr>
          </c:marker>
          <c:xVal>
            <c:numRef>
              <c:f>Folha1!$O$4:$O$16</c:f>
              <c:numCache>
                <c:formatCode>0.00</c:formatCode>
                <c:ptCount val="13"/>
                <c:pt idx="0">
                  <c:v>3</c:v>
                </c:pt>
                <c:pt idx="1">
                  <c:v>3</c:v>
                </c:pt>
                <c:pt idx="2">
                  <c:v>3</c:v>
                </c:pt>
                <c:pt idx="3">
                  <c:v>3</c:v>
                </c:pt>
                <c:pt idx="4">
                  <c:v>3</c:v>
                </c:pt>
                <c:pt idx="5">
                  <c:v>3</c:v>
                </c:pt>
                <c:pt idx="6">
                  <c:v>3</c:v>
                </c:pt>
                <c:pt idx="7">
                  <c:v>3</c:v>
                </c:pt>
                <c:pt idx="8">
                  <c:v>3</c:v>
                </c:pt>
                <c:pt idx="9">
                  <c:v>3</c:v>
                </c:pt>
                <c:pt idx="10">
                  <c:v>3</c:v>
                </c:pt>
                <c:pt idx="11">
                  <c:v>3</c:v>
                </c:pt>
                <c:pt idx="12">
                  <c:v>3</c:v>
                </c:pt>
              </c:numCache>
            </c:numRef>
          </c:xVal>
          <c:yVal>
            <c:numRef>
              <c:f>Folha1!$N$4:$N$16</c:f>
              <c:numCache>
                <c:formatCode>General</c:formatCode>
                <c:ptCount val="13"/>
                <c:pt idx="0">
                  <c:v>2.2227329999999998</c:v>
                </c:pt>
                <c:pt idx="1">
                  <c:v>-0.9</c:v>
                </c:pt>
                <c:pt idx="2">
                  <c:v>-0.45</c:v>
                </c:pt>
                <c:pt idx="3">
                  <c:v>-0.3</c:v>
                </c:pt>
                <c:pt idx="4">
                  <c:v>-1.2</c:v>
                </c:pt>
                <c:pt idx="5">
                  <c:v>-0.55000000000000004</c:v>
                </c:pt>
                <c:pt idx="6">
                  <c:v>-5.9737559999999998</c:v>
                </c:pt>
                <c:pt idx="7">
                  <c:v>-0.4</c:v>
                </c:pt>
                <c:pt idx="8">
                  <c:v>-0.2</c:v>
                </c:pt>
                <c:pt idx="9">
                  <c:v>-0.32370507999999998</c:v>
                </c:pt>
                <c:pt idx="10">
                  <c:v>-1</c:v>
                </c:pt>
                <c:pt idx="11">
                  <c:v>-0.3</c:v>
                </c:pt>
                <c:pt idx="12">
                  <c:v>-0.4</c:v>
                </c:pt>
              </c:numCache>
            </c:numRef>
          </c:yVal>
          <c:smooth val="0"/>
        </c:ser>
        <c:ser>
          <c:idx val="3"/>
          <c:order val="3"/>
          <c:spPr>
            <a:ln w="25400" cap="rnd">
              <a:noFill/>
              <a:round/>
            </a:ln>
            <a:effectLst/>
          </c:spPr>
          <c:marker>
            <c:symbol val="circle"/>
            <c:size val="5"/>
            <c:spPr>
              <a:solidFill>
                <a:schemeClr val="accent4"/>
              </a:solidFill>
              <a:ln w="9525">
                <a:solidFill>
                  <a:schemeClr val="accent4"/>
                </a:solidFill>
              </a:ln>
              <a:effectLst/>
            </c:spPr>
          </c:marker>
          <c:xVal>
            <c:numRef>
              <c:f>Folha1!$Q$4:$Q$16</c:f>
              <c:numCache>
                <c:formatCode>0.00</c:formatCode>
                <c:ptCount val="13"/>
                <c:pt idx="0">
                  <c:v>4</c:v>
                </c:pt>
                <c:pt idx="1">
                  <c:v>4</c:v>
                </c:pt>
                <c:pt idx="2">
                  <c:v>4</c:v>
                </c:pt>
                <c:pt idx="3">
                  <c:v>4</c:v>
                </c:pt>
                <c:pt idx="4">
                  <c:v>4</c:v>
                </c:pt>
                <c:pt idx="5">
                  <c:v>4</c:v>
                </c:pt>
                <c:pt idx="6">
                  <c:v>4</c:v>
                </c:pt>
                <c:pt idx="7">
                  <c:v>4</c:v>
                </c:pt>
                <c:pt idx="8">
                  <c:v>4</c:v>
                </c:pt>
                <c:pt idx="9">
                  <c:v>4</c:v>
                </c:pt>
                <c:pt idx="10">
                  <c:v>4</c:v>
                </c:pt>
                <c:pt idx="11">
                  <c:v>4</c:v>
                </c:pt>
                <c:pt idx="12">
                  <c:v>4</c:v>
                </c:pt>
              </c:numCache>
            </c:numRef>
          </c:xVal>
          <c:yVal>
            <c:numRef>
              <c:f>Folha1!$P$4:$P$16</c:f>
              <c:numCache>
                <c:formatCode>0.00</c:formatCode>
                <c:ptCount val="13"/>
                <c:pt idx="0">
                  <c:v>0.9</c:v>
                </c:pt>
                <c:pt idx="1">
                  <c:v>0.73</c:v>
                </c:pt>
                <c:pt idx="2">
                  <c:v>1</c:v>
                </c:pt>
                <c:pt idx="3">
                  <c:v>0.71</c:v>
                </c:pt>
                <c:pt idx="4">
                  <c:v>2.2999999999999998</c:v>
                </c:pt>
                <c:pt idx="5">
                  <c:v>0.72</c:v>
                </c:pt>
                <c:pt idx="6">
                  <c:v>0.1</c:v>
                </c:pt>
                <c:pt idx="7">
                  <c:v>0.73</c:v>
                </c:pt>
                <c:pt idx="8">
                  <c:v>0.53178190000000003</c:v>
                </c:pt>
                <c:pt idx="9">
                  <c:v>0.71</c:v>
                </c:pt>
                <c:pt idx="10">
                  <c:v>0.8</c:v>
                </c:pt>
                <c:pt idx="11">
                  <c:v>3.8604940000000001</c:v>
                </c:pt>
                <c:pt idx="12">
                  <c:v>0.74</c:v>
                </c:pt>
              </c:numCache>
            </c:numRef>
          </c:yVal>
          <c:smooth val="0"/>
        </c:ser>
        <c:ser>
          <c:idx val="4"/>
          <c:order val="4"/>
          <c:spPr>
            <a:ln w="25400" cap="rnd">
              <a:noFill/>
              <a:round/>
            </a:ln>
            <a:effectLst/>
          </c:spPr>
          <c:marker>
            <c:symbol val="circle"/>
            <c:size val="5"/>
            <c:spPr>
              <a:solidFill>
                <a:schemeClr val="accent5"/>
              </a:solidFill>
              <a:ln w="9525">
                <a:solidFill>
                  <a:schemeClr val="accent5"/>
                </a:solidFill>
              </a:ln>
              <a:effectLst/>
            </c:spPr>
          </c:marker>
          <c:xVal>
            <c:numRef>
              <c:f>Folha1!$S$4:$S$16</c:f>
              <c:numCache>
                <c:formatCode>0.00</c:formatCode>
                <c:ptCount val="13"/>
                <c:pt idx="0">
                  <c:v>5</c:v>
                </c:pt>
                <c:pt idx="1">
                  <c:v>5</c:v>
                </c:pt>
                <c:pt idx="2">
                  <c:v>5</c:v>
                </c:pt>
                <c:pt idx="3">
                  <c:v>5</c:v>
                </c:pt>
                <c:pt idx="4">
                  <c:v>5</c:v>
                </c:pt>
                <c:pt idx="5">
                  <c:v>5</c:v>
                </c:pt>
                <c:pt idx="6">
                  <c:v>5</c:v>
                </c:pt>
                <c:pt idx="7">
                  <c:v>5</c:v>
                </c:pt>
                <c:pt idx="8">
                  <c:v>5</c:v>
                </c:pt>
                <c:pt idx="9">
                  <c:v>5</c:v>
                </c:pt>
                <c:pt idx="10">
                  <c:v>5</c:v>
                </c:pt>
                <c:pt idx="11">
                  <c:v>5</c:v>
                </c:pt>
                <c:pt idx="12">
                  <c:v>5</c:v>
                </c:pt>
              </c:numCache>
            </c:numRef>
          </c:xVal>
          <c:yVal>
            <c:numRef>
              <c:f>Folha1!$R$4:$R$16</c:f>
              <c:numCache>
                <c:formatCode>0.00</c:formatCode>
                <c:ptCount val="13"/>
                <c:pt idx="0">
                  <c:v>8.1</c:v>
                </c:pt>
                <c:pt idx="1">
                  <c:v>9.4676790000000004</c:v>
                </c:pt>
                <c:pt idx="2">
                  <c:v>8.4</c:v>
                </c:pt>
                <c:pt idx="3">
                  <c:v>6.2856274000000001</c:v>
                </c:pt>
                <c:pt idx="4">
                  <c:v>8.1999999999999993</c:v>
                </c:pt>
                <c:pt idx="5">
                  <c:v>7.6906910000000002</c:v>
                </c:pt>
                <c:pt idx="6">
                  <c:v>8.1</c:v>
                </c:pt>
                <c:pt idx="7">
                  <c:v>2.5770502</c:v>
                </c:pt>
                <c:pt idx="8">
                  <c:v>-0.92212676999999998</c:v>
                </c:pt>
                <c:pt idx="9">
                  <c:v>8.3000000000000007</c:v>
                </c:pt>
                <c:pt idx="10">
                  <c:v>9.2744739999999997</c:v>
                </c:pt>
                <c:pt idx="11">
                  <c:v>8.1</c:v>
                </c:pt>
                <c:pt idx="12">
                  <c:v>7.5</c:v>
                </c:pt>
              </c:numCache>
            </c:numRef>
          </c:yVal>
          <c:smooth val="0"/>
        </c:ser>
        <c:ser>
          <c:idx val="5"/>
          <c:order val="5"/>
          <c:spPr>
            <a:ln w="25400" cap="rnd">
              <a:noFill/>
              <a:round/>
            </a:ln>
            <a:effectLst/>
          </c:spPr>
          <c:marker>
            <c:symbol val="circle"/>
            <c:size val="5"/>
            <c:spPr>
              <a:solidFill>
                <a:schemeClr val="accent6"/>
              </a:solidFill>
              <a:ln w="9525">
                <a:solidFill>
                  <a:schemeClr val="accent6"/>
                </a:solidFill>
              </a:ln>
              <a:effectLst/>
            </c:spPr>
          </c:marker>
          <c:xVal>
            <c:numRef>
              <c:f>Folha1!$U$4:$U$16</c:f>
              <c:numCache>
                <c:formatCode>0.00</c:formatCode>
                <c:ptCount val="13"/>
                <c:pt idx="0">
                  <c:v>6</c:v>
                </c:pt>
                <c:pt idx="1">
                  <c:v>6</c:v>
                </c:pt>
                <c:pt idx="2">
                  <c:v>6</c:v>
                </c:pt>
                <c:pt idx="3">
                  <c:v>6</c:v>
                </c:pt>
                <c:pt idx="4">
                  <c:v>6</c:v>
                </c:pt>
                <c:pt idx="5">
                  <c:v>6</c:v>
                </c:pt>
                <c:pt idx="6">
                  <c:v>6</c:v>
                </c:pt>
                <c:pt idx="7">
                  <c:v>6</c:v>
                </c:pt>
                <c:pt idx="8">
                  <c:v>6</c:v>
                </c:pt>
                <c:pt idx="9">
                  <c:v>6</c:v>
                </c:pt>
                <c:pt idx="10">
                  <c:v>6</c:v>
                </c:pt>
                <c:pt idx="11">
                  <c:v>6</c:v>
                </c:pt>
                <c:pt idx="12">
                  <c:v>6</c:v>
                </c:pt>
              </c:numCache>
            </c:numRef>
          </c:xVal>
          <c:yVal>
            <c:numRef>
              <c:f>Folha1!$T$4:$T$16</c:f>
              <c:numCache>
                <c:formatCode>0.00</c:formatCode>
                <c:ptCount val="13"/>
                <c:pt idx="0">
                  <c:v>4.75</c:v>
                </c:pt>
                <c:pt idx="1">
                  <c:v>4</c:v>
                </c:pt>
                <c:pt idx="2">
                  <c:v>4.3</c:v>
                </c:pt>
                <c:pt idx="3">
                  <c:v>6.8424744999999998</c:v>
                </c:pt>
                <c:pt idx="4">
                  <c:v>4.2</c:v>
                </c:pt>
                <c:pt idx="5">
                  <c:v>4.2</c:v>
                </c:pt>
                <c:pt idx="6">
                  <c:v>4.9000000000000004</c:v>
                </c:pt>
                <c:pt idx="7">
                  <c:v>3.8747715999999999</c:v>
                </c:pt>
                <c:pt idx="8">
                  <c:v>4.3</c:v>
                </c:pt>
                <c:pt idx="9">
                  <c:v>4.9000000000000004</c:v>
                </c:pt>
                <c:pt idx="10">
                  <c:v>4.0999999999999996</c:v>
                </c:pt>
                <c:pt idx="11">
                  <c:v>0.37706374999999998</c:v>
                </c:pt>
                <c:pt idx="12">
                  <c:v>4.8</c:v>
                </c:pt>
              </c:numCache>
            </c:numRef>
          </c:yVal>
          <c:smooth val="0"/>
        </c:ser>
        <c:dLbls>
          <c:showLegendKey val="0"/>
          <c:showVal val="0"/>
          <c:showCatName val="0"/>
          <c:showSerName val="0"/>
          <c:showPercent val="0"/>
          <c:showBubbleSize val="0"/>
        </c:dLbls>
        <c:axId val="397740744"/>
        <c:axId val="397739176"/>
        <c:extLst>
          <c:ext xmlns:c15="http://schemas.microsoft.com/office/drawing/2012/chart" uri="{02D57815-91ED-43cb-92C2-25804820EDAC}">
            <c15:filteredScatterSeries>
              <c15:ser>
                <c:idx val="6"/>
                <c:order val="6"/>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c:ext uri="{02D57815-91ED-43cb-92C2-25804820EDAC}">
                        <c15:formulaRef>
                          <c15:sqref>Folha1!$I$4:$I$16</c15:sqref>
                        </c15:formulaRef>
                      </c:ext>
                    </c:extLst>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xVal>
                <c:yVal>
                  <c:numRef>
                    <c:extLst>
                      <c:ext uri="{02D57815-91ED-43cb-92C2-25804820EDAC}">
                        <c15:formulaRef>
                          <c15:sqref>Folha1!$P$4:$P$16</c15:sqref>
                        </c15:formulaRef>
                      </c:ext>
                    </c:extLst>
                    <c:numCache>
                      <c:formatCode>0.00</c:formatCode>
                      <c:ptCount val="13"/>
                      <c:pt idx="0">
                        <c:v>0.9</c:v>
                      </c:pt>
                      <c:pt idx="1">
                        <c:v>0.73</c:v>
                      </c:pt>
                      <c:pt idx="2">
                        <c:v>1</c:v>
                      </c:pt>
                      <c:pt idx="3">
                        <c:v>0.71</c:v>
                      </c:pt>
                      <c:pt idx="4">
                        <c:v>2.2999999999999998</c:v>
                      </c:pt>
                      <c:pt idx="5">
                        <c:v>0.72</c:v>
                      </c:pt>
                      <c:pt idx="6">
                        <c:v>0.1</c:v>
                      </c:pt>
                      <c:pt idx="7">
                        <c:v>0.73</c:v>
                      </c:pt>
                      <c:pt idx="8">
                        <c:v>0.53178190000000003</c:v>
                      </c:pt>
                      <c:pt idx="9">
                        <c:v>0.71</c:v>
                      </c:pt>
                      <c:pt idx="10">
                        <c:v>0.8</c:v>
                      </c:pt>
                      <c:pt idx="11">
                        <c:v>3.8604940000000001</c:v>
                      </c:pt>
                      <c:pt idx="12">
                        <c:v>0.74</c:v>
                      </c:pt>
                    </c:numCache>
                  </c:numRef>
                </c:yVal>
                <c:smooth val="0"/>
              </c15:ser>
            </c15:filteredScatterSeries>
            <c15:filteredScatterSeries>
              <c15:ser>
                <c:idx val="7"/>
                <c:order val="7"/>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extLst xmlns:c15="http://schemas.microsoft.com/office/drawing/2012/chart">
                      <c:ext xmlns:c15="http://schemas.microsoft.com/office/drawing/2012/chart" uri="{02D57815-91ED-43cb-92C2-25804820EDAC}">
                        <c15:formulaRef>
                          <c15:sqref>Folha1!$I$4:$I$16</c15:sqref>
                        </c15:formulaRef>
                      </c:ext>
                    </c:extLst>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xVal>
                <c:yVal>
                  <c:numRef>
                    <c:extLst xmlns:c15="http://schemas.microsoft.com/office/drawing/2012/chart">
                      <c:ext xmlns:c15="http://schemas.microsoft.com/office/drawing/2012/chart" uri="{02D57815-91ED-43cb-92C2-25804820EDAC}">
                        <c15:formulaRef>
                          <c15:sqref>Folha1!$Q$4:$Q$16</c15:sqref>
                        </c15:formulaRef>
                      </c:ext>
                    </c:extLst>
                    <c:numCache>
                      <c:formatCode>0.00</c:formatCode>
                      <c:ptCount val="13"/>
                      <c:pt idx="0">
                        <c:v>4</c:v>
                      </c:pt>
                      <c:pt idx="1">
                        <c:v>4</c:v>
                      </c:pt>
                      <c:pt idx="2">
                        <c:v>4</c:v>
                      </c:pt>
                      <c:pt idx="3">
                        <c:v>4</c:v>
                      </c:pt>
                      <c:pt idx="4">
                        <c:v>4</c:v>
                      </c:pt>
                      <c:pt idx="5">
                        <c:v>4</c:v>
                      </c:pt>
                      <c:pt idx="6">
                        <c:v>4</c:v>
                      </c:pt>
                      <c:pt idx="7">
                        <c:v>4</c:v>
                      </c:pt>
                      <c:pt idx="8">
                        <c:v>4</c:v>
                      </c:pt>
                      <c:pt idx="9">
                        <c:v>4</c:v>
                      </c:pt>
                      <c:pt idx="10">
                        <c:v>4</c:v>
                      </c:pt>
                      <c:pt idx="11">
                        <c:v>4</c:v>
                      </c:pt>
                      <c:pt idx="12">
                        <c:v>4</c:v>
                      </c:pt>
                    </c:numCache>
                  </c:numRef>
                </c:yVal>
                <c:smooth val="0"/>
              </c15:ser>
            </c15:filteredScatterSeries>
            <c15:filteredScatterSeries>
              <c15:ser>
                <c:idx val="8"/>
                <c:order val="8"/>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extLst xmlns:c15="http://schemas.microsoft.com/office/drawing/2012/chart">
                      <c:ext xmlns:c15="http://schemas.microsoft.com/office/drawing/2012/chart" uri="{02D57815-91ED-43cb-92C2-25804820EDAC}">
                        <c15:formulaRef>
                          <c15:sqref>Folha1!$I$4:$I$16</c15:sqref>
                        </c15:formulaRef>
                      </c:ext>
                    </c:extLst>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xVal>
                <c:yVal>
                  <c:numRef>
                    <c:extLst xmlns:c15="http://schemas.microsoft.com/office/drawing/2012/chart">
                      <c:ext xmlns:c15="http://schemas.microsoft.com/office/drawing/2012/chart" uri="{02D57815-91ED-43cb-92C2-25804820EDAC}">
                        <c15:formulaRef>
                          <c15:sqref>Folha1!$R$4:$R$16</c15:sqref>
                        </c15:formulaRef>
                      </c:ext>
                    </c:extLst>
                    <c:numCache>
                      <c:formatCode>0.00</c:formatCode>
                      <c:ptCount val="13"/>
                      <c:pt idx="0">
                        <c:v>8.1</c:v>
                      </c:pt>
                      <c:pt idx="1">
                        <c:v>9.4676790000000004</c:v>
                      </c:pt>
                      <c:pt idx="2">
                        <c:v>8.4</c:v>
                      </c:pt>
                      <c:pt idx="3">
                        <c:v>6.2856274000000001</c:v>
                      </c:pt>
                      <c:pt idx="4">
                        <c:v>8.1999999999999993</c:v>
                      </c:pt>
                      <c:pt idx="5">
                        <c:v>7.6906910000000002</c:v>
                      </c:pt>
                      <c:pt idx="6">
                        <c:v>8.1</c:v>
                      </c:pt>
                      <c:pt idx="7">
                        <c:v>2.5770502</c:v>
                      </c:pt>
                      <c:pt idx="8">
                        <c:v>-0.92212676999999998</c:v>
                      </c:pt>
                      <c:pt idx="9">
                        <c:v>8.3000000000000007</c:v>
                      </c:pt>
                      <c:pt idx="10">
                        <c:v>9.2744739999999997</c:v>
                      </c:pt>
                      <c:pt idx="11">
                        <c:v>8.1</c:v>
                      </c:pt>
                      <c:pt idx="12">
                        <c:v>7.5</c:v>
                      </c:pt>
                    </c:numCache>
                  </c:numRef>
                </c:yVal>
                <c:smooth val="0"/>
              </c15:ser>
            </c15:filteredScatterSeries>
            <c15:filteredScatterSeries>
              <c15:ser>
                <c:idx val="9"/>
                <c:order val="9"/>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extLst xmlns:c15="http://schemas.microsoft.com/office/drawing/2012/chart">
                      <c:ext xmlns:c15="http://schemas.microsoft.com/office/drawing/2012/chart" uri="{02D57815-91ED-43cb-92C2-25804820EDAC}">
                        <c15:formulaRef>
                          <c15:sqref>Folha1!$I$4:$I$16</c15:sqref>
                        </c15:formulaRef>
                      </c:ext>
                    </c:extLst>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xVal>
                <c:yVal>
                  <c:numRef>
                    <c:extLst xmlns:c15="http://schemas.microsoft.com/office/drawing/2012/chart">
                      <c:ext xmlns:c15="http://schemas.microsoft.com/office/drawing/2012/chart" uri="{02D57815-91ED-43cb-92C2-25804820EDAC}">
                        <c15:formulaRef>
                          <c15:sqref>Folha1!$S$4:$S$16</c15:sqref>
                        </c15:formulaRef>
                      </c:ext>
                    </c:extLst>
                    <c:numCache>
                      <c:formatCode>0.00</c:formatCode>
                      <c:ptCount val="13"/>
                      <c:pt idx="0">
                        <c:v>5</c:v>
                      </c:pt>
                      <c:pt idx="1">
                        <c:v>5</c:v>
                      </c:pt>
                      <c:pt idx="2">
                        <c:v>5</c:v>
                      </c:pt>
                      <c:pt idx="3">
                        <c:v>5</c:v>
                      </c:pt>
                      <c:pt idx="4">
                        <c:v>5</c:v>
                      </c:pt>
                      <c:pt idx="5">
                        <c:v>5</c:v>
                      </c:pt>
                      <c:pt idx="6">
                        <c:v>5</c:v>
                      </c:pt>
                      <c:pt idx="7">
                        <c:v>5</c:v>
                      </c:pt>
                      <c:pt idx="8">
                        <c:v>5</c:v>
                      </c:pt>
                      <c:pt idx="9">
                        <c:v>5</c:v>
                      </c:pt>
                      <c:pt idx="10">
                        <c:v>5</c:v>
                      </c:pt>
                      <c:pt idx="11">
                        <c:v>5</c:v>
                      </c:pt>
                      <c:pt idx="12">
                        <c:v>5</c:v>
                      </c:pt>
                    </c:numCache>
                  </c:numRef>
                </c:yVal>
                <c:smooth val="0"/>
              </c15:ser>
            </c15:filteredScatterSeries>
            <c15:filteredScatterSeries>
              <c15:ser>
                <c:idx val="10"/>
                <c:order val="10"/>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extLst xmlns:c15="http://schemas.microsoft.com/office/drawing/2012/chart">
                      <c:ext xmlns:c15="http://schemas.microsoft.com/office/drawing/2012/chart" uri="{02D57815-91ED-43cb-92C2-25804820EDAC}">
                        <c15:formulaRef>
                          <c15:sqref>Folha1!$I$4:$I$16</c15:sqref>
                        </c15:formulaRef>
                      </c:ext>
                    </c:extLst>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xVal>
                <c:yVal>
                  <c:numRef>
                    <c:extLst xmlns:c15="http://schemas.microsoft.com/office/drawing/2012/chart">
                      <c:ext xmlns:c15="http://schemas.microsoft.com/office/drawing/2012/chart" uri="{02D57815-91ED-43cb-92C2-25804820EDAC}">
                        <c15:formulaRef>
                          <c15:sqref>Folha1!$T$4:$T$16</c15:sqref>
                        </c15:formulaRef>
                      </c:ext>
                    </c:extLst>
                    <c:numCache>
                      <c:formatCode>0.00</c:formatCode>
                      <c:ptCount val="13"/>
                      <c:pt idx="0">
                        <c:v>4.75</c:v>
                      </c:pt>
                      <c:pt idx="1">
                        <c:v>4</c:v>
                      </c:pt>
                      <c:pt idx="2">
                        <c:v>4.3</c:v>
                      </c:pt>
                      <c:pt idx="3">
                        <c:v>6.8424744999999998</c:v>
                      </c:pt>
                      <c:pt idx="4">
                        <c:v>4.2</c:v>
                      </c:pt>
                      <c:pt idx="5">
                        <c:v>4.2</c:v>
                      </c:pt>
                      <c:pt idx="6">
                        <c:v>4.9000000000000004</c:v>
                      </c:pt>
                      <c:pt idx="7">
                        <c:v>3.8747715999999999</c:v>
                      </c:pt>
                      <c:pt idx="8">
                        <c:v>4.3</c:v>
                      </c:pt>
                      <c:pt idx="9">
                        <c:v>4.9000000000000004</c:v>
                      </c:pt>
                      <c:pt idx="10">
                        <c:v>4.0999999999999996</c:v>
                      </c:pt>
                      <c:pt idx="11">
                        <c:v>0.37706374999999998</c:v>
                      </c:pt>
                      <c:pt idx="12">
                        <c:v>4.8</c:v>
                      </c:pt>
                    </c:numCache>
                  </c:numRef>
                </c:yVal>
                <c:smooth val="0"/>
              </c15:ser>
            </c15:filteredScatterSeries>
            <c15:filteredScatterSeries>
              <c15:ser>
                <c:idx val="11"/>
                <c:order val="11"/>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extLst xmlns:c15="http://schemas.microsoft.com/office/drawing/2012/chart">
                      <c:ext xmlns:c15="http://schemas.microsoft.com/office/drawing/2012/chart" uri="{02D57815-91ED-43cb-92C2-25804820EDAC}">
                        <c15:formulaRef>
                          <c15:sqref>Folha1!$I$4:$I$16</c15:sqref>
                        </c15:formulaRef>
                      </c:ext>
                    </c:extLst>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xVal>
                <c:yVal>
                  <c:numRef>
                    <c:extLst xmlns:c15="http://schemas.microsoft.com/office/drawing/2012/chart">
                      <c:ext xmlns:c15="http://schemas.microsoft.com/office/drawing/2012/chart" uri="{02D57815-91ED-43cb-92C2-25804820EDAC}">
                        <c15:formulaRef>
                          <c15:sqref>Folha1!$U$4:$U$16</c15:sqref>
                        </c15:formulaRef>
                      </c:ext>
                    </c:extLst>
                    <c:numCache>
                      <c:formatCode>0.00</c:formatCode>
                      <c:ptCount val="13"/>
                      <c:pt idx="0">
                        <c:v>6</c:v>
                      </c:pt>
                      <c:pt idx="1">
                        <c:v>6</c:v>
                      </c:pt>
                      <c:pt idx="2">
                        <c:v>6</c:v>
                      </c:pt>
                      <c:pt idx="3">
                        <c:v>6</c:v>
                      </c:pt>
                      <c:pt idx="4">
                        <c:v>6</c:v>
                      </c:pt>
                      <c:pt idx="5">
                        <c:v>6</c:v>
                      </c:pt>
                      <c:pt idx="6">
                        <c:v>6</c:v>
                      </c:pt>
                      <c:pt idx="7">
                        <c:v>6</c:v>
                      </c:pt>
                      <c:pt idx="8">
                        <c:v>6</c:v>
                      </c:pt>
                      <c:pt idx="9">
                        <c:v>6</c:v>
                      </c:pt>
                      <c:pt idx="10">
                        <c:v>6</c:v>
                      </c:pt>
                      <c:pt idx="11">
                        <c:v>6</c:v>
                      </c:pt>
                      <c:pt idx="12">
                        <c:v>6</c:v>
                      </c:pt>
                    </c:numCache>
                  </c:numRef>
                </c:yVal>
                <c:smooth val="0"/>
              </c15:ser>
            </c15:filteredScatterSeries>
          </c:ext>
        </c:extLst>
      </c:scatterChart>
      <c:valAx>
        <c:axId val="397740744"/>
        <c:scaling>
          <c:orientation val="minMax"/>
        </c:scaling>
        <c:delete val="1"/>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397739176"/>
        <c:crosses val="autoZero"/>
        <c:crossBetween val="midCat"/>
      </c:valAx>
      <c:valAx>
        <c:axId val="3977391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97740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EFF21-B8DB-4C98-9E4C-F953B54A7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19</Pages>
  <Words>5447</Words>
  <Characters>29414</Characters>
  <Application>Microsoft Office Word</Application>
  <DocSecurity>0</DocSecurity>
  <Lines>245</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IST</Company>
  <LinksUpToDate>false</LinksUpToDate>
  <CharactersWithSpaces>34792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dc:creator>
  <cp:keywords/>
  <dc:description/>
  <cp:lastModifiedBy>Ricardo Silva</cp:lastModifiedBy>
  <cp:revision>145</cp:revision>
  <cp:lastPrinted>2013-10-12T19:01:00Z</cp:lastPrinted>
  <dcterms:created xsi:type="dcterms:W3CDTF">2015-12-06T03:01:00Z</dcterms:created>
  <dcterms:modified xsi:type="dcterms:W3CDTF">2015-12-09T00:10:00Z</dcterms:modified>
</cp:coreProperties>
</file>