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I am a software developer with two decades of experience working at the</w:t>
      </w:r>
      <w:r>
        <w:t xml:space="preserve"> </w:t>
      </w:r>
      <w:r>
        <w:t xml:space="preserve">intersection of libraries, archives and the World Wide Web. I’m interested in</w:t>
      </w:r>
      <w:r>
        <w:t xml:space="preserve"> </w:t>
      </w:r>
      <w:r>
        <w:t xml:space="preserve">how the web operates as a sociotechnical system, with a particular eye to its</w:t>
      </w:r>
      <w:r>
        <w:t xml:space="preserve"> </w:t>
      </w:r>
      <w:r>
        <w:t xml:space="preserve">evolving architecture and practices of curation and preservation.</w:t>
      </w:r>
    </w:p>
    <w:p>
      <w:pPr>
        <w:pStyle w:val="Heading2"/>
      </w:pPr>
      <w:bookmarkStart w:id="20" w:name="work-history"/>
      <w:r>
        <w:t xml:space="preserve">Work History</w:t>
      </w:r>
      <w:bookmarkEnd w:id="20"/>
    </w:p>
    <w:p>
      <w:pPr>
        <w:pStyle w:val="FirstParagraph"/>
      </w:pPr>
      <w:r>
        <w:rPr>
          <w:b/>
        </w:rPr>
        <w:t xml:space="preserve">Resarch Faculty</w:t>
      </w:r>
      <w:r>
        <w:br w:type="textWrapping"/>
      </w:r>
      <w:r>
        <w:t xml:space="preserve">Maryland Institute for Technology in the Humanities</w:t>
      </w:r>
      <w:r>
        <w:br w:type="textWrapping"/>
      </w:r>
      <w:r>
        <w:t xml:space="preserve">College Park, Maryland</w:t>
      </w:r>
      <w:r>
        <w:br w:type="textWrapping"/>
      </w:r>
      <w:r>
        <w:t xml:space="preserve">August 2014 - Present</w:t>
      </w:r>
    </w:p>
    <w:p>
      <w:pPr>
        <w:pStyle w:val="Compact"/>
        <w:numPr>
          <w:numId w:val="1001"/>
          <w:ilvl w:val="0"/>
        </w:numPr>
      </w:pPr>
      <w:r>
        <w:t xml:space="preserve">Social media data collection, analysis and preservation</w:t>
      </w:r>
    </w:p>
    <w:p>
      <w:pPr>
        <w:pStyle w:val="Compact"/>
        <w:numPr>
          <w:numId w:val="1001"/>
          <w:ilvl w:val="0"/>
        </w:numPr>
      </w:pPr>
      <w:r>
        <w:t xml:space="preserve">Digital humanities research and development</w:t>
      </w:r>
    </w:p>
    <w:p>
      <w:pPr>
        <w:pStyle w:val="Compact"/>
        <w:numPr>
          <w:numId w:val="1001"/>
          <w:ilvl w:val="0"/>
        </w:numPr>
      </w:pPr>
      <w:r>
        <w:t xml:space="preserve">Web and cloud based infrastructure development and sustainability</w:t>
      </w:r>
    </w:p>
    <w:p>
      <w:pPr>
        <w:pStyle w:val="FirstParagraph"/>
      </w:pPr>
      <w:r>
        <w:rPr>
          <w:b/>
        </w:rPr>
        <w:t xml:space="preserve">Information Technology Specialist</w:t>
      </w:r>
      <w:r>
        <w:br w:type="textWrapping"/>
      </w:r>
      <w:r>
        <w:t xml:space="preserve">Library of Congress</w:t>
      </w:r>
      <w:r>
        <w:br w:type="textWrapping"/>
      </w:r>
      <w:r>
        <w:t xml:space="preserve">Washington, DC</w:t>
      </w:r>
      <w:r>
        <w:br w:type="textWrapping"/>
      </w:r>
      <w:r>
        <w:t xml:space="preserve">March 2006 – August 2014</w:t>
      </w:r>
    </w:p>
    <w:p>
      <w:pPr>
        <w:pStyle w:val="Compact"/>
        <w:numPr>
          <w:numId w:val="1002"/>
          <w:ilvl w:val="0"/>
        </w:numPr>
      </w:pPr>
      <w:r>
        <w:t xml:space="preserve">Digital preservation and repository software design and development</w:t>
      </w:r>
    </w:p>
    <w:p>
      <w:pPr>
        <w:pStyle w:val="Compact"/>
        <w:numPr>
          <w:numId w:val="1002"/>
          <w:ilvl w:val="0"/>
        </w:numPr>
      </w:pPr>
      <w:r>
        <w:t xml:space="preserve">Lead Software Developer on the National Digital Newspaper Project</w:t>
      </w:r>
    </w:p>
    <w:p>
      <w:pPr>
        <w:pStyle w:val="Compact"/>
        <w:numPr>
          <w:numId w:val="1002"/>
          <w:ilvl w:val="0"/>
        </w:numPr>
      </w:pPr>
      <w:r>
        <w:t xml:space="preserve">Social media preservation</w:t>
      </w:r>
    </w:p>
    <w:p>
      <w:pPr>
        <w:pStyle w:val="Compact"/>
        <w:numPr>
          <w:numId w:val="1002"/>
          <w:ilvl w:val="0"/>
        </w:numPr>
      </w:pPr>
      <w:r>
        <w:t xml:space="preserve">Design and implementation of the Library of Congress Linked Data Service</w:t>
      </w:r>
    </w:p>
    <w:p>
      <w:pPr>
        <w:pStyle w:val="Compact"/>
        <w:numPr>
          <w:numId w:val="1002"/>
          <w:ilvl w:val="0"/>
        </w:numPr>
      </w:pPr>
      <w:r>
        <w:t xml:space="preserve">Standards work in the World Wide Web Consortium: SKOS and RDFa</w:t>
      </w:r>
    </w:p>
    <w:p>
      <w:pPr>
        <w:pStyle w:val="FirstParagraph"/>
      </w:pPr>
      <w:r>
        <w:rPr>
          <w:b/>
        </w:rPr>
        <w:t xml:space="preserve">Senior Software Engineer</w:t>
      </w:r>
      <w:r>
        <w:br w:type="textWrapping"/>
      </w:r>
      <w:r>
        <w:t xml:space="preserve">Follett Corporation</w:t>
      </w:r>
      <w:r>
        <w:br w:type="textWrapping"/>
      </w:r>
      <w:r>
        <w:t xml:space="preserve">McHenry, Illinois.</w:t>
      </w:r>
      <w:r>
        <w:br w:type="textWrapping"/>
      </w:r>
      <w:r>
        <w:t xml:space="preserve">May 2002 – March 2006</w:t>
      </w:r>
    </w:p>
    <w:p>
      <w:pPr>
        <w:pStyle w:val="Compact"/>
        <w:numPr>
          <w:numId w:val="1003"/>
          <w:ilvl w:val="0"/>
        </w:numPr>
      </w:pPr>
      <w:r>
        <w:t xml:space="preserve">Design and construction of a distributed knowledge management application</w:t>
      </w:r>
    </w:p>
    <w:p>
      <w:pPr>
        <w:pStyle w:val="Compact"/>
        <w:numPr>
          <w:numId w:val="1003"/>
          <w:ilvl w:val="0"/>
        </w:numPr>
      </w:pPr>
      <w:r>
        <w:t xml:space="preserve">Requirements gathering and project planning</w:t>
      </w:r>
    </w:p>
    <w:p>
      <w:pPr>
        <w:pStyle w:val="Compact"/>
        <w:numPr>
          <w:numId w:val="1003"/>
          <w:ilvl w:val="0"/>
        </w:numPr>
      </w:pPr>
      <w:r>
        <w:t xml:space="preserve">Web Service design and implementation</w:t>
      </w:r>
    </w:p>
    <w:p>
      <w:pPr>
        <w:pStyle w:val="Compact"/>
        <w:numPr>
          <w:numId w:val="1003"/>
          <w:ilvl w:val="0"/>
        </w:numPr>
      </w:pPr>
      <w:r>
        <w:t xml:space="preserve">Metadata harvesting and analysis</w:t>
      </w:r>
    </w:p>
    <w:p>
      <w:pPr>
        <w:pStyle w:val="Compact"/>
        <w:numPr>
          <w:numId w:val="1003"/>
          <w:ilvl w:val="0"/>
        </w:numPr>
      </w:pPr>
      <w:r>
        <w:t xml:space="preserve">Automated testing.</w:t>
      </w:r>
    </w:p>
    <w:p>
      <w:pPr>
        <w:pStyle w:val="FirstParagraph"/>
      </w:pPr>
      <w:r>
        <w:rPr>
          <w:b/>
        </w:rPr>
        <w:t xml:space="preserve">Senior Software Engineer</w:t>
      </w:r>
      <w:r>
        <w:br w:type="textWrapping"/>
      </w:r>
      <w:r>
        <w:t xml:space="preserve">Cheetahmail</w:t>
      </w:r>
      <w:r>
        <w:br w:type="textWrapping"/>
      </w:r>
      <w:r>
        <w:t xml:space="preserve">New York, New York</w:t>
      </w:r>
      <w:r>
        <w:br w:type="textWrapping"/>
      </w:r>
      <w:r>
        <w:t xml:space="preserve">January 2000 - June 2002</w:t>
      </w:r>
    </w:p>
    <w:p>
      <w:pPr>
        <w:pStyle w:val="Compact"/>
        <w:numPr>
          <w:numId w:val="1004"/>
          <w:ilvl w:val="0"/>
        </w:numPr>
      </w:pPr>
      <w:r>
        <w:t xml:space="preserve">Large scale data ingest and normalization systems for modeling demographic information</w:t>
      </w:r>
    </w:p>
    <w:p>
      <w:pPr>
        <w:pStyle w:val="Compact"/>
        <w:numPr>
          <w:numId w:val="1004"/>
          <w:ilvl w:val="0"/>
        </w:numPr>
      </w:pPr>
      <w:r>
        <w:t xml:space="preserve">REST Web Services for internal and external data use</w:t>
      </w:r>
    </w:p>
    <w:p>
      <w:pPr>
        <w:pStyle w:val="FirstParagraph"/>
      </w:pPr>
      <w:r>
        <w:rPr>
          <w:b/>
        </w:rPr>
        <w:t xml:space="preserve">Electronic Resources Librarian</w:t>
      </w:r>
      <w:r>
        <w:br w:type="textWrapping"/>
      </w:r>
      <w:r>
        <w:t xml:space="preserve">Old Dominion University</w:t>
      </w:r>
      <w:r>
        <w:br w:type="textWrapping"/>
      </w:r>
      <w:r>
        <w:t xml:space="preserve">Norfolk, Virginia</w:t>
      </w:r>
      <w:r>
        <w:br w:type="textWrapping"/>
      </w:r>
      <w:r>
        <w:t xml:space="preserve">July 1998 - January 2000</w:t>
      </w:r>
    </w:p>
    <w:p>
      <w:pPr>
        <w:pStyle w:val="Compact"/>
        <w:numPr>
          <w:numId w:val="1005"/>
          <w:ilvl w:val="0"/>
        </w:numPr>
      </w:pPr>
      <w:r>
        <w:t xml:space="preserve">Automated metadata processing for the Virtual Library of Viginia: MARC, TEI</w:t>
      </w:r>
      <w:r>
        <w:t xml:space="preserve"> </w:t>
      </w:r>
      <w:r>
        <w:t xml:space="preserve">and EAD</w:t>
      </w:r>
    </w:p>
    <w:p>
      <w:pPr>
        <w:pStyle w:val="Compact"/>
        <w:numPr>
          <w:numId w:val="1005"/>
          <w:ilvl w:val="0"/>
        </w:numPr>
      </w:pPr>
      <w:r>
        <w:t xml:space="preserve">Designing cataloging workflows for OCLC / OPAC integration</w:t>
      </w:r>
    </w:p>
    <w:p>
      <w:pPr>
        <w:pStyle w:val="Compact"/>
        <w:numPr>
          <w:numId w:val="1005"/>
          <w:ilvl w:val="0"/>
        </w:numPr>
      </w:pPr>
      <w:r>
        <w:t xml:space="preserve">Collection development in applied mathematics</w:t>
      </w:r>
    </w:p>
    <w:p>
      <w:pPr>
        <w:pStyle w:val="FirstParagraph"/>
      </w:pPr>
      <w:r>
        <w:rPr>
          <w:b/>
        </w:rPr>
        <w:t xml:space="preserve">Visiting Assistant Professor</w:t>
      </w:r>
      <w:r>
        <w:br w:type="textWrapping"/>
      </w:r>
      <w:r>
        <w:t xml:space="preserve">University of Illinois at Urbana-Champaign</w:t>
      </w:r>
      <w:r>
        <w:br w:type="textWrapping"/>
      </w:r>
      <w:r>
        <w:t xml:space="preserve">Urbana, Illinois</w:t>
      </w:r>
      <w:r>
        <w:br w:type="textWrapping"/>
      </w:r>
      <w:r>
        <w:t xml:space="preserve">August 1996 - July 1998</w:t>
      </w:r>
    </w:p>
    <w:p>
      <w:pPr>
        <w:pStyle w:val="Compact"/>
        <w:numPr>
          <w:numId w:val="1006"/>
          <w:ilvl w:val="0"/>
        </w:numPr>
      </w:pPr>
      <w:r>
        <w:t xml:space="preserve">Website design and implementation</w:t>
      </w:r>
    </w:p>
    <w:p>
      <w:pPr>
        <w:pStyle w:val="Compact"/>
        <w:numPr>
          <w:numId w:val="1006"/>
          <w:ilvl w:val="0"/>
        </w:numPr>
      </w:pPr>
      <w:r>
        <w:t xml:space="preserve">Collection development: social work, arms control.</w:t>
      </w:r>
    </w:p>
    <w:p>
      <w:pPr>
        <w:pStyle w:val="Compact"/>
        <w:numPr>
          <w:numId w:val="1006"/>
          <w:ilvl w:val="0"/>
        </w:numPr>
      </w:pPr>
      <w:r>
        <w:t xml:space="preserve">Reference desk supervisor</w:t>
      </w:r>
    </w:p>
    <w:p>
      <w:pPr>
        <w:pStyle w:val="Heading2"/>
      </w:pPr>
      <w:bookmarkStart w:id="21" w:name="selected-publications"/>
      <w:r>
        <w:t xml:space="preserve">Selected Publications</w:t>
      </w:r>
      <w:bookmarkEnd w:id="21"/>
    </w:p>
    <w:p>
      <w:pPr>
        <w:pStyle w:val="FirstParagraph"/>
      </w:pPr>
      <w:r>
        <w:t xml:space="preserve">Summers, E., Wickner, A. (2019). Archival Circulation on the Web: The Vine-Tweets Dataset.</w:t>
      </w:r>
      <w:r>
        <w:t xml:space="preserve"> </w:t>
      </w:r>
      <w:r>
        <w:rPr>
          <w:i/>
        </w:rPr>
        <w:t xml:space="preserve">Cultural Analytics</w:t>
      </w:r>
      <w:r>
        <w:t xml:space="preserve">. https://culturalanalytics.org/2019/06/archival-circulation-on-the-web-the-vine-tweets-dataset/</w:t>
      </w:r>
    </w:p>
    <w:p>
      <w:pPr>
        <w:pStyle w:val="BodyText"/>
      </w:pPr>
      <w:r>
        <w:t xml:space="preserve">Proferes, N., Summers, E. (2019). Algorithms and Agenda-Setting in Wikileaks’ #PodestaEmails Release.</w:t>
      </w:r>
      <w:r>
        <w:t xml:space="preserve"> </w:t>
      </w:r>
      <w:r>
        <w:rPr>
          <w:i/>
        </w:rPr>
        <w:t xml:space="preserve">Information, Communication &amp; Society</w:t>
      </w:r>
      <w:r>
        <w:t xml:space="preserve">. https://www.tandfonline.com/doi/abs/10.1080/1369118X.2019.1626469</w:t>
      </w:r>
    </w:p>
    <w:p>
      <w:pPr>
        <w:pStyle w:val="BodyText"/>
      </w:pPr>
      <w:r>
        <w:t xml:space="preserve">Summers, E. (2018). Appraisal Practices in Web Archives.</w:t>
      </w:r>
      <w:r>
        <w:t xml:space="preserve"> </w:t>
      </w:r>
      <w:r>
        <w:rPr>
          <w:i/>
        </w:rPr>
        <w:t xml:space="preserve">SocArXiv Papers</w:t>
      </w:r>
      <w:r>
        <w:t xml:space="preserve">. https://osf.io/preprints/socarxiv/75mjp</w:t>
      </w:r>
    </w:p>
    <w:p>
      <w:pPr>
        <w:pStyle w:val="BodyText"/>
      </w:pPr>
      <w:r>
        <w:t xml:space="preserve">Ray, R., Brown, M., Fraistat, N., and Summers, E. (2017). Ferguson and the death</w:t>
      </w:r>
      <w:r>
        <w:t xml:space="preserve"> </w:t>
      </w:r>
      <w:r>
        <w:t xml:space="preserve">of Michael Brown on Twitter: #blacklivesmatter, #tcot, and the evolution of</w:t>
      </w:r>
      <w:r>
        <w:t xml:space="preserve"> </w:t>
      </w:r>
      <w:r>
        <w:t xml:space="preserve">collective identities.</w:t>
      </w:r>
      <w:r>
        <w:t xml:space="preserve"> </w:t>
      </w:r>
      <w:r>
        <w:rPr>
          <w:i/>
        </w:rPr>
        <w:t xml:space="preserve">Ethnic and Racial Studies</w:t>
      </w:r>
      <w:r>
        <w:t xml:space="preserve">, 40(10). https://doi.org/10.1080/01419870.2017.1335422</w:t>
      </w:r>
    </w:p>
    <w:p>
      <w:pPr>
        <w:pStyle w:val="BodyText"/>
      </w:pPr>
      <w:r>
        <w:t xml:space="preserve">Brown, M., Ray, R., Summers, E., and Fraistat, N. (2017). #sayhername: a case</w:t>
      </w:r>
      <w:r>
        <w:t xml:space="preserve"> </w:t>
      </w:r>
      <w:r>
        <w:t xml:space="preserve">study of intersectional social media activism.</w:t>
      </w:r>
      <w:r>
        <w:t xml:space="preserve"> </w:t>
      </w:r>
      <w:r>
        <w:rPr>
          <w:i/>
        </w:rPr>
        <w:t xml:space="preserve">Ethnic and Racial Studies</w:t>
      </w:r>
      <w:r>
        <w:t xml:space="preserve">,</w:t>
      </w:r>
      <w:r>
        <w:t xml:space="preserve"> </w:t>
      </w:r>
      <w:r>
        <w:t xml:space="preserve">40(10), pages 1831-1846. https://doi.org/10.1080/01419870.2017.1334934</w:t>
      </w:r>
    </w:p>
    <w:p>
      <w:pPr>
        <w:pStyle w:val="BodyText"/>
      </w:pPr>
      <w:r>
        <w:t xml:space="preserve">Summers, E. and Punzalan, R. (2017). Bots, seeds and people: Web archives as infrastructure. In</w:t>
      </w:r>
      <w:r>
        <w:t xml:space="preserve"> </w:t>
      </w:r>
      <w:r>
        <w:rPr>
          <w:i/>
        </w:rPr>
        <w:t xml:space="preserve">Proceedings of the 2017 ACM Conference on Computer Supported Cooperative Work and Social Computing, CSCW ’17</w:t>
      </w:r>
      <w:r>
        <w:t xml:space="preserve">, pages 821–834. https://arxiv.org/abs/1611.02493</w:t>
      </w:r>
    </w:p>
    <w:p>
      <w:pPr>
        <w:pStyle w:val="BodyText"/>
      </w:pPr>
      <w:r>
        <w:t xml:space="preserve">Summers, E. (2015) Automating transparency: How I made congressedits.</w:t>
      </w:r>
      <w:r>
        <w:t xml:space="preserve"> </w:t>
      </w:r>
      <w:r>
        <w:rPr>
          <w:i/>
        </w:rPr>
        <w:t xml:space="preserve">Source</w:t>
      </w:r>
      <w:r>
        <w:t xml:space="preserve">. https://source.opennews.org/articles/automating-transparency/</w:t>
      </w:r>
    </w:p>
    <w:p>
      <w:pPr>
        <w:pStyle w:val="BodyText"/>
      </w:pPr>
      <w:r>
        <w:t xml:space="preserve">Steiner, T., Van Hooland, S., and Summers, E. (2013). MJ no more: using concurrent Wikipedia edit spikes with social network plausibility checks for breaking news detection. In</w:t>
      </w:r>
      <w:r>
        <w:t xml:space="preserve"> </w:t>
      </w:r>
      <w:r>
        <w:rPr>
          <w:i/>
        </w:rPr>
        <w:t xml:space="preserve">Proceedings of the 22nd International Conference on World Wide Web</w:t>
      </w:r>
      <w:r>
        <w:t xml:space="preserve">, pages 791–794. International World Wide Web Conferences Steering Committee. https://arxiv.org/pdf/1303.4702.pdf</w:t>
      </w:r>
    </w:p>
    <w:p>
      <w:pPr>
        <w:pStyle w:val="BodyText"/>
      </w:pPr>
      <w:r>
        <w:t xml:space="preserve">Summers, E. and Salo, D. (2013). Linking things on the web: A pragmatic examination of linked data for libraries, archives and museums.</w:t>
      </w:r>
      <w:r>
        <w:t xml:space="preserve"> </w:t>
      </w:r>
      <w:r>
        <w:rPr>
          <w:i/>
        </w:rPr>
        <w:t xml:space="preserve">arXiv</w:t>
      </w:r>
      <w:r>
        <w:t xml:space="preserve">. https://arxiv.org/abs/1302.4591</w:t>
      </w:r>
    </w:p>
    <w:p>
      <w:pPr>
        <w:pStyle w:val="BodyText"/>
      </w:pPr>
      <w:r>
        <w:t xml:space="preserve">Baker, T., Bechhofer, S., Isaac, A., Miles, A., Schreiber, G. and Summers, E. Key choices in the design of Simple Knowledge Organization System (SKOS). Journal of Web Semantics. https://www.sciencedirect.com/science/article/pii/S1570826813000176</w:t>
      </w:r>
    </w:p>
    <w:p>
      <w:pPr>
        <w:pStyle w:val="BodyText"/>
      </w:pPr>
      <w:r>
        <w:t xml:space="preserve">Summers, E., Isaac, A., Redding, C., and Krech, D. (2008). LCSH, SKOS and linked data. In</w:t>
      </w:r>
      <w:r>
        <w:t xml:space="preserve"> </w:t>
      </w:r>
      <w:r>
        <w:rPr>
          <w:i/>
        </w:rPr>
        <w:t xml:space="preserve">International Conference on Dublin Core and Metadata Applications 2008</w:t>
      </w:r>
      <w:r>
        <w:t xml:space="preserve">, pages 25–33. http://dcpapers.dublincore.org/pubs/article/viewFile/916/912</w:t>
      </w:r>
    </w:p>
    <w:p>
      <w:pPr>
        <w:pStyle w:val="Heading2"/>
      </w:pPr>
      <w:bookmarkStart w:id="22" w:name="education"/>
      <w:r>
        <w:t xml:space="preserve">Education</w:t>
      </w:r>
      <w:bookmarkEnd w:id="22"/>
    </w:p>
    <w:p>
      <w:pPr>
        <w:pStyle w:val="FirstParagraph"/>
      </w:pPr>
      <w:r>
        <w:rPr>
          <w:b/>
        </w:rPr>
        <w:t xml:space="preserve">PhD Information Studies</w:t>
      </w:r>
      <w:r>
        <w:br w:type="textWrapping"/>
      </w:r>
      <w:r>
        <w:t xml:space="preserve">University of Maryland</w:t>
      </w:r>
      <w:r>
        <w:br w:type="textWrapping"/>
      </w:r>
      <w:r>
        <w:t xml:space="preserve">2015 - Present</w:t>
      </w:r>
      <w:r>
        <w:br w:type="textWrapping"/>
      </w:r>
      <w:r>
        <w:t xml:space="preserve">I am currently studying the activity of Web archiving, and Web archives as</w:t>
      </w:r>
      <w:r>
        <w:t xml:space="preserve"> </w:t>
      </w:r>
      <w:r>
        <w:t xml:space="preserve">artifacts, through the lens of repair and sustainability studies.</w:t>
      </w:r>
    </w:p>
    <w:p>
      <w:pPr>
        <w:pStyle w:val="BodyText"/>
      </w:pPr>
      <w:r>
        <w:rPr>
          <w:b/>
        </w:rPr>
        <w:t xml:space="preserve">M.S. Library Science</w:t>
      </w:r>
      <w:r>
        <w:br w:type="textWrapping"/>
      </w:r>
      <w:r>
        <w:t xml:space="preserve">Rutgers University</w:t>
      </w:r>
      <w:r>
        <w:br w:type="textWrapping"/>
      </w:r>
      <w:r>
        <w:t xml:space="preserve">1995 - 1996</w:t>
      </w:r>
      <w:r>
        <w:br w:type="textWrapping"/>
      </w:r>
      <w:r>
        <w:t xml:space="preserve">My studies focused on the use of the emerging Web to deploy reference and</w:t>
      </w:r>
      <w:r>
        <w:t xml:space="preserve"> </w:t>
      </w:r>
      <w:r>
        <w:t xml:space="preserve">cataloging services.</w:t>
      </w:r>
    </w:p>
    <w:p>
      <w:pPr>
        <w:pStyle w:val="BodyText"/>
      </w:pPr>
      <w:r>
        <w:rPr>
          <w:b/>
        </w:rPr>
        <w:t xml:space="preserve">B.A. English and American Literature</w:t>
      </w:r>
      <w:r>
        <w:br w:type="textWrapping"/>
      </w:r>
      <w:r>
        <w:t xml:space="preserve">Rutgers University</w:t>
      </w:r>
      <w:r>
        <w:br w:type="textWrapping"/>
      </w:r>
      <w:r>
        <w:t xml:space="preserve">1987 - 1991</w:t>
      </w:r>
      <w:r>
        <w:br w:type="textWrapping"/>
      </w:r>
      <w:r>
        <w:t xml:space="preserve">In my senior seminars I focused on the study of the African American experience</w:t>
      </w:r>
      <w:r>
        <w:t xml:space="preserve"> </w:t>
      </w:r>
      <w:r>
        <w:t xml:space="preserve">through the works of James Baldwin. I minored in Computer Science.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2020-09-25T15:02:26Z</dcterms:created>
  <dcterms:modified xsi:type="dcterms:W3CDTF">2020-09-25T15:02:26Z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