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t>Intelligence in War</w:t>
      </w:r>
    </w:p>
    <w:p w14:paraId="27C2D68F" w14:textId="77777777" w:rsidR="0037072D" w:rsidRDefault="0037072D" w:rsidP="00862398">
      <w:pPr>
        <w:jc w:val="both"/>
      </w:pPr>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862398">
      <w:pPr>
        <w:jc w:val="both"/>
      </w:pPr>
      <w:r w:rsidRPr="00B27172">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sidRPr="00B27172">
        <w:rPr>
          <w:noProof/>
        </w:rPr>
        <w:t xml:space="preserve">This​​​difficulty   of ​ accurate ​ recognition   constitutes ​​one   of   the​  most  ​serious​​ sources​​​of   friction   in​ ​war,​  by ​​making   things  ​appear​  entirely​​​different ​ from ​​what  ​one​  had   expected.​  The​  senses​​​make ​​a​  more​​​vivid​  impression ​ on  ​the ​​mind  ​than​ ​systematic ​ thought-so ​ much  ​so​​ that​​​I   doubt ​​if​  a  ​commander  ​ever​ ​launched   an​  operation   of   any​​​magnitude   without   being   forced​​​to ​​repress ​ BOOK   ONE  ​new ​​misgivings   from   the​​​start. ​​Ordinary​  men,   who   normally   follow​​​the ​ initiative   of ​​others,   tend​​​to ​ lose ​​self-confidence​  when​​​they   reach  ​the  ​scene  ​of   action:   things   are   not​​​what ​​they​  expected,​  the​ ​more   so​​​as   they  ​still  ​let   others  ​influence​  them.​  But​​​even ​ the ​​man   who​  planned   the​ ​operation​  and​​​now  ​sees  ​it ​​being​​​carried   out   may   well   lose ​​confidence ​ in  ​his​​​</w:t>
      </w:r>
      <w:r>
        <w:t>e</w:t>
      </w:r>
      <w:r w:rsidRPr="00B27172">
        <w:rPr>
          <w:noProof/>
        </w:rPr>
        <w:t xml:space="preserve">arlier  ​</w:t>
      </w:r>
      <w:proofErr w:type="gramStart"/>
      <w:r w:rsidRPr="00B27172">
        <w:t>judgment;</w:t>
      </w:r>
      <w:proofErr w:type="gramEnd"/>
      <w:r w:rsidRPr="00B27172">
        <w:rPr>
          <w:noProof/>
        </w:rPr>
        <w:t xml:space="preserve">   whereas​​​self-reliance   is​​ his ​ best ​​defence  ​against   the​ ​pressures  ​of​  the​  moment.​​​War   has   a   way  ​of​  masking ​​the   stage ​ with​​​scenery​  crudely​ ​daubed   with​  fearsome​  apparitions.​​​Once   this   is   cleared​​​away,​  and   the ​ horizon   becomes​  unobstructed,   developments   will  ​confirm   his​​​earlier  ​convictions</w:t>
      </w:r>
      <w:r>
        <w:rPr>
          <w:noProof/>
        </w:rPr>
        <w:t xml:space="preserve"> ​​-  ​</w:t>
      </w:r>
      <w:r w:rsidRPr="00B27172">
        <w:rPr>
          <w:noProof/>
        </w:rPr>
        <w:t xml:space="preserve">this​  is​​​one of the great chasms between planning and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lastRenderedPageBreak/>
        <w:t>Cunning</w:t>
      </w:r>
    </w:p>
    <w:p w14:paraId="49021CB0" w14:textId="77777777" w:rsidR="0037072D" w:rsidRDefault="0037072D" w:rsidP="00862398">
      <w:pPr>
        <w:jc w:val="both"/>
      </w:pPr>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862398">
      <w:pPr>
        <w:jc w:val="both"/>
      </w:pPr>
      <w: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862398">
      <w:pPr>
        <w:jc w:val="both"/>
      </w:pPr>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862398">
      <w:pPr>
        <w:jc w:val="both"/>
      </w:pPr>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862398">
      <w:pPr>
        <w:jc w:val="both"/>
      </w:pPr>
      <w:r>
        <w:t>The reason for this is obvious and is closely related to the substance of the previous chapter.</w:t>
      </w:r>
    </w:p>
    <w:p w14:paraId="0B899CC0" w14:textId="77777777" w:rsidR="0037072D" w:rsidRDefault="0037072D" w:rsidP="00862398">
      <w:pPr>
        <w:jc w:val="both"/>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37072D"/>
    <w:rsid w:val="00372CC0"/>
    <w:rsid w:val="003D1722"/>
    <w:rsid w:val="004B73F2"/>
    <w:rsid w:val="006C01E6"/>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4</cp:revision>
  <dcterms:created xsi:type="dcterms:W3CDTF">2025-08-20T16:45:00Z</dcterms:created>
  <dcterms:modified xsi:type="dcterms:W3CDTF">2025-12-16T09:13:00Z</dcterms:modified>
</cp:coreProperties>
</file>