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B6BF" w14:textId="77777777" w:rsidR="00DD3FFE" w:rsidRDefault="00BA5AEF">
      <w:pPr>
        <w:pStyle w:val="Heading1"/>
        <w:ind w:left="-5"/>
      </w:pPr>
      <w:r>
        <w:t>Intelligence in War</w:t>
      </w:r>
      <w:r>
        <w:t xml:space="preserve"> </w:t>
      </w:r>
    </w:p>
    <w:p w14:paraId="246F94FB" w14:textId="77777777" w:rsidR="00DD3FFE" w:rsidRDefault="00BA5AEF">
      <w:pPr>
        <w:ind w:left="-5" w:right="-4"/>
      </w:pPr>
      <w:r>
        <w:t xml:space="preserve">By  "intelligence"  we  mean  every  sort  of  information  about  the  enemy  and  his  country  -  the  basis,  in  short  of  our  own  plans  and  operations.  If  we  consider  the  actual  basis  of  this  </w:t>
      </w:r>
      <w:r>
        <w:t>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w:t>
      </w:r>
      <w:r>
        <w:t>t  of  ideas.</w:t>
      </w:r>
      <w:r>
        <w:t xml:space="preserve"> </w:t>
      </w:r>
    </w:p>
    <w:p w14:paraId="67B3219F" w14:textId="77777777" w:rsidR="00DD3FFE" w:rsidRDefault="00BA5AEF">
      <w:pPr>
        <w:ind w:left="-5" w:right="-4"/>
      </w:pPr>
      <w: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w:t>
      </w:r>
      <w:r>
        <w:t>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w:t>
      </w:r>
      <w:r>
        <w:t xml:space="preserve">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w:t>
      </w:r>
      <w:r>
        <w: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r>
        <w:t xml:space="preserve"> </w:t>
      </w:r>
    </w:p>
    <w:p w14:paraId="5E1DB2B1" w14:textId="77777777" w:rsidR="00DD3FFE" w:rsidRDefault="00BA5AEF">
      <w:pPr>
        <w:spacing w:after="186"/>
        <w:ind w:left="-5" w:right="-4"/>
      </w:pPr>
      <w:r>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w:t>
      </w:r>
      <w:r>
        <w: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w:t>
      </w:r>
      <w:r>
        <w:t>ctions - this is one of the great chasms between planning and execution.</w:t>
      </w:r>
      <w:r>
        <w:t xml:space="preserve"> </w:t>
      </w:r>
    </w:p>
    <w:p w14:paraId="345D19A7" w14:textId="77777777" w:rsidR="00DD3FFE" w:rsidRDefault="00BA5AEF">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72ADDDFA" w14:textId="77777777" w:rsidR="00DD3FFE" w:rsidRDefault="00BA5AEF">
      <w:pPr>
        <w:pStyle w:val="Heading1"/>
        <w:ind w:left="-5"/>
      </w:pPr>
      <w:r>
        <w:lastRenderedPageBreak/>
        <w:t>Cunning</w:t>
      </w:r>
      <w:r>
        <w:t xml:space="preserve"> </w:t>
      </w:r>
    </w:p>
    <w:p w14:paraId="1329B683" w14:textId="77777777" w:rsidR="00DD3FFE" w:rsidRDefault="00BA5AEF">
      <w:pPr>
        <w:ind w:left="-5" w:right="-4"/>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w:t>
      </w:r>
      <w:r>
        <w:t>ictim to make his own mistakes, which, combined in a single result, suddenly change the nature of the situation before his very eyes. It might be said, that, as wit juggles with ideas and beliefs, so cunning juggles with actions.</w:t>
      </w:r>
      <w:r>
        <w:t xml:space="preserve"> </w:t>
      </w:r>
    </w:p>
    <w:p w14:paraId="424B6847" w14:textId="77777777" w:rsidR="00DD3FFE" w:rsidRDefault="00BA5AEF">
      <w:pPr>
        <w:ind w:left="-5" w:right="-4"/>
      </w:pPr>
      <w:r>
        <w:t xml:space="preserve">At first glance, it seems not unjust that the term "strategy" should be derived from "cunning" and that, for all the real and apparent changes that war has undergone since the days of ancient Greece, this term still indicates its essential nature. </w:t>
      </w:r>
      <w:r>
        <w:t xml:space="preserve"> </w:t>
      </w:r>
    </w:p>
    <w:p w14:paraId="61EC3778" w14:textId="77777777" w:rsidR="00DD3FFE" w:rsidRDefault="00BA5AEF">
      <w:pPr>
        <w:ind w:left="-5" w:right="-4"/>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w:t>
      </w:r>
      <w:r>
        <w:t>oints to this conclusion: since each surprise action is rooted in at least some degree of cunning.</w:t>
      </w:r>
      <w:r>
        <w:t xml:space="preserve"> </w:t>
      </w:r>
    </w:p>
    <w:p w14:paraId="3E18E1F7" w14:textId="77777777" w:rsidR="00DD3FFE" w:rsidRDefault="00BA5AEF">
      <w:pPr>
        <w:ind w:left="-5" w:right="-4"/>
      </w:pPr>
      <w:r>
        <w:t>Yet however much one longs to see opposing generals vie with one another in craft, cleverness, and cunning, the fact remains that these qualities do not figure prominently in the history of war. Rarely do they stand out amid the welter of events and circumstances.</w:t>
      </w:r>
      <w:r>
        <w:t xml:space="preserve"> </w:t>
      </w:r>
    </w:p>
    <w:p w14:paraId="5BA1A5BC" w14:textId="77777777" w:rsidR="00DD3FFE" w:rsidRDefault="00BA5AEF">
      <w:pPr>
        <w:ind w:left="-5" w:right="-4"/>
      </w:pPr>
      <w:r>
        <w:t>The reason for this is obvious and is closely related to the substance of the previous chapter.</w:t>
      </w:r>
      <w:r>
        <w:t xml:space="preserve"> </w:t>
      </w:r>
    </w:p>
    <w:p w14:paraId="635FF171" w14:textId="77777777" w:rsidR="00DD3FFE" w:rsidRDefault="00BA5AEF">
      <w:pPr>
        <w:ind w:left="-5" w:right="-4"/>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r>
        <w:t xml:space="preserve"> </w:t>
      </w:r>
    </w:p>
    <w:p w14:paraId="72BE5536" w14:textId="77777777" w:rsidR="00DD3FFE" w:rsidRDefault="00BA5AEF">
      <w:pPr>
        <w:ind w:left="-5" w:right="-4"/>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r>
        <w:t xml:space="preserve"> </w:t>
      </w:r>
    </w:p>
    <w:p w14:paraId="0AD7FEAB" w14:textId="77777777" w:rsidR="00DD3FFE" w:rsidRDefault="00BA5AEF">
      <w:pPr>
        <w:ind w:left="-5" w:right="-4"/>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w:t>
      </w:r>
      <w:r>
        <w:t>ble when they are really needed.</w:t>
      </w:r>
      <w:r>
        <w:t xml:space="preserve"> </w:t>
      </w:r>
    </w:p>
    <w:p w14:paraId="1B5197F3" w14:textId="77777777" w:rsidR="00DD3FFE" w:rsidRDefault="00BA5AEF">
      <w:pPr>
        <w:ind w:left="-5" w:right="-4"/>
      </w:pPr>
      <w:r>
        <w:t xml:space="preserve">In war generals are always mindful of this sobering truth and thus tend to lose the urge to play with sly mobility. Stern necessity usually permeates direct action to such an extent that no </w:t>
      </w:r>
      <w:r>
        <w:lastRenderedPageBreak/>
        <w:t>room is left for such a game. In brief, the strategist's chessmen do not have the kind of mobility that is essential for stratagem and cunning.</w:t>
      </w:r>
      <w:r>
        <w:t xml:space="preserve"> </w:t>
      </w:r>
    </w:p>
    <w:p w14:paraId="243F171A" w14:textId="77777777" w:rsidR="00DD3FFE" w:rsidRDefault="00BA5AEF">
      <w:pPr>
        <w:ind w:left="-5" w:right="-4"/>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r>
        <w:t xml:space="preserve"> </w:t>
      </w:r>
    </w:p>
    <w:p w14:paraId="23660169" w14:textId="77777777" w:rsidR="00DD3FFE" w:rsidRDefault="00BA5AEF">
      <w:pPr>
        <w:ind w:left="-5" w:right="-4"/>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w:t>
      </w:r>
      <w:r>
        <w:t xml:space="preserve"> will be free to augment each other to the point of concentrating a faint glimmer of hope into a single beam of light which may yet kindle a flame.</w:t>
      </w:r>
      <w:r>
        <w:t xml:space="preserve"> </w:t>
      </w:r>
    </w:p>
    <w:sectPr w:rsidR="00DD3FFE">
      <w:pgSz w:w="11906" w:h="16838"/>
      <w:pgMar w:top="1439" w:right="1794" w:bottom="194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FE"/>
    <w:rsid w:val="0016264A"/>
    <w:rsid w:val="00BA5AEF"/>
    <w:rsid w:val="00DD3F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D4CA"/>
  <w15:docId w15:val="{C68F83A2-58D6-4966-94EE-F19B2699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cp:lastModifiedBy>Eduards Verenkovs</cp:lastModifiedBy>
  <cp:revision>2</cp:revision>
  <dcterms:created xsi:type="dcterms:W3CDTF">2025-12-18T12:34:00Z</dcterms:created>
  <dcterms:modified xsi:type="dcterms:W3CDTF">2025-12-18T12:34:00Z</dcterms:modified>
</cp:coreProperties>
</file>