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C8AE" w14:textId="0E53446E" w:rsidR="00186D96" w:rsidRPr="00A67C91" w:rsidRDefault="00186D96" w:rsidP="00A67C91">
      <w:pPr>
        <w:spacing w:line="360" w:lineRule="auto"/>
        <w:rPr>
          <w:sz w:val="2"/>
          <w:szCs w:val="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7517"/>
      </w:tblGrid>
      <w:tr w:rsidR="00186D96" w14:paraId="08C8C342" w14:textId="77777777">
        <w:tblPrEx>
          <w:tblCellMar>
            <w:top w:w="0" w:type="dxa"/>
            <w:bottom w:w="0" w:type="dxa"/>
          </w:tblCellMar>
        </w:tblPrEx>
        <w:tc>
          <w:tcPr>
            <w:tcW w:w="10206" w:type="dxa"/>
            <w:gridSpan w:val="2"/>
            <w:tcBorders>
              <w:top w:val="single" w:sz="4" w:space="0" w:color="000000"/>
              <w:left w:val="single" w:sz="4" w:space="0" w:color="000000"/>
              <w:bottom w:val="single" w:sz="4" w:space="0" w:color="000000"/>
              <w:right w:val="single" w:sz="4" w:space="0" w:color="000000"/>
            </w:tcBorders>
            <w:shd w:val="clear" w:color="auto" w:fill="FAFAFA"/>
            <w:tcMar>
              <w:top w:w="110" w:type="dxa"/>
              <w:left w:w="140" w:type="dxa"/>
              <w:bottom w:w="110" w:type="dxa"/>
              <w:right w:w="140" w:type="dxa"/>
            </w:tcMar>
          </w:tcPr>
          <w:p w14:paraId="213BA8D5" w14:textId="77777777" w:rsidR="00186D96" w:rsidRPr="00173BE2" w:rsidRDefault="00000000">
            <w:pPr>
              <w:jc w:val="center"/>
              <w:rPr>
                <w:color w:val="000000" w:themeColor="text1"/>
              </w:rPr>
            </w:pPr>
            <w:r w:rsidRPr="00173BE2">
              <w:rPr>
                <w:b/>
                <w:bCs/>
                <w:color w:val="000000" w:themeColor="text1"/>
                <w:sz w:val="20"/>
                <w:szCs w:val="20"/>
              </w:rPr>
              <w:t>CENTRE DE FORMATION PROFESSIONNELLE HASSANIA DANS LES MÉTIERS DE GESTION ET DU DIGITAL</w:t>
            </w:r>
          </w:p>
        </w:tc>
      </w:tr>
      <w:tr w:rsidR="00186D96" w14:paraId="70EF52B9" w14:textId="77777777" w:rsidTr="00173BE2">
        <w:tblPrEx>
          <w:tblCellMar>
            <w:top w:w="0" w:type="dxa"/>
            <w:bottom w:w="0" w:type="dxa"/>
          </w:tblCellMar>
        </w:tblPrEx>
        <w:tc>
          <w:tcPr>
            <w:tcW w:w="2689" w:type="dxa"/>
            <w:tcBorders>
              <w:top w:val="single" w:sz="4" w:space="0" w:color="000000"/>
              <w:left w:val="single" w:sz="4" w:space="0" w:color="000000"/>
              <w:bottom w:val="single" w:sz="4" w:space="0" w:color="000000"/>
              <w:right w:val="single" w:sz="4" w:space="0" w:color="000000"/>
            </w:tcBorders>
            <w:tcMar>
              <w:top w:w="110" w:type="dxa"/>
              <w:left w:w="140" w:type="dxa"/>
              <w:bottom w:w="110" w:type="dxa"/>
              <w:right w:w="100" w:type="dxa"/>
            </w:tcMar>
            <w:vAlign w:val="center"/>
          </w:tcPr>
          <w:p w14:paraId="18F76038" w14:textId="77777777" w:rsidR="00186D96" w:rsidRDefault="00000000">
            <w:r>
              <w:rPr>
                <w:b/>
                <w:bCs/>
                <w:sz w:val="19"/>
                <w:szCs w:val="19"/>
              </w:rPr>
              <w:t>Numéro d'inscription (CEF) :</w:t>
            </w:r>
          </w:p>
        </w:tc>
        <w:tc>
          <w:tcPr>
            <w:tcW w:w="7517"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40" w:type="dxa"/>
            </w:tcMar>
            <w:vAlign w:val="center"/>
          </w:tcPr>
          <w:p w14:paraId="65330262" w14:textId="77777777" w:rsidR="00186D96" w:rsidRDefault="00000000">
            <w:r w:rsidRPr="00173BE2">
              <w:rPr>
                <w:b/>
                <w:bCs/>
                <w:color w:val="000000" w:themeColor="text1"/>
                <w:sz w:val="20"/>
                <w:szCs w:val="20"/>
              </w:rPr>
              <w:t>2006042900082</w:t>
            </w:r>
          </w:p>
        </w:tc>
      </w:tr>
      <w:tr w:rsidR="00186D96" w14:paraId="7A827DE9" w14:textId="77777777" w:rsidTr="00173BE2">
        <w:tblPrEx>
          <w:tblCellMar>
            <w:top w:w="0" w:type="dxa"/>
            <w:bottom w:w="0" w:type="dxa"/>
          </w:tblCellMar>
        </w:tblPrEx>
        <w:tc>
          <w:tcPr>
            <w:tcW w:w="2689" w:type="dxa"/>
            <w:tcBorders>
              <w:top w:val="single" w:sz="4" w:space="0" w:color="000000"/>
              <w:left w:val="single" w:sz="4" w:space="0" w:color="000000"/>
              <w:bottom w:val="single" w:sz="4" w:space="0" w:color="000000"/>
              <w:right w:val="single" w:sz="4" w:space="0" w:color="000000"/>
            </w:tcBorders>
            <w:tcMar>
              <w:top w:w="110" w:type="dxa"/>
              <w:left w:w="140" w:type="dxa"/>
              <w:bottom w:w="110" w:type="dxa"/>
              <w:right w:w="100" w:type="dxa"/>
            </w:tcMar>
            <w:vAlign w:val="center"/>
          </w:tcPr>
          <w:p w14:paraId="28457D58" w14:textId="07B60872" w:rsidR="00186D96" w:rsidRDefault="00000000">
            <w:r>
              <w:rPr>
                <w:b/>
                <w:bCs/>
                <w:sz w:val="19"/>
                <w:szCs w:val="19"/>
              </w:rPr>
              <w:t xml:space="preserve">Nom et Prénom </w:t>
            </w:r>
            <w:r w:rsidR="00173BE2">
              <w:rPr>
                <w:b/>
                <w:bCs/>
                <w:sz w:val="19"/>
                <w:szCs w:val="19"/>
              </w:rPr>
              <w:t xml:space="preserve">et CIN </w:t>
            </w:r>
            <w:r>
              <w:rPr>
                <w:b/>
                <w:bCs/>
                <w:sz w:val="19"/>
                <w:szCs w:val="19"/>
              </w:rPr>
              <w:t>:</w:t>
            </w:r>
          </w:p>
        </w:tc>
        <w:tc>
          <w:tcPr>
            <w:tcW w:w="7517"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40" w:type="dxa"/>
            </w:tcMar>
            <w:vAlign w:val="center"/>
          </w:tcPr>
          <w:p w14:paraId="0CE64F72" w14:textId="77777777" w:rsidR="00186D96" w:rsidRDefault="00000000">
            <w:r>
              <w:rPr>
                <w:b/>
                <w:bCs/>
                <w:sz w:val="20"/>
                <w:szCs w:val="20"/>
              </w:rPr>
              <w:t>NOUZRI MOUAD</w:t>
            </w:r>
            <w:r>
              <w:rPr>
                <w:b/>
                <w:bCs/>
              </w:rPr>
              <w:t xml:space="preserve">                                    CIN : </w:t>
            </w:r>
            <w:r w:rsidRPr="00173BE2">
              <w:rPr>
                <w:b/>
                <w:bCs/>
                <w:color w:val="000000" w:themeColor="text1"/>
                <w:sz w:val="20"/>
                <w:szCs w:val="20"/>
              </w:rPr>
              <w:t>BM54946</w:t>
            </w:r>
          </w:p>
        </w:tc>
      </w:tr>
      <w:tr w:rsidR="00186D96" w14:paraId="517F1C79" w14:textId="77777777" w:rsidTr="00173BE2">
        <w:tblPrEx>
          <w:tblCellMar>
            <w:top w:w="0" w:type="dxa"/>
            <w:bottom w:w="0" w:type="dxa"/>
          </w:tblCellMar>
        </w:tblPrEx>
        <w:tc>
          <w:tcPr>
            <w:tcW w:w="2689" w:type="dxa"/>
            <w:tcBorders>
              <w:top w:val="single" w:sz="4" w:space="0" w:color="000000"/>
              <w:left w:val="single" w:sz="4" w:space="0" w:color="000000"/>
              <w:bottom w:val="single" w:sz="4" w:space="0" w:color="000000"/>
              <w:right w:val="single" w:sz="4" w:space="0" w:color="000000"/>
            </w:tcBorders>
            <w:tcMar>
              <w:top w:w="110" w:type="dxa"/>
              <w:left w:w="140" w:type="dxa"/>
              <w:bottom w:w="110" w:type="dxa"/>
              <w:right w:w="100" w:type="dxa"/>
            </w:tcMar>
            <w:vAlign w:val="center"/>
          </w:tcPr>
          <w:p w14:paraId="7B254801" w14:textId="77777777" w:rsidR="00186D96" w:rsidRDefault="00000000">
            <w:r>
              <w:rPr>
                <w:b/>
                <w:bCs/>
                <w:sz w:val="19"/>
                <w:szCs w:val="19"/>
              </w:rPr>
              <w:t>Niveau :</w:t>
            </w:r>
          </w:p>
        </w:tc>
        <w:tc>
          <w:tcPr>
            <w:tcW w:w="7517"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40" w:type="dxa"/>
            </w:tcMar>
            <w:vAlign w:val="center"/>
          </w:tcPr>
          <w:p w14:paraId="60485203" w14:textId="77777777" w:rsidR="00186D96" w:rsidRPr="00173BE2" w:rsidRDefault="00000000">
            <w:pPr>
              <w:rPr>
                <w:b/>
                <w:bCs/>
              </w:rPr>
            </w:pPr>
            <w:r w:rsidRPr="00173BE2">
              <w:rPr>
                <w:b/>
                <w:bCs/>
                <w:sz w:val="20"/>
                <w:szCs w:val="20"/>
              </w:rPr>
              <w:t>Technicien spécialisé</w:t>
            </w:r>
          </w:p>
        </w:tc>
      </w:tr>
      <w:tr w:rsidR="00186D96" w14:paraId="39CBCD41" w14:textId="77777777" w:rsidTr="00173BE2">
        <w:tblPrEx>
          <w:tblCellMar>
            <w:top w:w="0" w:type="dxa"/>
            <w:bottom w:w="0" w:type="dxa"/>
          </w:tblCellMar>
        </w:tblPrEx>
        <w:tc>
          <w:tcPr>
            <w:tcW w:w="2689" w:type="dxa"/>
            <w:tcBorders>
              <w:top w:val="single" w:sz="4" w:space="0" w:color="000000"/>
              <w:left w:val="single" w:sz="4" w:space="0" w:color="000000"/>
              <w:bottom w:val="single" w:sz="4" w:space="0" w:color="000000"/>
              <w:right w:val="single" w:sz="4" w:space="0" w:color="000000"/>
            </w:tcBorders>
            <w:tcMar>
              <w:top w:w="110" w:type="dxa"/>
              <w:left w:w="140" w:type="dxa"/>
              <w:bottom w:w="110" w:type="dxa"/>
              <w:right w:w="100" w:type="dxa"/>
            </w:tcMar>
            <w:vAlign w:val="center"/>
          </w:tcPr>
          <w:p w14:paraId="14743091" w14:textId="77777777" w:rsidR="00186D96" w:rsidRDefault="00000000">
            <w:r>
              <w:rPr>
                <w:b/>
                <w:bCs/>
                <w:sz w:val="19"/>
                <w:szCs w:val="19"/>
              </w:rPr>
              <w:t>Filière :</w:t>
            </w:r>
          </w:p>
        </w:tc>
        <w:tc>
          <w:tcPr>
            <w:tcW w:w="7517"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40" w:type="dxa"/>
            </w:tcMar>
            <w:vAlign w:val="center"/>
          </w:tcPr>
          <w:p w14:paraId="4877DFA6" w14:textId="77777777" w:rsidR="00186D96" w:rsidRDefault="00000000">
            <w:r>
              <w:rPr>
                <w:b/>
                <w:bCs/>
                <w:sz w:val="20"/>
                <w:szCs w:val="20"/>
              </w:rPr>
              <w:t>Développement Digital Option Web Full Stack</w:t>
            </w:r>
          </w:p>
        </w:tc>
      </w:tr>
    </w:tbl>
    <w:p w14:paraId="5A8E0A4F" w14:textId="6AD03099" w:rsidR="00186D96" w:rsidRPr="00173BE2" w:rsidRDefault="00173BE2" w:rsidP="00173BE2">
      <w:pPr>
        <w:tabs>
          <w:tab w:val="left" w:pos="2205"/>
        </w:tabs>
        <w:spacing w:before="220" w:after="140"/>
        <w:rPr>
          <w:sz w:val="2"/>
          <w:szCs w:val="2"/>
        </w:rPr>
      </w:pPr>
      <w:r>
        <w:rPr>
          <w:sz w:val="2"/>
          <w:szCs w:val="2"/>
        </w:rPr>
        <w:tab/>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2551"/>
        <w:gridCol w:w="2551"/>
        <w:gridCol w:w="2553"/>
      </w:tblGrid>
      <w:tr w:rsidR="00186D96" w14:paraId="098330EC" w14:textId="77777777">
        <w:tblPrEx>
          <w:tblCellMar>
            <w:top w:w="0" w:type="dxa"/>
            <w:bottom w:w="0" w:type="dxa"/>
          </w:tblCellMar>
        </w:tblPrEx>
        <w:tc>
          <w:tcPr>
            <w:tcW w:w="10206" w:type="dxa"/>
            <w:gridSpan w:val="4"/>
            <w:tcBorders>
              <w:top w:val="single" w:sz="4" w:space="0" w:color="000000"/>
              <w:left w:val="single" w:sz="4" w:space="0" w:color="000000"/>
              <w:bottom w:val="single" w:sz="4" w:space="0" w:color="000000"/>
              <w:right w:val="single" w:sz="4" w:space="0" w:color="000000"/>
            </w:tcBorders>
            <w:shd w:val="clear" w:color="auto" w:fill="FAFAFA"/>
            <w:tcMar>
              <w:top w:w="110" w:type="dxa"/>
              <w:left w:w="140" w:type="dxa"/>
              <w:bottom w:w="110" w:type="dxa"/>
              <w:right w:w="140" w:type="dxa"/>
            </w:tcMar>
          </w:tcPr>
          <w:p w14:paraId="162E4E6C" w14:textId="77777777" w:rsidR="00186D96" w:rsidRPr="00173BE2" w:rsidRDefault="00000000">
            <w:pPr>
              <w:jc w:val="center"/>
              <w:rPr>
                <w:color w:val="000000" w:themeColor="text1"/>
              </w:rPr>
            </w:pPr>
            <w:r w:rsidRPr="00173BE2">
              <w:rPr>
                <w:b/>
                <w:bCs/>
                <w:color w:val="000000" w:themeColor="text1"/>
                <w:sz w:val="20"/>
                <w:szCs w:val="20"/>
              </w:rPr>
              <w:t>INFORMATIONS EXAMEN</w:t>
            </w:r>
          </w:p>
        </w:tc>
      </w:tr>
      <w:tr w:rsidR="00186D96" w14:paraId="61A5EF4D"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shd w:val="clear" w:color="auto" w:fill="FAFAFA"/>
            <w:tcMar>
              <w:top w:w="100" w:type="dxa"/>
              <w:left w:w="80" w:type="dxa"/>
              <w:bottom w:w="100" w:type="dxa"/>
              <w:right w:w="80" w:type="dxa"/>
            </w:tcMar>
            <w:vAlign w:val="center"/>
          </w:tcPr>
          <w:p w14:paraId="08F87D3E" w14:textId="77777777" w:rsidR="00186D96" w:rsidRPr="00173BE2" w:rsidRDefault="00000000">
            <w:pPr>
              <w:jc w:val="center"/>
              <w:rPr>
                <w:color w:val="000000" w:themeColor="text1"/>
              </w:rPr>
            </w:pPr>
            <w:r w:rsidRPr="00173BE2">
              <w:rPr>
                <w:b/>
                <w:bCs/>
                <w:color w:val="000000" w:themeColor="text1"/>
                <w:sz w:val="19"/>
                <w:szCs w:val="19"/>
              </w:rPr>
              <w:t>Date</w:t>
            </w:r>
          </w:p>
        </w:tc>
        <w:tc>
          <w:tcPr>
            <w:tcW w:w="2551" w:type="dxa"/>
            <w:tcBorders>
              <w:top w:val="single" w:sz="4" w:space="0" w:color="000000"/>
              <w:left w:val="single" w:sz="4" w:space="0" w:color="000000"/>
              <w:bottom w:val="single" w:sz="4" w:space="0" w:color="000000"/>
              <w:right w:val="single" w:sz="4" w:space="0" w:color="000000"/>
            </w:tcBorders>
            <w:shd w:val="clear" w:color="auto" w:fill="FAFAFA"/>
            <w:tcMar>
              <w:top w:w="100" w:type="dxa"/>
              <w:left w:w="80" w:type="dxa"/>
              <w:bottom w:w="100" w:type="dxa"/>
              <w:right w:w="80" w:type="dxa"/>
            </w:tcMar>
            <w:vAlign w:val="center"/>
          </w:tcPr>
          <w:p w14:paraId="3FE96D25" w14:textId="77777777" w:rsidR="00186D96" w:rsidRPr="00173BE2" w:rsidRDefault="00000000">
            <w:pPr>
              <w:jc w:val="center"/>
              <w:rPr>
                <w:color w:val="000000" w:themeColor="text1"/>
              </w:rPr>
            </w:pPr>
            <w:r w:rsidRPr="00173BE2">
              <w:rPr>
                <w:b/>
                <w:bCs/>
                <w:color w:val="000000" w:themeColor="text1"/>
                <w:sz w:val="19"/>
                <w:szCs w:val="19"/>
              </w:rPr>
              <w:t>Type d'Examen</w:t>
            </w:r>
          </w:p>
        </w:tc>
        <w:tc>
          <w:tcPr>
            <w:tcW w:w="2551" w:type="dxa"/>
            <w:tcBorders>
              <w:top w:val="single" w:sz="4" w:space="0" w:color="000000"/>
              <w:left w:val="single" w:sz="4" w:space="0" w:color="000000"/>
              <w:bottom w:val="single" w:sz="4" w:space="0" w:color="000000"/>
              <w:right w:val="single" w:sz="4" w:space="0" w:color="000000"/>
            </w:tcBorders>
            <w:shd w:val="clear" w:color="auto" w:fill="FAFAFA"/>
            <w:tcMar>
              <w:top w:w="100" w:type="dxa"/>
              <w:left w:w="80" w:type="dxa"/>
              <w:bottom w:w="100" w:type="dxa"/>
              <w:right w:w="80" w:type="dxa"/>
            </w:tcMar>
            <w:vAlign w:val="center"/>
          </w:tcPr>
          <w:p w14:paraId="790CF210" w14:textId="77777777" w:rsidR="00186D96" w:rsidRPr="00173BE2" w:rsidRDefault="00000000">
            <w:pPr>
              <w:jc w:val="center"/>
              <w:rPr>
                <w:color w:val="000000" w:themeColor="text1"/>
              </w:rPr>
            </w:pPr>
            <w:r w:rsidRPr="00173BE2">
              <w:rPr>
                <w:b/>
                <w:bCs/>
                <w:color w:val="000000" w:themeColor="text1"/>
                <w:sz w:val="19"/>
                <w:szCs w:val="19"/>
              </w:rPr>
              <w:t>Type d'épreuve</w:t>
            </w:r>
          </w:p>
        </w:tc>
        <w:tc>
          <w:tcPr>
            <w:tcW w:w="2553" w:type="dxa"/>
            <w:tcBorders>
              <w:top w:val="single" w:sz="4" w:space="0" w:color="000000"/>
              <w:left w:val="single" w:sz="4" w:space="0" w:color="000000"/>
              <w:bottom w:val="single" w:sz="4" w:space="0" w:color="000000"/>
              <w:right w:val="single" w:sz="4" w:space="0" w:color="000000"/>
            </w:tcBorders>
            <w:shd w:val="clear" w:color="auto" w:fill="FAFAFA"/>
            <w:tcMar>
              <w:top w:w="100" w:type="dxa"/>
              <w:left w:w="80" w:type="dxa"/>
              <w:bottom w:w="100" w:type="dxa"/>
              <w:right w:w="80" w:type="dxa"/>
            </w:tcMar>
            <w:vAlign w:val="center"/>
          </w:tcPr>
          <w:p w14:paraId="00AF56EA" w14:textId="77777777" w:rsidR="00186D96" w:rsidRDefault="00000000">
            <w:pPr>
              <w:jc w:val="center"/>
            </w:pPr>
            <w:r w:rsidRPr="00173BE2">
              <w:rPr>
                <w:b/>
                <w:bCs/>
                <w:color w:val="000000" w:themeColor="text1"/>
                <w:sz w:val="19"/>
                <w:szCs w:val="19"/>
              </w:rPr>
              <w:t>Horaire</w:t>
            </w:r>
          </w:p>
        </w:tc>
      </w:tr>
      <w:tr w:rsidR="00186D96" w14:paraId="6C8058C7" w14:textId="77777777">
        <w:tblPrEx>
          <w:tblCellMar>
            <w:top w:w="0" w:type="dxa"/>
            <w:bottom w:w="0" w:type="dxa"/>
          </w:tblCellMar>
        </w:tblPrEx>
        <w:tc>
          <w:tcPr>
            <w:tcW w:w="2551" w:type="dxa"/>
            <w:tcBorders>
              <w:top w:val="single" w:sz="4" w:space="0" w:color="000000"/>
              <w:left w:val="single" w:sz="4" w:space="0" w:color="000000"/>
              <w:bottom w:val="single" w:sz="4" w:space="0" w:color="000000"/>
              <w:right w:val="single" w:sz="4" w:space="0" w:color="000000"/>
            </w:tcBorders>
            <w:tcMar>
              <w:top w:w="110" w:type="dxa"/>
              <w:left w:w="80" w:type="dxa"/>
              <w:bottom w:w="110" w:type="dxa"/>
              <w:right w:w="80" w:type="dxa"/>
            </w:tcMar>
            <w:vAlign w:val="center"/>
          </w:tcPr>
          <w:p w14:paraId="35DA41D4" w14:textId="77777777" w:rsidR="00186D96" w:rsidRDefault="00000000">
            <w:pPr>
              <w:jc w:val="center"/>
            </w:pPr>
            <w:r>
              <w:rPr>
                <w:b/>
                <w:bCs/>
                <w:sz w:val="19"/>
                <w:szCs w:val="19"/>
                <w:u w:val="single"/>
              </w:rPr>
              <w:t>Lundi 22 Juin 2026</w:t>
            </w:r>
          </w:p>
        </w:tc>
        <w:tc>
          <w:tcPr>
            <w:tcW w:w="2551" w:type="dxa"/>
            <w:tcBorders>
              <w:top w:val="single" w:sz="4" w:space="0" w:color="000000"/>
              <w:left w:val="single" w:sz="4" w:space="0" w:color="000000"/>
              <w:bottom w:val="single" w:sz="4" w:space="0" w:color="000000"/>
              <w:right w:val="single" w:sz="4" w:space="0" w:color="000000"/>
            </w:tcBorders>
            <w:tcMar>
              <w:top w:w="110" w:type="dxa"/>
              <w:left w:w="80" w:type="dxa"/>
              <w:bottom w:w="110" w:type="dxa"/>
              <w:right w:w="80" w:type="dxa"/>
            </w:tcMar>
            <w:vAlign w:val="center"/>
          </w:tcPr>
          <w:p w14:paraId="111C33B1" w14:textId="77777777" w:rsidR="00186D96" w:rsidRDefault="00000000">
            <w:pPr>
              <w:jc w:val="center"/>
            </w:pPr>
            <w:r>
              <w:rPr>
                <w:b/>
                <w:bCs/>
                <w:sz w:val="19"/>
                <w:szCs w:val="19"/>
                <w:u w:val="single"/>
              </w:rPr>
              <w:t>FIN FORMATION</w:t>
            </w:r>
          </w:p>
        </w:tc>
        <w:tc>
          <w:tcPr>
            <w:tcW w:w="2551" w:type="dxa"/>
            <w:tcBorders>
              <w:top w:val="single" w:sz="4" w:space="0" w:color="000000"/>
              <w:left w:val="single" w:sz="4" w:space="0" w:color="000000"/>
              <w:bottom w:val="single" w:sz="4" w:space="0" w:color="000000"/>
              <w:right w:val="single" w:sz="4" w:space="0" w:color="000000"/>
            </w:tcBorders>
            <w:tcMar>
              <w:top w:w="110" w:type="dxa"/>
              <w:left w:w="80" w:type="dxa"/>
              <w:bottom w:w="110" w:type="dxa"/>
              <w:right w:w="80" w:type="dxa"/>
            </w:tcMar>
            <w:vAlign w:val="center"/>
          </w:tcPr>
          <w:p w14:paraId="01F7C055" w14:textId="77777777" w:rsidR="00186D96" w:rsidRDefault="00000000">
            <w:pPr>
              <w:jc w:val="center"/>
            </w:pPr>
            <w:r>
              <w:rPr>
                <w:b/>
                <w:bCs/>
                <w:sz w:val="19"/>
                <w:szCs w:val="19"/>
                <w:u w:val="single"/>
              </w:rPr>
              <w:t>Epreuve de synthèse</w:t>
            </w:r>
          </w:p>
        </w:tc>
        <w:tc>
          <w:tcPr>
            <w:tcW w:w="2553" w:type="dxa"/>
            <w:tcBorders>
              <w:top w:val="single" w:sz="4" w:space="0" w:color="000000"/>
              <w:left w:val="single" w:sz="4" w:space="0" w:color="000000"/>
              <w:bottom w:val="single" w:sz="4" w:space="0" w:color="000000"/>
              <w:right w:val="single" w:sz="4" w:space="0" w:color="000000"/>
            </w:tcBorders>
            <w:tcMar>
              <w:top w:w="110" w:type="dxa"/>
              <w:left w:w="80" w:type="dxa"/>
              <w:bottom w:w="110" w:type="dxa"/>
              <w:right w:w="80" w:type="dxa"/>
            </w:tcMar>
            <w:vAlign w:val="center"/>
          </w:tcPr>
          <w:p w14:paraId="189A24BE" w14:textId="77777777" w:rsidR="00186D96" w:rsidRDefault="00000000">
            <w:pPr>
              <w:jc w:val="center"/>
            </w:pPr>
            <w:proofErr w:type="gramStart"/>
            <w:r>
              <w:rPr>
                <w:b/>
                <w:bCs/>
                <w:sz w:val="19"/>
                <w:szCs w:val="19"/>
                <w:u w:val="single"/>
              </w:rPr>
              <w:t xml:space="preserve">de 08h30 à 12h30</w:t>
            </w:r>
            <w:proofErr w:type="gramEnd"/>
            <w:r>
              <w:rPr>
                <w:b/>
                <w:bCs/>
                <w:sz w:val="19"/>
                <w:szCs w:val="19"/>
                <w:u w:val="single"/>
              </w:rPr>
              <w:t xml:space="preserve"/>
            </w:r>
          </w:p>
        </w:tc>
      </w:tr>
    </w:tbl>
    <w:p w14:paraId="12DAAD47" w14:textId="77777777" w:rsidR="00186D96" w:rsidRPr="00173BE2" w:rsidRDefault="00000000">
      <w:pPr>
        <w:spacing w:before="260" w:after="140"/>
        <w:rPr>
          <w:color w:val="000000" w:themeColor="text1"/>
        </w:rPr>
      </w:pPr>
      <w:r w:rsidRPr="00173BE2">
        <w:rPr>
          <w:b/>
          <w:bCs/>
          <w:color w:val="000000" w:themeColor="text1"/>
          <w:sz w:val="22"/>
          <w:szCs w:val="22"/>
        </w:rPr>
        <w:t>CONSIGNES</w:t>
      </w:r>
    </w:p>
    <w:p w14:paraId="6A362E51" w14:textId="77777777" w:rsidR="00186D96" w:rsidRDefault="00000000">
      <w:pPr>
        <w:spacing w:after="120"/>
      </w:pPr>
      <w:r>
        <w:t>Lors du déroulement des Examens, les règles suivantes doivent être respectées par le stagiaire :</w:t>
      </w:r>
    </w:p>
    <w:p w14:paraId="3B9BDC1A" w14:textId="77777777" w:rsidR="00186D96" w:rsidRDefault="00000000">
      <w:pPr>
        <w:spacing w:after="90"/>
        <w:ind w:left="260" w:hanging="180"/>
      </w:pPr>
      <w:r w:rsidRPr="001C3C3F">
        <w:rPr>
          <w:color w:val="000000" w:themeColor="text1"/>
        </w:rPr>
        <w:t>•</w:t>
      </w:r>
      <w:r>
        <w:rPr>
          <w:color w:val="0059A1"/>
        </w:rPr>
        <w:t xml:space="preserve">  </w:t>
      </w:r>
      <w:r>
        <w:t>Être muni de la Carte Nationale d'Identité, de la convocation aux Examens ainsi que de l'engagement signé de non fraude ;</w:t>
      </w:r>
    </w:p>
    <w:p w14:paraId="6557A2E4" w14:textId="77777777" w:rsidR="00186D96" w:rsidRDefault="00000000">
      <w:pPr>
        <w:spacing w:after="90"/>
        <w:ind w:left="260" w:hanging="180"/>
      </w:pPr>
      <w:r w:rsidRPr="001C3C3F">
        <w:rPr>
          <w:color w:val="000000" w:themeColor="text1"/>
        </w:rPr>
        <w:t>•</w:t>
      </w:r>
      <w:r>
        <w:rPr>
          <w:color w:val="0059A1"/>
        </w:rPr>
        <w:t xml:space="preserve">  </w:t>
      </w:r>
      <w:r>
        <w:rPr>
          <w:b/>
          <w:bCs/>
        </w:rPr>
        <w:t>Se présenter impérativement sur le lieu d'Examens 30 minutes avant l'heure spécifiée sur la convocation.</w:t>
      </w:r>
      <w:r>
        <w:t xml:space="preserve"> Tout retard ne dépassant pas 15 minutes après l'ouverture des enveloppes contenant les épreuves et qui est dû à un cas de force majeure justifié est soumis à l'appréciation de la CLE. En cas d'approbation par celle-ci, aucun temps supplémentaire ne sera accordé au stagiaire concerné ;</w:t>
      </w:r>
    </w:p>
    <w:p w14:paraId="6E10EFAC" w14:textId="77777777" w:rsidR="00186D96" w:rsidRDefault="00000000">
      <w:pPr>
        <w:spacing w:after="90"/>
        <w:ind w:left="260" w:hanging="180"/>
      </w:pPr>
      <w:r w:rsidRPr="001C3C3F">
        <w:rPr>
          <w:color w:val="000000" w:themeColor="text1"/>
        </w:rPr>
        <w:t>•</w:t>
      </w:r>
      <w:r>
        <w:rPr>
          <w:color w:val="0059A1"/>
        </w:rPr>
        <w:t xml:space="preserve">  </w:t>
      </w:r>
      <w:r>
        <w:t>Être autonome en étant muni d'outils nécessaires autorisés pour écrire, dessiner, calculer. (Stylo, crayon, règle, équerre, compas, calculatrice normale). Tout contact en ce sens avec un stagiaire voisin est strictement interdit et est considéré comme fraude ;</w:t>
      </w:r>
    </w:p>
    <w:p w14:paraId="1AC79A70" w14:textId="77777777" w:rsidR="00186D96" w:rsidRDefault="00000000">
      <w:pPr>
        <w:spacing w:after="90"/>
        <w:ind w:left="260" w:hanging="180"/>
      </w:pPr>
      <w:r w:rsidRPr="001C3C3F">
        <w:rPr>
          <w:color w:val="000000" w:themeColor="text1"/>
        </w:rPr>
        <w:t>•</w:t>
      </w:r>
      <w:r>
        <w:rPr>
          <w:color w:val="0059A1"/>
        </w:rPr>
        <w:t xml:space="preserve">  </w:t>
      </w:r>
      <w:r>
        <w:t>Signer la Feuille de Présence avant le début et à la fin de l'épreuve</w:t>
      </w:r>
    </w:p>
    <w:p w14:paraId="767C8563" w14:textId="77777777" w:rsidR="00186D96" w:rsidRDefault="00000000">
      <w:pPr>
        <w:spacing w:after="90"/>
        <w:ind w:left="260" w:hanging="180"/>
      </w:pPr>
      <w:r w:rsidRPr="001C3C3F">
        <w:rPr>
          <w:color w:val="000000" w:themeColor="text1"/>
        </w:rPr>
        <w:t>•</w:t>
      </w:r>
      <w:r>
        <w:rPr>
          <w:color w:val="0059A1"/>
        </w:rPr>
        <w:t xml:space="preserve">  </w:t>
      </w:r>
      <w:r>
        <w:t>S'installer à la place réservée selon la numérotation préconisée ou suivant les consignes des Surveillants ;</w:t>
      </w:r>
    </w:p>
    <w:p w14:paraId="22162AD7" w14:textId="77777777" w:rsidR="00186D96" w:rsidRDefault="00000000">
      <w:pPr>
        <w:spacing w:after="90"/>
        <w:ind w:left="260" w:hanging="180"/>
      </w:pPr>
      <w:r w:rsidRPr="001C3C3F">
        <w:rPr>
          <w:color w:val="000000" w:themeColor="text1"/>
        </w:rPr>
        <w:t>•</w:t>
      </w:r>
      <w:r>
        <w:rPr>
          <w:color w:val="0059A1"/>
        </w:rPr>
        <w:t xml:space="preserve">  </w:t>
      </w:r>
      <w:r>
        <w:t>N'utiliser que les outils ou la documentation autorisés ;</w:t>
      </w:r>
    </w:p>
    <w:p w14:paraId="477647F5" w14:textId="77777777" w:rsidR="00186D96" w:rsidRDefault="00000000">
      <w:pPr>
        <w:spacing w:after="90"/>
        <w:ind w:left="260" w:hanging="180"/>
      </w:pPr>
      <w:r w:rsidRPr="001C3C3F">
        <w:rPr>
          <w:color w:val="000000" w:themeColor="text1"/>
        </w:rPr>
        <w:t xml:space="preserve">• </w:t>
      </w:r>
      <w:r>
        <w:rPr>
          <w:color w:val="0059A1"/>
        </w:rPr>
        <w:t xml:space="preserve"> </w:t>
      </w:r>
      <w:r>
        <w:t>N'utiliser que les feuilles d'examen et les brouillons mis à sa disposition ;</w:t>
      </w:r>
    </w:p>
    <w:p w14:paraId="1FB35148" w14:textId="77777777" w:rsidR="00186D96" w:rsidRDefault="00000000">
      <w:pPr>
        <w:spacing w:after="90"/>
        <w:ind w:left="260" w:hanging="180"/>
      </w:pPr>
      <w:r w:rsidRPr="001C3C3F">
        <w:rPr>
          <w:color w:val="000000" w:themeColor="text1"/>
        </w:rPr>
        <w:t>•</w:t>
      </w:r>
      <w:r>
        <w:rPr>
          <w:color w:val="0059A1"/>
        </w:rPr>
        <w:t xml:space="preserve">  </w:t>
      </w:r>
      <w:r>
        <w:t>Composer personnellement et seul (sauf dispositions contraires</w:t>
      </w:r>
      <w:proofErr w:type="gramStart"/>
      <w:r>
        <w:t>);</w:t>
      </w:r>
      <w:proofErr w:type="gramEnd"/>
    </w:p>
    <w:p w14:paraId="3D41F160" w14:textId="77777777" w:rsidR="00186D96" w:rsidRDefault="00000000">
      <w:pPr>
        <w:spacing w:after="90"/>
        <w:ind w:left="260" w:hanging="180"/>
      </w:pPr>
      <w:r w:rsidRPr="001C3C3F">
        <w:rPr>
          <w:color w:val="000000" w:themeColor="text1"/>
        </w:rPr>
        <w:t>•</w:t>
      </w:r>
      <w:r>
        <w:rPr>
          <w:color w:val="0059A1"/>
        </w:rPr>
        <w:t xml:space="preserve">  </w:t>
      </w:r>
      <w:r>
        <w:t>Remettre sa copie à l'heure indiquée pour la fin des épreuves ;</w:t>
      </w:r>
    </w:p>
    <w:p w14:paraId="25D5CEE3" w14:textId="77777777" w:rsidR="00186D96" w:rsidRDefault="00000000">
      <w:pPr>
        <w:spacing w:after="90"/>
        <w:ind w:left="260" w:hanging="180"/>
      </w:pPr>
      <w:r w:rsidRPr="001C3C3F">
        <w:rPr>
          <w:color w:val="000000" w:themeColor="text1"/>
        </w:rPr>
        <w:t>•</w:t>
      </w:r>
      <w:r>
        <w:rPr>
          <w:color w:val="0059A1"/>
        </w:rPr>
        <w:t xml:space="preserve">  </w:t>
      </w:r>
      <w:r>
        <w:t>Le stagiaire peut quitter la Salle d'Examens avant l'heure d'achèvement, et après écoulement des 30 minutes minimum, s'il a terminé l'épreuve sauf consignes contraires fournies par les Surveillants. Dans ce cas, il doit rendre sa feuille d'Examen.</w:t>
      </w:r>
    </w:p>
    <w:p w14:paraId="166E9A3B" w14:textId="77777777" w:rsidR="00186D96" w:rsidRDefault="00000000">
      <w:pPr>
        <w:spacing w:after="90"/>
        <w:ind w:left="260" w:hanging="180"/>
      </w:pPr>
      <w:r w:rsidRPr="001C3C3F">
        <w:rPr>
          <w:color w:val="000000" w:themeColor="text1"/>
        </w:rPr>
        <w:t>•</w:t>
      </w:r>
      <w:r>
        <w:rPr>
          <w:color w:val="0059A1"/>
        </w:rPr>
        <w:t xml:space="preserve">  </w:t>
      </w:r>
      <w:r>
        <w:t>Il est interdit de conserver près de lui dans la salle d'examen sacs, cartables, bagages, téléphones GSM et autres supports non autorisés. Ces articles doivent être déposés à l'endroit indiqué avant le démarrage de l'épreuve ;</w:t>
      </w:r>
    </w:p>
    <w:p w14:paraId="2C1F9304" w14:textId="77777777" w:rsidR="00186D96" w:rsidRDefault="00000000">
      <w:pPr>
        <w:spacing w:after="90"/>
        <w:ind w:left="260" w:hanging="180"/>
      </w:pPr>
      <w:r w:rsidRPr="001C3C3F">
        <w:rPr>
          <w:color w:val="000000" w:themeColor="text1"/>
        </w:rPr>
        <w:t>•</w:t>
      </w:r>
      <w:r>
        <w:rPr>
          <w:color w:val="0059A1"/>
        </w:rPr>
        <w:t xml:space="preserve">  </w:t>
      </w:r>
      <w:r>
        <w:t>Il est interdit d'utiliser un mode non autorisé de stockage et de conservation d'informations tel que le PC portable personnel ;</w:t>
      </w:r>
    </w:p>
    <w:p w14:paraId="5257C22A" w14:textId="77777777" w:rsidR="00186D96" w:rsidRDefault="00000000">
      <w:pPr>
        <w:spacing w:after="90"/>
        <w:ind w:left="260" w:hanging="180"/>
      </w:pPr>
      <w:r w:rsidRPr="001C3C3F">
        <w:rPr>
          <w:color w:val="000000" w:themeColor="text1"/>
        </w:rPr>
        <w:t>•</w:t>
      </w:r>
      <w:r>
        <w:rPr>
          <w:color w:val="0059A1"/>
        </w:rPr>
        <w:t xml:space="preserve">  </w:t>
      </w:r>
      <w:r>
        <w:t>Il est interdit d'utiliser un mode de communication avec l'extérieur ;</w:t>
      </w:r>
    </w:p>
    <w:p w14:paraId="0BC0AA90" w14:textId="77777777" w:rsidR="00186D96" w:rsidRDefault="00000000">
      <w:pPr>
        <w:spacing w:after="90"/>
        <w:ind w:left="260" w:hanging="180"/>
      </w:pPr>
      <w:r w:rsidRPr="001C3C3F">
        <w:rPr>
          <w:color w:val="000000" w:themeColor="text1"/>
        </w:rPr>
        <w:t>•</w:t>
      </w:r>
      <w:r>
        <w:rPr>
          <w:color w:val="0059A1"/>
        </w:rPr>
        <w:t xml:space="preserve">  </w:t>
      </w:r>
      <w:r>
        <w:t>Il est interdit d'utiliser un outil d'autrui lors de l'épreuve ;</w:t>
      </w:r>
    </w:p>
    <w:p w14:paraId="795C1FF7" w14:textId="77777777" w:rsidR="00186D96" w:rsidRDefault="00000000">
      <w:pPr>
        <w:spacing w:after="90"/>
        <w:ind w:left="260" w:hanging="180"/>
      </w:pPr>
      <w:r w:rsidRPr="001C3C3F">
        <w:rPr>
          <w:color w:val="000000" w:themeColor="text1"/>
        </w:rPr>
        <w:t>•</w:t>
      </w:r>
      <w:r>
        <w:rPr>
          <w:color w:val="0059A1"/>
        </w:rPr>
        <w:t xml:space="preserve">  </w:t>
      </w:r>
      <w:r>
        <w:t>Il est interdit de quitter la salle d'Examen :</w:t>
      </w:r>
    </w:p>
    <w:p w14:paraId="5E4335C6" w14:textId="77777777" w:rsidR="00186D96" w:rsidRDefault="00000000">
      <w:pPr>
        <w:spacing w:after="70"/>
        <w:ind w:left="560" w:hanging="180"/>
      </w:pPr>
      <w:r>
        <w:rPr>
          <w:color w:val="6B7280"/>
        </w:rPr>
        <w:t xml:space="preserve">–  </w:t>
      </w:r>
      <w:r>
        <w:t>Avant d'avoir satisfait au contrôle d'identité ;</w:t>
      </w:r>
    </w:p>
    <w:p w14:paraId="5372CE43" w14:textId="54E97213" w:rsidR="00186D96" w:rsidRDefault="00000000">
      <w:pPr>
        <w:spacing w:after="70"/>
        <w:ind w:left="560" w:hanging="180"/>
      </w:pPr>
      <w:r>
        <w:rPr>
          <w:color w:val="6B7280"/>
        </w:rPr>
        <w:t xml:space="preserve">–  </w:t>
      </w:r>
      <w:r>
        <w:t xml:space="preserve">Avant les 30 (trente) </w:t>
      </w:r>
      <w:r w:rsidR="001C3C3F">
        <w:t>minutes minimums</w:t>
      </w:r>
      <w:r>
        <w:t xml:space="preserve"> après le début de l'épreuve même s'il rend la copie blanche ;</w:t>
      </w:r>
    </w:p>
    <w:p w14:paraId="765FB84D" w14:textId="77777777" w:rsidR="00186D96" w:rsidRDefault="00000000">
      <w:pPr>
        <w:spacing w:after="70"/>
        <w:ind w:left="560" w:hanging="180"/>
      </w:pPr>
      <w:r>
        <w:rPr>
          <w:color w:val="6B7280"/>
        </w:rPr>
        <w:t xml:space="preserve">–  </w:t>
      </w:r>
      <w:r>
        <w:t>Sans avoir émargé la Feuille de Présence pour la remise de copie ;</w:t>
      </w:r>
    </w:p>
    <w:p w14:paraId="512E6B9D" w14:textId="77777777" w:rsidR="00186D96" w:rsidRDefault="00000000">
      <w:pPr>
        <w:spacing w:after="70"/>
        <w:ind w:left="560" w:hanging="180"/>
      </w:pPr>
      <w:r>
        <w:rPr>
          <w:color w:val="6B7280"/>
        </w:rPr>
        <w:t xml:space="preserve">–  </w:t>
      </w:r>
      <w:r>
        <w:t>Sans avis favorable des surveillants pour une gestion maîtrisée du flux des stagiaires ;</w:t>
      </w:r>
    </w:p>
    <w:p w14:paraId="7CE359CC" w14:textId="77777777" w:rsidR="00186D96" w:rsidRDefault="00000000">
      <w:pPr>
        <w:spacing w:after="90"/>
        <w:ind w:left="260" w:hanging="180"/>
      </w:pPr>
      <w:r w:rsidRPr="001C3C3F">
        <w:rPr>
          <w:color w:val="000000" w:themeColor="text1"/>
        </w:rPr>
        <w:t>•</w:t>
      </w:r>
      <w:r>
        <w:rPr>
          <w:color w:val="0059A1"/>
        </w:rPr>
        <w:t xml:space="preserve">  </w:t>
      </w:r>
      <w:r>
        <w:t>Il est interdit de quitter la Salle d'Examens et y revenir, sauf pour aller aux sanitaires et à la condition d'y être accompagné par un Surveillant ou un membre de la CLE</w:t>
      </w:r>
    </w:p>
    <w:p w14:paraId="38F8D94D" w14:textId="77777777" w:rsidR="00186D96" w:rsidRDefault="00000000">
      <w:pPr>
        <w:spacing w:after="90"/>
        <w:ind w:left="260" w:hanging="180"/>
      </w:pPr>
      <w:r w:rsidRPr="001C3C3F">
        <w:rPr>
          <w:color w:val="000000" w:themeColor="text1"/>
        </w:rPr>
        <w:t>•</w:t>
      </w:r>
      <w:r>
        <w:rPr>
          <w:color w:val="0059A1"/>
        </w:rPr>
        <w:t xml:space="preserve">  </w:t>
      </w:r>
      <w:r>
        <w:t>Il est interdit de quitter la Salle d'Examens dans les derniers 10 (dix) minutes de l'épreuve. A la fin de l'épreuve, les stagiaires restent assis pendant que l'on recueille les Feuilles d'Examen et ce, tant que le Surveillant ne leur a pas accordé la permission de quitter la salle ;</w:t>
      </w:r>
    </w:p>
    <w:p w14:paraId="3DB531EB" w14:textId="77777777" w:rsidR="00186D96" w:rsidRDefault="00000000">
      <w:pPr>
        <w:spacing w:after="90"/>
        <w:ind w:left="260" w:hanging="180"/>
      </w:pPr>
      <w:r w:rsidRPr="001C3C3F">
        <w:rPr>
          <w:color w:val="000000" w:themeColor="text1"/>
        </w:rPr>
        <w:t>•</w:t>
      </w:r>
      <w:r>
        <w:rPr>
          <w:color w:val="0059A1"/>
        </w:rPr>
        <w:t xml:space="preserve">  </w:t>
      </w:r>
      <w:r>
        <w:t>Il est interdit de rester dans la Salle d'Examens et y retourner après sa remise de copie ;</w:t>
      </w:r>
    </w:p>
    <w:p w14:paraId="6B48E121" w14:textId="77777777" w:rsidR="00186D96" w:rsidRDefault="00000000">
      <w:pPr>
        <w:spacing w:before="80"/>
      </w:pPr>
      <w:r>
        <w:t>Demeurer sur les lieux de l'Etablissement, après avoir accompli toutes les formalités nécessaires liées à l'Examen. Les parents et amis des stagiaires ne sont pas autorisés à entrer dans le site d'Examen.</w:t>
      </w:r>
    </w:p>
    <w:sectPr w:rsidR="00186D96" w:rsidSect="00173BE2">
      <w:headerReference w:type="default" r:id="rId7"/>
      <w:pgSz w:w="11906" w:h="16838"/>
      <w:pgMar w:top="850" w:right="850" w:bottom="142" w:left="850" w:header="28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860A6" w14:textId="77777777" w:rsidR="00C0217C" w:rsidRDefault="00C0217C" w:rsidP="00173BE2">
      <w:r>
        <w:separator/>
      </w:r>
    </w:p>
  </w:endnote>
  <w:endnote w:type="continuationSeparator" w:id="0">
    <w:p w14:paraId="7973A527" w14:textId="77777777" w:rsidR="00C0217C" w:rsidRDefault="00C0217C" w:rsidP="0017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1958E" w14:textId="77777777" w:rsidR="00C0217C" w:rsidRDefault="00C0217C" w:rsidP="00173BE2">
      <w:r>
        <w:separator/>
      </w:r>
    </w:p>
  </w:footnote>
  <w:footnote w:type="continuationSeparator" w:id="0">
    <w:p w14:paraId="3A81E526" w14:textId="77777777" w:rsidR="00C0217C" w:rsidRDefault="00C0217C" w:rsidP="0017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8706"/>
    </w:tblGrid>
    <w:tr w:rsidR="00173BE2" w:rsidRPr="00BB77A3" w14:paraId="539F15C7" w14:textId="77777777" w:rsidTr="00615EE5">
      <w:tc>
        <w:tcPr>
          <w:tcW w:w="1500" w:type="dxa"/>
          <w:tcBorders>
            <w:top w:val="none" w:sz="0" w:space="0" w:color="FFFFFF"/>
            <w:left w:val="none" w:sz="0" w:space="0" w:color="FFFFFF"/>
            <w:bottom w:val="none" w:sz="0" w:space="0" w:color="FFFFFF"/>
            <w:right w:val="none" w:sz="0" w:space="0" w:color="FFFFFF"/>
          </w:tcBorders>
          <w:vAlign w:val="center"/>
        </w:tcPr>
        <w:p w14:paraId="03394AF3" w14:textId="7A93AC1F" w:rsidR="00173BE2" w:rsidRPr="00BB77A3" w:rsidRDefault="00173BE2" w:rsidP="00173BE2">
          <w:pPr>
            <w:jc w:val="center"/>
            <w:rPr>
              <w:rFonts w:ascii="Calibri" w:eastAsia="Calibri" w:hAnsi="Calibri" w:cs="Calibri"/>
              <w:color w:val="27272A"/>
              <w:sz w:val="17"/>
              <w:szCs w:val="17"/>
            </w:rPr>
          </w:pPr>
          <w:r w:rsidRPr="00BB77A3">
            <w:rPr>
              <w:rFonts w:ascii="Calibri" w:eastAsia="Calibri" w:hAnsi="Calibri" w:cs="Calibri"/>
              <w:noProof/>
              <w:color w:val="27272A"/>
              <w:sz w:val="17"/>
              <w:szCs w:val="17"/>
            </w:rPr>
            <w:drawing>
              <wp:inline distT="0" distB="0" distL="0" distR="0" wp14:anchorId="191347AA" wp14:editId="13B10C78">
                <wp:extent cx="704850" cy="713105"/>
                <wp:effectExtent l="0" t="0" r="0" b="0"/>
                <wp:docPr id="1938516991" name="Image 193851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
                          <a:extLst>
                            <a:ext uri="{28A0092B-C50C-407E-A947-70E740481C1C}">
                              <a14:useLocalDpi xmlns:a14="http://schemas.microsoft.com/office/drawing/2010/main" val="0"/>
                            </a:ext>
                          </a:extLst>
                        </a:blip>
                        <a:srcRect b="10417"/>
                        <a:stretch>
                          <a:fillRect/>
                        </a:stretch>
                      </pic:blipFill>
                      <pic:spPr bwMode="auto">
                        <a:xfrm>
                          <a:off x="0" y="0"/>
                          <a:ext cx="704850" cy="713105"/>
                        </a:xfrm>
                        <a:prstGeom prst="rect">
                          <a:avLst/>
                        </a:prstGeom>
                        <a:ln>
                          <a:noFill/>
                        </a:ln>
                        <a:extLst>
                          <a:ext uri="{53640926-AAD7-44D8-BBD7-CCE9431645EC}">
                            <a14:shadowObscured xmlns:a14="http://schemas.microsoft.com/office/drawing/2010/main"/>
                          </a:ext>
                        </a:extLst>
                      </pic:spPr>
                    </pic:pic>
                  </a:graphicData>
                </a:graphic>
              </wp:inline>
            </w:drawing>
          </w:r>
        </w:p>
      </w:tc>
      <w:tc>
        <w:tcPr>
          <w:tcW w:w="8706" w:type="dxa"/>
          <w:tcBorders>
            <w:top w:val="none" w:sz="0" w:space="0" w:color="FFFFFF"/>
            <w:left w:val="none" w:sz="0" w:space="0" w:color="FFFFFF"/>
            <w:bottom w:val="none" w:sz="0" w:space="0" w:color="FFFFFF"/>
            <w:right w:val="none" w:sz="0" w:space="0" w:color="FFFFFF"/>
          </w:tcBorders>
          <w:vAlign w:val="center"/>
        </w:tcPr>
        <w:p w14:paraId="47FD0A78" w14:textId="4017B435" w:rsidR="00173BE2" w:rsidRPr="00BB77A3" w:rsidRDefault="00173BE2" w:rsidP="00173BE2">
          <w:pPr>
            <w:pBdr>
              <w:bottom w:val="single" w:sz="6" w:space="4" w:color="A1A1AA"/>
            </w:pBdr>
            <w:ind w:left="-390" w:right="1110"/>
            <w:jc w:val="center"/>
            <w:rPr>
              <w:rFonts w:ascii="Calibri" w:eastAsia="Calibri" w:hAnsi="Calibri" w:cs="Calibri"/>
              <w:b/>
              <w:bCs/>
              <w:sz w:val="34"/>
              <w:szCs w:val="34"/>
            </w:rPr>
          </w:pPr>
          <w:r w:rsidRPr="00BB77A3">
            <w:rPr>
              <w:rFonts w:ascii="Calibri" w:eastAsia="Calibri" w:hAnsi="Calibri" w:cs="Calibri"/>
              <w:b/>
              <w:bCs/>
              <w:sz w:val="34"/>
              <w:szCs w:val="34"/>
            </w:rPr>
            <w:t>Con</w:t>
          </w:r>
          <w:r>
            <w:rPr>
              <w:rFonts w:ascii="Calibri" w:eastAsia="Calibri" w:hAnsi="Calibri" w:cs="Calibri"/>
              <w:b/>
              <w:bCs/>
              <w:sz w:val="34"/>
              <w:szCs w:val="34"/>
            </w:rPr>
            <w:t>vocation</w:t>
          </w:r>
          <w:r w:rsidRPr="00BB77A3">
            <w:rPr>
              <w:rFonts w:ascii="Calibri" w:eastAsia="Calibri" w:hAnsi="Calibri" w:cs="Calibri"/>
              <w:b/>
              <w:bCs/>
              <w:sz w:val="34"/>
              <w:szCs w:val="34"/>
            </w:rPr>
            <w:t xml:space="preserve"> </w:t>
          </w:r>
          <w:r>
            <w:rPr>
              <w:rFonts w:ascii="Calibri" w:eastAsia="Calibri" w:hAnsi="Calibri" w:cs="Calibri"/>
              <w:b/>
              <w:bCs/>
              <w:sz w:val="34"/>
              <w:szCs w:val="34"/>
            </w:rPr>
            <w:t>Des</w:t>
          </w:r>
          <w:r w:rsidRPr="00BB77A3">
            <w:rPr>
              <w:rFonts w:ascii="Calibri" w:eastAsia="Calibri" w:hAnsi="Calibri" w:cs="Calibri"/>
              <w:b/>
              <w:bCs/>
              <w:sz w:val="34"/>
              <w:szCs w:val="34"/>
            </w:rPr>
            <w:t xml:space="preserve"> </w:t>
          </w:r>
          <w:r>
            <w:rPr>
              <w:rFonts w:ascii="Calibri" w:eastAsia="Calibri" w:hAnsi="Calibri" w:cs="Calibri"/>
              <w:b/>
              <w:bCs/>
              <w:sz w:val="34"/>
              <w:szCs w:val="34"/>
            </w:rPr>
            <w:t>Examens</w:t>
          </w:r>
          <w:r w:rsidRPr="00BB77A3">
            <w:rPr>
              <w:rFonts w:ascii="Calibri" w:eastAsia="Calibri" w:hAnsi="Calibri" w:cs="Calibri"/>
              <w:b/>
              <w:bCs/>
              <w:sz w:val="34"/>
              <w:szCs w:val="34"/>
            </w:rPr>
            <w:t xml:space="preserve"> </w:t>
          </w:r>
          <w:r>
            <w:rPr>
              <w:rFonts w:ascii="Calibri" w:eastAsia="Calibri" w:hAnsi="Calibri" w:cs="Calibri"/>
              <w:b/>
              <w:bCs/>
              <w:sz w:val="34"/>
              <w:szCs w:val="34"/>
            </w:rPr>
            <w:t>De</w:t>
          </w:r>
          <w:r w:rsidRPr="00BB77A3">
            <w:rPr>
              <w:rFonts w:ascii="Calibri" w:eastAsia="Calibri" w:hAnsi="Calibri" w:cs="Calibri"/>
              <w:b/>
              <w:bCs/>
              <w:sz w:val="34"/>
              <w:szCs w:val="34"/>
            </w:rPr>
            <w:t xml:space="preserve"> </w:t>
          </w:r>
          <w:r>
            <w:rPr>
              <w:rFonts w:ascii="Calibri" w:eastAsia="Calibri" w:hAnsi="Calibri" w:cs="Calibri"/>
              <w:b/>
              <w:bCs/>
              <w:sz w:val="34"/>
              <w:szCs w:val="34"/>
            </w:rPr>
            <w:t>Fin Formation</w:t>
          </w:r>
        </w:p>
        <w:p w14:paraId="51876E4B" w14:textId="621DF73A" w:rsidR="00173BE2" w:rsidRPr="00A67C91" w:rsidRDefault="00A67C91" w:rsidP="00173BE2">
          <w:pPr>
            <w:pBdr>
              <w:bottom w:val="single" w:sz="6" w:space="4" w:color="A1A1AA"/>
            </w:pBdr>
            <w:ind w:left="-390" w:right="1110"/>
            <w:jc w:val="center"/>
            <w:rPr>
              <w:rFonts w:ascii="Calibri" w:eastAsia="Calibri" w:hAnsi="Calibri" w:cs="Calibri"/>
            </w:rPr>
          </w:pPr>
          <w:r>
            <w:rPr>
              <w:b/>
              <w:bCs/>
            </w:rPr>
            <w:t>Au Titre de l'année 2026-2027</w:t>
          </w:r>
        </w:p>
      </w:tc>
    </w:tr>
  </w:tbl>
  <w:p w14:paraId="4D65876D" w14:textId="5932527F" w:rsidR="00173BE2" w:rsidRPr="00173BE2" w:rsidRDefault="00173BE2">
    <w:pPr>
      <w:pStyle w:val="En-tt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25170"/>
    <w:multiLevelType w:val="hybridMultilevel"/>
    <w:tmpl w:val="98D81A12"/>
    <w:lvl w:ilvl="0" w:tplc="8C5C14BE">
      <w:start w:val="1"/>
      <w:numFmt w:val="bullet"/>
      <w:lvlText w:val="●"/>
      <w:lvlJc w:val="left"/>
      <w:pPr>
        <w:ind w:left="720" w:hanging="360"/>
      </w:pPr>
    </w:lvl>
    <w:lvl w:ilvl="1" w:tplc="0D526F44">
      <w:start w:val="1"/>
      <w:numFmt w:val="bullet"/>
      <w:lvlText w:val="○"/>
      <w:lvlJc w:val="left"/>
      <w:pPr>
        <w:ind w:left="1440" w:hanging="360"/>
      </w:pPr>
    </w:lvl>
    <w:lvl w:ilvl="2" w:tplc="104A38FA">
      <w:start w:val="1"/>
      <w:numFmt w:val="bullet"/>
      <w:lvlText w:val="■"/>
      <w:lvlJc w:val="left"/>
      <w:pPr>
        <w:ind w:left="2160" w:hanging="360"/>
      </w:pPr>
    </w:lvl>
    <w:lvl w:ilvl="3" w:tplc="4EF222FA">
      <w:start w:val="1"/>
      <w:numFmt w:val="bullet"/>
      <w:lvlText w:val="●"/>
      <w:lvlJc w:val="left"/>
      <w:pPr>
        <w:ind w:left="2880" w:hanging="360"/>
      </w:pPr>
    </w:lvl>
    <w:lvl w:ilvl="4" w:tplc="28C0B460">
      <w:start w:val="1"/>
      <w:numFmt w:val="bullet"/>
      <w:lvlText w:val="○"/>
      <w:lvlJc w:val="left"/>
      <w:pPr>
        <w:ind w:left="3600" w:hanging="360"/>
      </w:pPr>
    </w:lvl>
    <w:lvl w:ilvl="5" w:tplc="59EAFB40">
      <w:start w:val="1"/>
      <w:numFmt w:val="bullet"/>
      <w:lvlText w:val="■"/>
      <w:lvlJc w:val="left"/>
      <w:pPr>
        <w:ind w:left="4320" w:hanging="360"/>
      </w:pPr>
    </w:lvl>
    <w:lvl w:ilvl="6" w:tplc="4B8A85D8">
      <w:start w:val="1"/>
      <w:numFmt w:val="bullet"/>
      <w:lvlText w:val="●"/>
      <w:lvlJc w:val="left"/>
      <w:pPr>
        <w:ind w:left="5040" w:hanging="360"/>
      </w:pPr>
    </w:lvl>
    <w:lvl w:ilvl="7" w:tplc="554A6E2C">
      <w:start w:val="1"/>
      <w:numFmt w:val="bullet"/>
      <w:lvlText w:val="●"/>
      <w:lvlJc w:val="left"/>
      <w:pPr>
        <w:ind w:left="5760" w:hanging="360"/>
      </w:pPr>
    </w:lvl>
    <w:lvl w:ilvl="8" w:tplc="28A6CA5E">
      <w:start w:val="1"/>
      <w:numFmt w:val="bullet"/>
      <w:lvlText w:val="●"/>
      <w:lvlJc w:val="left"/>
      <w:pPr>
        <w:ind w:left="6480" w:hanging="360"/>
      </w:pPr>
    </w:lvl>
  </w:abstractNum>
  <w:num w:numId="1" w16cid:durableId="978995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D96"/>
    <w:rsid w:val="00173BE2"/>
    <w:rsid w:val="00186D96"/>
    <w:rsid w:val="001C3C3F"/>
    <w:rsid w:val="00A3319E"/>
    <w:rsid w:val="00A67C91"/>
    <w:rsid w:val="00C0217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E132B"/>
  <w15:docId w15:val="{E50AE6A9-771A-4E45-A491-113791F6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8"/>
        <w:szCs w:val="18"/>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73BE2"/>
    <w:pPr>
      <w:tabs>
        <w:tab w:val="center" w:pos="4703"/>
        <w:tab w:val="right" w:pos="9406"/>
      </w:tabs>
    </w:pPr>
  </w:style>
  <w:style w:type="character" w:customStyle="1" w:styleId="En-tteCar">
    <w:name w:val="En-tête Car"/>
    <w:basedOn w:val="Policepardfaut"/>
    <w:link w:val="En-tte"/>
    <w:uiPriority w:val="99"/>
    <w:rsid w:val="00173BE2"/>
  </w:style>
  <w:style w:type="paragraph" w:styleId="Pieddepage">
    <w:name w:val="footer"/>
    <w:basedOn w:val="Normal"/>
    <w:link w:val="PieddepageCar"/>
    <w:uiPriority w:val="99"/>
    <w:unhideWhenUsed/>
    <w:rsid w:val="00173BE2"/>
    <w:pPr>
      <w:tabs>
        <w:tab w:val="center" w:pos="4703"/>
        <w:tab w:val="right" w:pos="9406"/>
      </w:tabs>
    </w:pPr>
  </w:style>
  <w:style w:type="character" w:customStyle="1" w:styleId="PieddepageCar">
    <w:name w:val="Pied de page Car"/>
    <w:basedOn w:val="Policepardfaut"/>
    <w:link w:val="Pieddepage"/>
    <w:uiPriority w:val="99"/>
    <w:rsid w:val="00173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566</Words>
  <Characters>3114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nouzri mouad</cp:lastModifiedBy>
  <cp:revision>4</cp:revision>
  <dcterms:created xsi:type="dcterms:W3CDTF">2026-10-11T11:07:00Z</dcterms:created>
  <dcterms:modified xsi:type="dcterms:W3CDTF">2026-10-11T11:25:00Z</dcterms:modified>
</cp:coreProperties>
</file>