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5A3DD" w14:textId="15836184" w:rsidR="00551A06" w:rsidRPr="00551A06" w:rsidRDefault="00551A06" w:rsidP="00551A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1A06">
        <w:rPr>
          <w:rFonts w:ascii="Times New Roman" w:hAnsi="Times New Roman" w:cs="Times New Roman"/>
          <w:b/>
          <w:bCs/>
          <w:sz w:val="32"/>
          <w:szCs w:val="32"/>
        </w:rPr>
        <w:t>Улучшение опроса</w:t>
      </w:r>
      <w:bookmarkStart w:id="0" w:name="_GoBack"/>
      <w:bookmarkEnd w:id="0"/>
    </w:p>
    <w:p w14:paraId="2E60F576" w14:textId="4D97397F" w:rsidR="00551A06" w:rsidRPr="00551A06" w:rsidRDefault="00551A06" w:rsidP="00551A06">
      <w:pPr>
        <w:jc w:val="both"/>
        <w:rPr>
          <w:rFonts w:ascii="Times New Roman" w:hAnsi="Times New Roman" w:cs="Times New Roman"/>
          <w:sz w:val="28"/>
          <w:szCs w:val="28"/>
        </w:rPr>
      </w:pPr>
      <w:r w:rsidRPr="00551A06">
        <w:rPr>
          <w:rFonts w:ascii="Times New Roman" w:hAnsi="Times New Roman" w:cs="Times New Roman"/>
          <w:sz w:val="28"/>
          <w:szCs w:val="28"/>
        </w:rPr>
        <w:t>1. Уточнить цели и задачи опроса: перед проведением опроса необходимо четко определить, какие критерии будут использоваться для распределения по командам. Например, возможно, стоит учитывать не только ответы на вопросы опроса, но и профессиональные навыки, опыт работы и другие факторы.</w:t>
      </w:r>
    </w:p>
    <w:p w14:paraId="44461AE5" w14:textId="42BBBA26" w:rsidR="00551A06" w:rsidRPr="00551A06" w:rsidRDefault="00551A06" w:rsidP="00551A06">
      <w:pPr>
        <w:jc w:val="both"/>
        <w:rPr>
          <w:rFonts w:ascii="Times New Roman" w:hAnsi="Times New Roman" w:cs="Times New Roman"/>
          <w:sz w:val="28"/>
          <w:szCs w:val="28"/>
        </w:rPr>
      </w:pPr>
      <w:r w:rsidRPr="00551A06">
        <w:rPr>
          <w:rFonts w:ascii="Times New Roman" w:hAnsi="Times New Roman" w:cs="Times New Roman"/>
          <w:sz w:val="28"/>
          <w:szCs w:val="28"/>
        </w:rPr>
        <w:t>2. Расширить список вопросов: добавить в опрос дополнительные вопросы, которые помогут более точно определить профессиональные навыки, интересы и предпочтения участников. Это позволит более точно распределить их по командам.</w:t>
      </w:r>
    </w:p>
    <w:p w14:paraId="3F6CFAF5" w14:textId="36E11BC5" w:rsidR="00551A06" w:rsidRPr="00551A06" w:rsidRDefault="00551A06" w:rsidP="00551A06">
      <w:pPr>
        <w:jc w:val="both"/>
        <w:rPr>
          <w:rFonts w:ascii="Times New Roman" w:hAnsi="Times New Roman" w:cs="Times New Roman"/>
          <w:sz w:val="28"/>
          <w:szCs w:val="28"/>
        </w:rPr>
      </w:pPr>
      <w:r w:rsidRPr="00551A06">
        <w:rPr>
          <w:rFonts w:ascii="Times New Roman" w:hAnsi="Times New Roman" w:cs="Times New Roman"/>
          <w:sz w:val="28"/>
          <w:szCs w:val="28"/>
        </w:rPr>
        <w:t>3. Использовать алгоритмы машинного обучения: вместо простого распределения по командам на основе ответов на вопросы, можно использовать специальные алгоритмы машинного обучения, которые учитывают большее количество факторов при распределении участников.</w:t>
      </w:r>
    </w:p>
    <w:p w14:paraId="1BEDA9F5" w14:textId="74F337D8" w:rsidR="00551A06" w:rsidRPr="00551A06" w:rsidRDefault="00551A06" w:rsidP="00551A06">
      <w:pPr>
        <w:jc w:val="both"/>
        <w:rPr>
          <w:rFonts w:ascii="Times New Roman" w:hAnsi="Times New Roman" w:cs="Times New Roman"/>
          <w:sz w:val="28"/>
          <w:szCs w:val="28"/>
        </w:rPr>
      </w:pPr>
      <w:r w:rsidRPr="00551A06">
        <w:rPr>
          <w:rFonts w:ascii="Times New Roman" w:hAnsi="Times New Roman" w:cs="Times New Roman"/>
          <w:sz w:val="28"/>
          <w:szCs w:val="28"/>
        </w:rPr>
        <w:t>4. Провести дополнительное тестирование: после проведения опроса можно провести дополнительное тестирование участников, чтобы убедиться, что они действительно подходят для определенной команды.</w:t>
      </w:r>
    </w:p>
    <w:p w14:paraId="079DDF5E" w14:textId="77777777" w:rsidR="00551A06" w:rsidRPr="00551A06" w:rsidRDefault="00551A06" w:rsidP="00551A06">
      <w:pPr>
        <w:jc w:val="both"/>
        <w:rPr>
          <w:rFonts w:ascii="Times New Roman" w:hAnsi="Times New Roman" w:cs="Times New Roman"/>
          <w:sz w:val="28"/>
          <w:szCs w:val="28"/>
        </w:rPr>
      </w:pPr>
      <w:r w:rsidRPr="00551A06">
        <w:rPr>
          <w:rFonts w:ascii="Times New Roman" w:hAnsi="Times New Roman" w:cs="Times New Roman"/>
          <w:sz w:val="28"/>
          <w:szCs w:val="28"/>
        </w:rPr>
        <w:t>5. Обратная связь от участников: после окончания опроса можно попросить участников оставить обратную связь о процессе распределения и предложить свои комментарии и предложения по улучшению системы распределения.</w:t>
      </w:r>
    </w:p>
    <w:p w14:paraId="58FEF444" w14:textId="31B24D29" w:rsidR="00551A06" w:rsidRPr="00551A06" w:rsidRDefault="00551A06" w:rsidP="00551A06">
      <w:pPr>
        <w:jc w:val="both"/>
        <w:rPr>
          <w:rFonts w:ascii="Times New Roman" w:hAnsi="Times New Roman" w:cs="Times New Roman"/>
          <w:sz w:val="28"/>
          <w:szCs w:val="28"/>
        </w:rPr>
      </w:pPr>
      <w:r w:rsidRPr="00551A06">
        <w:rPr>
          <w:rFonts w:ascii="Times New Roman" w:hAnsi="Times New Roman" w:cs="Times New Roman"/>
          <w:sz w:val="28"/>
          <w:szCs w:val="28"/>
        </w:rPr>
        <w:t>6. Провести интервью: вместо или дополнительно к опросу можно провести интервью с участниками, чтобы более глубоко понять их профессиональные навыки, мотивацию и цели.</w:t>
      </w:r>
    </w:p>
    <w:p w14:paraId="08B78959" w14:textId="2046E2C2" w:rsidR="00551A06" w:rsidRPr="00551A06" w:rsidRDefault="00551A06" w:rsidP="00551A06">
      <w:pPr>
        <w:jc w:val="both"/>
        <w:rPr>
          <w:rFonts w:ascii="Times New Roman" w:hAnsi="Times New Roman" w:cs="Times New Roman"/>
          <w:sz w:val="28"/>
          <w:szCs w:val="28"/>
        </w:rPr>
      </w:pPr>
      <w:r w:rsidRPr="00551A06">
        <w:rPr>
          <w:rFonts w:ascii="Times New Roman" w:hAnsi="Times New Roman" w:cs="Times New Roman"/>
          <w:sz w:val="28"/>
          <w:szCs w:val="28"/>
        </w:rPr>
        <w:t>7. Провести тестирование навыков: после опроса можно организовать тестирование профессиональных навыков участников, чтобы убедиться, что они действительно подходят для определенной команды.</w:t>
      </w:r>
    </w:p>
    <w:p w14:paraId="5EE65C00" w14:textId="5A75DD2E" w:rsidR="00551A06" w:rsidRPr="00551A06" w:rsidRDefault="00551A06" w:rsidP="00551A06">
      <w:pPr>
        <w:jc w:val="both"/>
        <w:rPr>
          <w:rFonts w:ascii="Times New Roman" w:hAnsi="Times New Roman" w:cs="Times New Roman"/>
          <w:sz w:val="28"/>
          <w:szCs w:val="28"/>
        </w:rPr>
      </w:pPr>
      <w:r w:rsidRPr="00551A06">
        <w:rPr>
          <w:rFonts w:ascii="Times New Roman" w:hAnsi="Times New Roman" w:cs="Times New Roman"/>
          <w:sz w:val="28"/>
          <w:szCs w:val="28"/>
        </w:rPr>
        <w:t>8. Включить руководителей команд в процесс: позволить руководителям команд принять участие в процессе распределения, чтобы они могли оценить участников и выбрать подходящих для своей команды.</w:t>
      </w:r>
    </w:p>
    <w:p w14:paraId="130B55EC" w14:textId="76B30A18" w:rsidR="00551A06" w:rsidRPr="00551A06" w:rsidRDefault="00551A06" w:rsidP="00551A06">
      <w:pPr>
        <w:jc w:val="both"/>
        <w:rPr>
          <w:rFonts w:ascii="Times New Roman" w:hAnsi="Times New Roman" w:cs="Times New Roman"/>
          <w:sz w:val="28"/>
          <w:szCs w:val="28"/>
        </w:rPr>
      </w:pPr>
      <w:r w:rsidRPr="00551A06">
        <w:rPr>
          <w:rFonts w:ascii="Times New Roman" w:hAnsi="Times New Roman" w:cs="Times New Roman"/>
          <w:sz w:val="28"/>
          <w:szCs w:val="28"/>
        </w:rPr>
        <w:t>9. Учитывать предыдущий опыт работы в командах: если участники уже имеют опыт работы в командах, можно учитывать их предыдущий опыт при распределении по новым командам.</w:t>
      </w:r>
    </w:p>
    <w:p w14:paraId="546EAD92" w14:textId="34EC0086" w:rsidR="006C1C8E" w:rsidRPr="00551A06" w:rsidRDefault="00551A06" w:rsidP="00551A06">
      <w:pPr>
        <w:jc w:val="both"/>
        <w:rPr>
          <w:rFonts w:ascii="Times New Roman" w:hAnsi="Times New Roman" w:cs="Times New Roman"/>
          <w:sz w:val="28"/>
          <w:szCs w:val="28"/>
        </w:rPr>
      </w:pPr>
      <w:r w:rsidRPr="00551A06">
        <w:rPr>
          <w:rFonts w:ascii="Times New Roman" w:hAnsi="Times New Roman" w:cs="Times New Roman"/>
          <w:sz w:val="28"/>
          <w:szCs w:val="28"/>
        </w:rPr>
        <w:t>10. Провести обучение и адаптацию: после распределения участников по командам, предоставить обучение и адаптацию для каждой команды, чтобы помочь им успешно работать вместе.</w:t>
      </w:r>
    </w:p>
    <w:sectPr w:rsidR="006C1C8E" w:rsidRPr="00551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D8"/>
    <w:rsid w:val="000532D8"/>
    <w:rsid w:val="00551A06"/>
    <w:rsid w:val="006C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C420"/>
  <w15:chartTrackingRefBased/>
  <w15:docId w15:val="{6D1CA5DF-DAE5-477D-804B-DDCF0B5D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Aristarx Stolipin</dc:creator>
  <cp:keywords/>
  <dc:description/>
  <cp:lastModifiedBy>Aristarx Stolipin</cp:lastModifiedBy>
  <cp:revision>2</cp:revision>
  <dcterms:created xsi:type="dcterms:W3CDTF">2023-12-19T09:59:00Z</dcterms:created>
  <dcterms:modified xsi:type="dcterms:W3CDTF">2023-12-19T10:01:00Z</dcterms:modified>
</cp:coreProperties>
</file>