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F2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河北师范大学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《</w:t>
      </w:r>
      <w:r w:rsidR="00865EEE">
        <w:rPr>
          <w:rFonts w:ascii="黑体" w:eastAsia="黑体" w:hint="eastAsia"/>
          <w:color w:val="333333"/>
          <w:kern w:val="0"/>
          <w:sz w:val="40"/>
          <w:szCs w:val="36"/>
        </w:rPr>
        <w:t>Spring</w:t>
      </w:r>
      <w:r w:rsidR="00101C4F">
        <w:rPr>
          <w:rFonts w:ascii="黑体" w:eastAsia="黑体" w:hint="eastAsia"/>
          <w:color w:val="333333"/>
          <w:kern w:val="0"/>
          <w:sz w:val="40"/>
          <w:szCs w:val="36"/>
        </w:rPr>
        <w:t>框架</w:t>
      </w:r>
      <w:r w:rsidR="00560928">
        <w:rPr>
          <w:rFonts w:ascii="黑体" w:eastAsia="黑体" w:hint="eastAsia"/>
          <w:color w:val="333333"/>
          <w:kern w:val="0"/>
          <w:sz w:val="40"/>
          <w:szCs w:val="36"/>
        </w:rPr>
        <w:t>开发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》课程</w:t>
      </w: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教学大纲</w:t>
      </w:r>
    </w:p>
    <w:p w:rsidR="000873EE" w:rsidRDefault="000873EE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36"/>
          <w:szCs w:val="36"/>
        </w:rPr>
      </w:pPr>
      <w:r w:rsidRPr="000873EE">
        <w:rPr>
          <w:rFonts w:ascii="黑体" w:eastAsia="黑体" w:hint="eastAsia"/>
          <w:color w:val="333333"/>
          <w:kern w:val="0"/>
          <w:sz w:val="36"/>
          <w:szCs w:val="36"/>
        </w:rPr>
        <w:t>（理论课程）</w:t>
      </w:r>
    </w:p>
    <w:p w:rsidR="006A36F2" w:rsidRPr="0055701E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课程代码：</w:t>
      </w:r>
      <w:r w:rsidR="00B467EF">
        <w:rPr>
          <w:rFonts w:asciiTheme="minorEastAsia" w:eastAsiaTheme="minorEastAsia" w:hAnsiTheme="minorEastAsia" w:hint="eastAsia"/>
          <w:color w:val="000000"/>
          <w:szCs w:val="21"/>
        </w:rPr>
        <w:t>32201</w:t>
      </w:r>
      <w:r w:rsidR="006822D8">
        <w:rPr>
          <w:rFonts w:asciiTheme="minorEastAsia" w:eastAsiaTheme="minorEastAsia" w:hAnsiTheme="minorEastAsia" w:hint="eastAsia"/>
          <w:color w:val="000000"/>
          <w:szCs w:val="21"/>
        </w:rPr>
        <w:t>183</w:t>
      </w:r>
      <w:bookmarkStart w:id="0" w:name="_GoBack"/>
      <w:bookmarkEnd w:id="0"/>
    </w:p>
    <w:p w:rsidR="006A36F2" w:rsidRPr="0055701E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865EEE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Spring</w:t>
      </w:r>
      <w:r w:rsidR="00560928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框架</w:t>
      </w:r>
      <w:r w:rsidR="009761BC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开发</w:t>
      </w:r>
    </w:p>
    <w:p w:rsidR="006A36F2" w:rsidRDefault="006A36F2" w:rsidP="006A36F2">
      <w:pPr>
        <w:pStyle w:val="a6"/>
        <w:ind w:firstLineChars="0" w:firstLine="0"/>
        <w:rPr>
          <w:kern w:val="0"/>
          <w:sz w:val="20"/>
        </w:rPr>
      </w:pPr>
      <w:r w:rsidRPr="0055701E">
        <w:rPr>
          <w:rFonts w:ascii="黑体" w:eastAsia="黑体" w:hAnsi="黑体" w:hint="eastAsia"/>
          <w:color w:val="000000"/>
          <w:szCs w:val="21"/>
        </w:rPr>
        <w:t>英文名称：</w:t>
      </w:r>
      <w:r w:rsidR="00865EEE">
        <w:rPr>
          <w:rFonts w:asciiTheme="minorEastAsia" w:eastAsiaTheme="minorEastAsia" w:hAnsiTheme="minorEastAsia" w:hint="eastAsia"/>
          <w:kern w:val="0"/>
          <w:szCs w:val="21"/>
          <w:lang w:eastAsia="zh-CN"/>
        </w:rPr>
        <w:t>Spring</w:t>
      </w:r>
      <w:r w:rsidR="00865EEE">
        <w:rPr>
          <w:rFonts w:asciiTheme="minorEastAsia" w:eastAsiaTheme="minorEastAsia" w:hAnsiTheme="minorEastAsia"/>
          <w:kern w:val="0"/>
          <w:szCs w:val="21"/>
          <w:lang w:eastAsia="zh-CN"/>
        </w:rPr>
        <w:t xml:space="preserve"> </w:t>
      </w:r>
      <w:r w:rsidR="00865EEE">
        <w:rPr>
          <w:rFonts w:asciiTheme="minorEastAsia" w:eastAsiaTheme="minorEastAsia" w:hAnsiTheme="minorEastAsia"/>
          <w:kern w:val="0"/>
          <w:szCs w:val="21"/>
        </w:rPr>
        <w:t>F</w:t>
      </w:r>
      <w:r w:rsidR="009761BC">
        <w:rPr>
          <w:rFonts w:asciiTheme="minorEastAsia" w:eastAsiaTheme="minorEastAsia" w:hAnsiTheme="minorEastAsia"/>
          <w:kern w:val="0"/>
          <w:szCs w:val="21"/>
        </w:rPr>
        <w:t xml:space="preserve">ramework </w:t>
      </w:r>
      <w:r w:rsidR="004C514A">
        <w:rPr>
          <w:rFonts w:asciiTheme="minorEastAsia" w:eastAsiaTheme="minorEastAsia" w:hAnsiTheme="minorEastAsia" w:hint="eastAsia"/>
          <w:kern w:val="0"/>
          <w:szCs w:val="21"/>
          <w:lang w:eastAsia="zh-CN"/>
        </w:rPr>
        <w:t>D</w:t>
      </w:r>
      <w:r w:rsidR="004C514A">
        <w:rPr>
          <w:rFonts w:asciiTheme="minorEastAsia" w:eastAsiaTheme="minorEastAsia" w:hAnsiTheme="minorEastAsia"/>
          <w:kern w:val="0"/>
          <w:szCs w:val="21"/>
          <w:lang w:eastAsia="zh-CN"/>
        </w:rPr>
        <w:t>evelopment</w:t>
      </w:r>
    </w:p>
    <w:p w:rsidR="006A36F2" w:rsidRPr="007170CA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575C3A" w:rsidRPr="00FE61D2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中文</w:t>
      </w:r>
    </w:p>
    <w:p w:rsidR="00A227FB" w:rsidRDefault="00A227FB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:rsidR="006A36F2" w:rsidRPr="007170CA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575C3A" w:rsidRPr="00FE61D2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软件学院</w:t>
      </w:r>
    </w:p>
    <w:p w:rsidR="006A36F2" w:rsidRPr="007B1BDD" w:rsidRDefault="00A227FB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575C3A" w:rsidRPr="00FE61D2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王伟</w:t>
      </w:r>
    </w:p>
    <w:p w:rsidR="00A227FB" w:rsidRPr="003C042A" w:rsidRDefault="00A227FB" w:rsidP="006A36F2">
      <w:pPr>
        <w:pStyle w:val="a6"/>
        <w:ind w:firstLineChars="0" w:firstLine="0"/>
        <w:rPr>
          <w:rFonts w:ascii="Times New Roman" w:hAnsi="Times New Roman"/>
          <w:color w:val="0000FF"/>
          <w:szCs w:val="21"/>
          <w:lang w:val="en-US" w:eastAsia="zh-CN"/>
        </w:rPr>
      </w:pPr>
      <w:r w:rsidRPr="007B1BDD">
        <w:rPr>
          <w:rFonts w:ascii="黑体" w:eastAsia="黑体" w:hAnsi="黑体" w:hint="eastAsia"/>
          <w:color w:val="000000"/>
          <w:szCs w:val="21"/>
        </w:rPr>
        <w:t>大纲审定人：</w:t>
      </w:r>
      <w:r w:rsidR="00575C3A" w:rsidRPr="00FE61D2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王伟</w:t>
      </w:r>
    </w:p>
    <w:p w:rsidR="006A36F2" w:rsidRPr="0055701E" w:rsidRDefault="006A36F2" w:rsidP="00484F43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</w:p>
    <w:p w:rsidR="006A36F2" w:rsidRPr="00FE61D2" w:rsidRDefault="006A36F2" w:rsidP="00EE2D74">
      <w:pPr>
        <w:widowControl/>
        <w:spacing w:before="100" w:beforeAutospacing="1" w:after="100" w:afterAutospacing="1" w:line="400" w:lineRule="exact"/>
        <w:rPr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D13A46">
        <w:rPr>
          <w:rFonts w:ascii="宋体" w:hAnsi="宋体" w:hint="eastAsia"/>
          <w:b/>
          <w:color w:val="333333"/>
          <w:kern w:val="0"/>
          <w:szCs w:val="21"/>
        </w:rPr>
        <w:t>/性质：</w:t>
      </w:r>
      <w:r w:rsidR="00FE61D2" w:rsidRPr="00FE61D2">
        <w:rPr>
          <w:rFonts w:hint="eastAsia"/>
          <w:szCs w:val="21"/>
        </w:rPr>
        <w:t>专业课程</w:t>
      </w:r>
      <w:r w:rsidR="00E20E60">
        <w:rPr>
          <w:rFonts w:hint="eastAsia"/>
          <w:szCs w:val="21"/>
        </w:rPr>
        <w:t>/</w:t>
      </w:r>
      <w:r w:rsidR="00FE61D2" w:rsidRPr="00FE61D2">
        <w:rPr>
          <w:rFonts w:hint="eastAsia"/>
          <w:szCs w:val="21"/>
        </w:rPr>
        <w:t>选修课</w:t>
      </w:r>
    </w:p>
    <w:p w:rsidR="006A36F2" w:rsidRPr="00D13A46" w:rsidRDefault="006A36F2" w:rsidP="00484F43">
      <w:pPr>
        <w:widowControl/>
        <w:spacing w:before="100" w:beforeAutospacing="1" w:after="100" w:afterAutospacing="1" w:line="400" w:lineRule="exact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FE61D2" w:rsidRPr="00FE61D2">
        <w:rPr>
          <w:rFonts w:ascii="宋体" w:hAnsi="宋体" w:hint="eastAsia"/>
          <w:kern w:val="0"/>
          <w:szCs w:val="21"/>
        </w:rPr>
        <w:t>3.5</w:t>
      </w:r>
      <w:r w:rsidR="00E476F7">
        <w:rPr>
          <w:rFonts w:ascii="宋体" w:hAnsi="宋体" w:hint="eastAsia"/>
          <w:kern w:val="0"/>
          <w:szCs w:val="21"/>
        </w:rPr>
        <w:t>/80</w:t>
      </w:r>
    </w:p>
    <w:p w:rsidR="006A36F2" w:rsidRPr="00D13A46" w:rsidRDefault="006A36F2" w:rsidP="00484F43">
      <w:pPr>
        <w:widowControl/>
        <w:spacing w:before="100" w:beforeAutospacing="1" w:after="100" w:afterAutospacing="1" w:line="400" w:lineRule="exact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 xml:space="preserve">理论学时：  </w:t>
      </w:r>
      <w:r w:rsidR="00FE61D2" w:rsidRPr="00FE61D2">
        <w:rPr>
          <w:rFonts w:ascii="宋体" w:hAnsi="宋体" w:hint="eastAsia"/>
          <w:kern w:val="0"/>
          <w:szCs w:val="21"/>
        </w:rPr>
        <w:t>32</w:t>
      </w:r>
      <w:r w:rsidRPr="00D13A46">
        <w:rPr>
          <w:rFonts w:ascii="宋体" w:hAnsi="宋体" w:hint="eastAsia"/>
          <w:b/>
          <w:kern w:val="0"/>
          <w:szCs w:val="21"/>
        </w:rPr>
        <w:t xml:space="preserve">    实践学时：</w:t>
      </w:r>
      <w:r w:rsidR="00FE61D2" w:rsidRPr="00FE61D2">
        <w:rPr>
          <w:rFonts w:ascii="宋体" w:hAnsi="宋体" w:hint="eastAsia"/>
          <w:kern w:val="0"/>
          <w:szCs w:val="21"/>
        </w:rPr>
        <w:t>48</w:t>
      </w:r>
    </w:p>
    <w:p w:rsidR="006A36F2" w:rsidRPr="00D13A46" w:rsidRDefault="006A36F2" w:rsidP="00484F43">
      <w:pPr>
        <w:widowControl/>
        <w:spacing w:before="100" w:beforeAutospacing="1" w:after="100" w:afterAutospacing="1" w:line="400" w:lineRule="exact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3.适用专业： </w:t>
      </w:r>
      <w:r w:rsidR="00FE61D2" w:rsidRPr="00FE61D2">
        <w:rPr>
          <w:rFonts w:ascii="宋体" w:hAnsi="宋体" w:hint="eastAsia"/>
          <w:kern w:val="0"/>
          <w:szCs w:val="21"/>
        </w:rPr>
        <w:t>软件工程</w:t>
      </w:r>
    </w:p>
    <w:p w:rsidR="006A36F2" w:rsidRPr="00D13A46" w:rsidRDefault="006A36F2" w:rsidP="00484F43">
      <w:pPr>
        <w:widowControl/>
        <w:spacing w:before="100" w:beforeAutospacing="1" w:after="100" w:afterAutospacing="1" w:line="400" w:lineRule="exact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4.先修课程：</w:t>
      </w:r>
      <w:r w:rsidRPr="00D13A46">
        <w:rPr>
          <w:rFonts w:ascii="宋体"/>
          <w:b/>
          <w:kern w:val="0"/>
          <w:sz w:val="22"/>
          <w:szCs w:val="21"/>
        </w:rPr>
        <w:t xml:space="preserve"> </w:t>
      </w:r>
      <w:r w:rsidR="00896FA6">
        <w:rPr>
          <w:rFonts w:ascii="宋体" w:hint="eastAsia"/>
          <w:kern w:val="0"/>
          <w:szCs w:val="21"/>
        </w:rPr>
        <w:t>《</w:t>
      </w:r>
      <w:r w:rsidR="00454973">
        <w:rPr>
          <w:rFonts w:ascii="宋体" w:hint="eastAsia"/>
          <w:kern w:val="0"/>
          <w:szCs w:val="21"/>
        </w:rPr>
        <w:t>面向对象程序设计</w:t>
      </w:r>
      <w:r w:rsidR="00896FA6">
        <w:rPr>
          <w:rFonts w:ascii="宋体" w:hint="eastAsia"/>
          <w:kern w:val="0"/>
          <w:szCs w:val="21"/>
        </w:rPr>
        <w:t>》</w:t>
      </w:r>
      <w:r w:rsidR="00101C4F">
        <w:rPr>
          <w:rFonts w:ascii="宋体" w:hint="eastAsia"/>
          <w:kern w:val="0"/>
          <w:szCs w:val="21"/>
        </w:rPr>
        <w:t>、《</w:t>
      </w:r>
      <w:r w:rsidR="00FB0985">
        <w:rPr>
          <w:rFonts w:ascii="宋体" w:hint="eastAsia"/>
          <w:kern w:val="0"/>
          <w:szCs w:val="21"/>
        </w:rPr>
        <w:t>Java企业级应用开发</w:t>
      </w:r>
      <w:r w:rsidR="00101C4F">
        <w:rPr>
          <w:rFonts w:ascii="宋体" w:hint="eastAsia"/>
          <w:kern w:val="0"/>
          <w:szCs w:val="21"/>
        </w:rPr>
        <w:t>》</w:t>
      </w:r>
    </w:p>
    <w:p w:rsidR="006A36F2" w:rsidRPr="00D13A46" w:rsidRDefault="006A36F2" w:rsidP="00484F43">
      <w:pPr>
        <w:widowControl/>
        <w:spacing w:before="100" w:beforeAutospacing="1" w:after="100" w:afterAutospacing="1" w:line="400" w:lineRule="exact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5.教材及参考书目：</w:t>
      </w:r>
    </w:p>
    <w:p w:rsidR="006A36F2" w:rsidRPr="00324550" w:rsidRDefault="006A36F2" w:rsidP="00484F43">
      <w:pPr>
        <w:pStyle w:val="a5"/>
        <w:spacing w:before="0" w:beforeAutospacing="0" w:after="0" w:afterAutospacing="0" w:line="400" w:lineRule="exact"/>
        <w:rPr>
          <w:rFonts w:ascii="Times New Roman" w:hAnsi="Times New Roman"/>
          <w:kern w:val="2"/>
          <w:sz w:val="21"/>
          <w:szCs w:val="21"/>
        </w:rPr>
      </w:pPr>
      <w:r w:rsidRPr="00324550">
        <w:rPr>
          <w:rFonts w:ascii="Times New Roman" w:hAnsi="Times New Roman" w:hint="eastAsia"/>
          <w:kern w:val="2"/>
          <w:sz w:val="21"/>
          <w:szCs w:val="21"/>
        </w:rPr>
        <w:t>参考书目：</w:t>
      </w:r>
      <w:r w:rsidR="00324550" w:rsidRPr="00324550">
        <w:rPr>
          <w:rFonts w:ascii="Times New Roman" w:hAnsi="Times New Roman"/>
          <w:kern w:val="2"/>
          <w:sz w:val="21"/>
          <w:szCs w:val="21"/>
        </w:rPr>
        <w:t xml:space="preserve"> </w:t>
      </w:r>
    </w:p>
    <w:p w:rsidR="00324550" w:rsidRPr="00324550" w:rsidRDefault="00E20E60" w:rsidP="00484F43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/>
          <w:kern w:val="2"/>
          <w:sz w:val="21"/>
          <w:szCs w:val="21"/>
        </w:rPr>
        <w:t>[1]</w:t>
      </w:r>
      <w:r w:rsidR="00324550" w:rsidRPr="00324550">
        <w:rPr>
          <w:rFonts w:asciiTheme="minorEastAsia" w:eastAsiaTheme="minorEastAsia" w:hAnsiTheme="minorEastAsia"/>
          <w:kern w:val="2"/>
          <w:sz w:val="21"/>
          <w:szCs w:val="21"/>
        </w:rPr>
        <w:t>Spring</w:t>
      </w:r>
      <w:r w:rsidR="00324550" w:rsidRPr="00324550">
        <w:rPr>
          <w:rFonts w:asciiTheme="minorEastAsia" w:eastAsiaTheme="minorEastAsia" w:hAnsiTheme="minorEastAsia" w:hint="eastAsia"/>
          <w:kern w:val="2"/>
          <w:sz w:val="21"/>
          <w:szCs w:val="21"/>
        </w:rPr>
        <w:t>技术内幕，计文柯，机械工业出版社，2012年2月，</w:t>
      </w:r>
      <w:r w:rsidR="00324550" w:rsidRPr="00324550"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ISBN编号</w:t>
      </w:r>
      <w:r w:rsidR="00E244D9"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:</w:t>
      </w:r>
      <w:r w:rsidR="00324550" w:rsidRPr="00324550"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9787111365709</w:t>
      </w:r>
      <w:r w:rsidR="00E244D9"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，</w:t>
      </w:r>
      <w:r w:rsidR="00E244D9">
        <w:rPr>
          <w:rFonts w:asciiTheme="minorEastAsia" w:eastAsiaTheme="minorEastAsia" w:hAnsiTheme="minorEastAsia" w:cs="Tahoma" w:hint="eastAsia"/>
          <w:sz w:val="21"/>
          <w:szCs w:val="21"/>
          <w:shd w:val="clear" w:color="auto" w:fill="FFFFFF"/>
        </w:rPr>
        <w:t>否</w:t>
      </w:r>
    </w:p>
    <w:p w:rsidR="00324550" w:rsidRDefault="00E20E60" w:rsidP="00484F43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[2]</w:t>
      </w:r>
      <w:r w:rsidR="00324550" w:rsidRPr="00324550"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精通Spring 4.x 企业应用开发实战，陈雄华，电子工业出版社，2017</w:t>
      </w:r>
      <w:r w:rsidR="00324550" w:rsidRPr="00324550">
        <w:rPr>
          <w:rFonts w:asciiTheme="minorEastAsia" w:eastAsiaTheme="minorEastAsia" w:hAnsiTheme="minorEastAsia" w:cs="Tahoma" w:hint="eastAsia"/>
          <w:sz w:val="21"/>
          <w:szCs w:val="21"/>
          <w:shd w:val="clear" w:color="auto" w:fill="FFFFFF"/>
        </w:rPr>
        <w:t>年1月，</w:t>
      </w:r>
      <w:r w:rsidR="00324550" w:rsidRPr="00324550"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ISBN：9787121304439</w:t>
      </w:r>
      <w:r w:rsidR="00E244D9"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，</w:t>
      </w:r>
      <w:r w:rsidR="00E244D9">
        <w:rPr>
          <w:rFonts w:asciiTheme="minorEastAsia" w:eastAsiaTheme="minorEastAsia" w:hAnsiTheme="minorEastAsia" w:cs="Tahoma" w:hint="eastAsia"/>
          <w:sz w:val="21"/>
          <w:szCs w:val="21"/>
          <w:shd w:val="clear" w:color="auto" w:fill="FFFFFF"/>
        </w:rPr>
        <w:t>否</w:t>
      </w:r>
    </w:p>
    <w:p w:rsidR="00324550" w:rsidRPr="00324550" w:rsidRDefault="00E20E60" w:rsidP="00484F43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[3]</w:t>
      </w:r>
      <w:r w:rsidR="00324550" w:rsidRPr="00324550"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http://docs.spring.io/spring/docs/current/spring-framework-reference/htmlsingle/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6.</w:t>
      </w:r>
      <w:r w:rsidR="004474D5" w:rsidRPr="00D13A46">
        <w:rPr>
          <w:rFonts w:ascii="宋体" w:hint="eastAsia"/>
          <w:b/>
          <w:kern w:val="0"/>
          <w:szCs w:val="21"/>
        </w:rPr>
        <w:t>课程考核方式</w:t>
      </w:r>
      <w:r w:rsidRPr="00D13A46">
        <w:rPr>
          <w:rFonts w:ascii="宋体" w:hint="eastAsia"/>
          <w:b/>
          <w:kern w:val="0"/>
          <w:szCs w:val="21"/>
        </w:rPr>
        <w:t xml:space="preserve">： </w:t>
      </w:r>
      <w:r w:rsidR="00116889" w:rsidRPr="00116889">
        <w:rPr>
          <w:rFonts w:ascii="宋体" w:hint="eastAsia"/>
          <w:kern w:val="0"/>
          <w:szCs w:val="21"/>
        </w:rPr>
        <w:t>闭卷考试</w:t>
      </w:r>
    </w:p>
    <w:p w:rsidR="006A36F2" w:rsidRPr="00D13A46" w:rsidRDefault="006A36F2" w:rsidP="00BA7AF5">
      <w:pPr>
        <w:widowControl/>
        <w:spacing w:line="400" w:lineRule="exact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7.主要实践教学环节：</w:t>
      </w:r>
    </w:p>
    <w:p w:rsidR="00B459BC" w:rsidRPr="00406A95" w:rsidRDefault="00406A95" w:rsidP="00BA7AF5">
      <w:pPr>
        <w:widowControl/>
        <w:spacing w:line="400" w:lineRule="exact"/>
        <w:rPr>
          <w:rFonts w:asciiTheme="minorEastAsia" w:eastAsiaTheme="minorEastAsia" w:hAnsiTheme="minorEastAsia"/>
          <w:szCs w:val="21"/>
        </w:rPr>
      </w:pPr>
      <w:r w:rsidRPr="00406A95">
        <w:rPr>
          <w:rFonts w:asciiTheme="minorEastAsia" w:eastAsiaTheme="minorEastAsia" w:hAnsiTheme="minorEastAsia" w:hint="eastAsia"/>
          <w:szCs w:val="21"/>
        </w:rPr>
        <w:lastRenderedPageBreak/>
        <w:t>上机实践主要内容:</w:t>
      </w:r>
    </w:p>
    <w:p w:rsidR="00406A95" w:rsidRPr="00406A95" w:rsidRDefault="00406A95" w:rsidP="00BA7AF5">
      <w:pPr>
        <w:widowControl/>
        <w:spacing w:line="40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使用Spring框架完成一个电子商务平台，要求实现用户模块、产品模块、购物模块等，</w:t>
      </w:r>
      <w:r w:rsidR="009C1D24">
        <w:rPr>
          <w:rFonts w:asciiTheme="minorEastAsia" w:eastAsiaTheme="minorEastAsia" w:hAnsiTheme="minorEastAsia" w:hint="eastAsia"/>
          <w:szCs w:val="21"/>
        </w:rPr>
        <w:t>要求学生</w:t>
      </w:r>
      <w:r>
        <w:rPr>
          <w:rFonts w:asciiTheme="minorEastAsia" w:eastAsiaTheme="minorEastAsia" w:hAnsiTheme="minorEastAsia" w:hint="eastAsia"/>
          <w:szCs w:val="21"/>
        </w:rPr>
        <w:t>练习到Spring的AOP、事务、整合其它ORM框架等技术。</w:t>
      </w:r>
    </w:p>
    <w:p w:rsidR="006A36F2" w:rsidRDefault="006A36F2" w:rsidP="00A37FB6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二、</w:t>
      </w:r>
      <w:r w:rsidRPr="00961C94">
        <w:rPr>
          <w:rFonts w:ascii="黑体" w:eastAsia="黑体" w:cs="宋体" w:hint="eastAsia"/>
        </w:rPr>
        <w:t>课程简介</w:t>
      </w:r>
    </w:p>
    <w:p w:rsidR="006A36F2" w:rsidRDefault="008228ED" w:rsidP="00A37FB6">
      <w:pPr>
        <w:widowControl/>
        <w:spacing w:line="400" w:lineRule="exact"/>
        <w:rPr>
          <w:rFonts w:asciiTheme="minorEastAsia" w:eastAsiaTheme="minorEastAsia" w:hAnsiTheme="minorEastAsia"/>
          <w:szCs w:val="21"/>
        </w:rPr>
      </w:pPr>
      <w:r>
        <w:rPr>
          <w:color w:val="0000FF"/>
        </w:rPr>
        <w:tab/>
      </w:r>
      <w:r w:rsidRPr="008228ED">
        <w:rPr>
          <w:rFonts w:asciiTheme="minorEastAsia" w:eastAsiaTheme="minorEastAsia" w:hAnsiTheme="minorEastAsia" w:hint="eastAsia"/>
          <w:szCs w:val="21"/>
        </w:rPr>
        <w:t>Spring框架是目前最流行的Java框架之一，是一个开源框架，是为了解决企业应用开发复杂性而创建的。</w:t>
      </w:r>
      <w:r>
        <w:rPr>
          <w:rFonts w:asciiTheme="minorEastAsia" w:eastAsiaTheme="minorEastAsia" w:hAnsiTheme="minorEastAsia" w:hint="eastAsia"/>
          <w:szCs w:val="21"/>
        </w:rPr>
        <w:t>其中主要包括IOC/DI、</w:t>
      </w:r>
      <w:r w:rsidR="00EE65DB">
        <w:rPr>
          <w:rFonts w:asciiTheme="minorEastAsia" w:eastAsiaTheme="minorEastAsia" w:hAnsiTheme="minorEastAsia" w:hint="eastAsia"/>
          <w:szCs w:val="21"/>
        </w:rPr>
        <w:t>AOP、SpringMVC、Spring对数据持久的</w:t>
      </w:r>
      <w:r w:rsidR="007610C5">
        <w:rPr>
          <w:rFonts w:asciiTheme="minorEastAsia" w:eastAsiaTheme="minorEastAsia" w:hAnsiTheme="minorEastAsia" w:hint="eastAsia"/>
          <w:szCs w:val="21"/>
        </w:rPr>
        <w:t>集成、Spring对</w:t>
      </w:r>
      <w:r w:rsidR="005D093D">
        <w:rPr>
          <w:rFonts w:asciiTheme="minorEastAsia" w:eastAsiaTheme="minorEastAsia" w:hAnsiTheme="minorEastAsia" w:hint="eastAsia"/>
          <w:szCs w:val="21"/>
        </w:rPr>
        <w:t>任务调度、Web安全等内容的集成。</w:t>
      </w:r>
    </w:p>
    <w:p w:rsidR="004474D5" w:rsidRPr="008228ED" w:rsidRDefault="008228ED" w:rsidP="00A37FB6">
      <w:pPr>
        <w:widowControl/>
        <w:spacing w:line="40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 w:rsidR="00D12945">
        <w:rPr>
          <w:rFonts w:asciiTheme="minorEastAsia" w:eastAsiaTheme="minorEastAsia" w:hAnsiTheme="minorEastAsia" w:hint="eastAsia"/>
          <w:szCs w:val="21"/>
        </w:rPr>
        <w:t>本课程的主要</w:t>
      </w:r>
      <w:r w:rsidR="00025381">
        <w:rPr>
          <w:rFonts w:asciiTheme="minorEastAsia" w:eastAsiaTheme="minorEastAsia" w:hAnsiTheme="minorEastAsia" w:hint="eastAsia"/>
          <w:szCs w:val="21"/>
        </w:rPr>
        <w:t>特色是理论内容和实践操作相结合。在理论学习中掌握方法，理解原理，在</w:t>
      </w:r>
      <w:r w:rsidR="0015272C">
        <w:rPr>
          <w:rFonts w:asciiTheme="minorEastAsia" w:eastAsiaTheme="minorEastAsia" w:hAnsiTheme="minorEastAsia" w:hint="eastAsia"/>
          <w:szCs w:val="21"/>
        </w:rPr>
        <w:t>实践过程中巩固理论知识，并掌握相应的开发工具进行编码。此外，还鼓励学生进一步思考，结合科创等实践活动，解决自己感兴趣的问题，提高</w:t>
      </w:r>
      <w:r w:rsidR="00637473">
        <w:rPr>
          <w:rFonts w:asciiTheme="minorEastAsia" w:eastAsiaTheme="minorEastAsia" w:hAnsiTheme="minorEastAsia" w:hint="eastAsia"/>
          <w:szCs w:val="21"/>
        </w:rPr>
        <w:t>学生发现问题和解决问题的能力。</w:t>
      </w:r>
    </w:p>
    <w:p w:rsidR="008F6CEB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三、</w:t>
      </w:r>
      <w:r w:rsidRPr="00007501">
        <w:rPr>
          <w:rFonts w:ascii="黑体" w:eastAsia="黑体" w:cs="宋体" w:hint="eastAsia"/>
          <w:color w:val="000000"/>
        </w:rPr>
        <w:t>课程目标</w:t>
      </w:r>
    </w:p>
    <w:p w:rsidR="006A36F2" w:rsidRPr="008F6CEB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hint="eastAsia"/>
          <w:color w:val="000000"/>
          <w:sz w:val="21"/>
          <w:szCs w:val="21"/>
        </w:rPr>
        <w:t>1.</w:t>
      </w:r>
      <w:r w:rsidR="00C13B0E">
        <w:rPr>
          <w:rFonts w:hint="eastAsia"/>
          <w:color w:val="000000"/>
          <w:sz w:val="21"/>
          <w:szCs w:val="21"/>
        </w:rPr>
        <w:t>掌握IOC&amp;DI的思想，及使用Spring编码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2.</w:t>
      </w:r>
      <w:r w:rsidR="00C13B0E">
        <w:rPr>
          <w:rFonts w:hint="eastAsia"/>
          <w:color w:val="000000"/>
          <w:sz w:val="21"/>
          <w:szCs w:val="21"/>
        </w:rPr>
        <w:t>掌握AOP的概念及编码</w:t>
      </w:r>
    </w:p>
    <w:p w:rsidR="00C13B0E" w:rsidRDefault="00C13B0E" w:rsidP="006A36F2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</w:t>
      </w:r>
      <w:r>
        <w:rPr>
          <w:rFonts w:hint="eastAsia"/>
          <w:color w:val="000000"/>
          <w:sz w:val="21"/>
          <w:szCs w:val="21"/>
        </w:rPr>
        <w:t>掌握SpringMVC编写</w:t>
      </w:r>
      <w:r w:rsidR="009E74BC">
        <w:rPr>
          <w:rFonts w:hint="eastAsia"/>
          <w:color w:val="000000"/>
          <w:sz w:val="21"/>
          <w:szCs w:val="21"/>
        </w:rPr>
        <w:t>B/S程序</w:t>
      </w:r>
    </w:p>
    <w:p w:rsidR="009E74BC" w:rsidRDefault="009E74BC" w:rsidP="006A36F2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</w:t>
      </w:r>
      <w:r>
        <w:rPr>
          <w:rFonts w:hint="eastAsia"/>
          <w:color w:val="000000"/>
          <w:sz w:val="21"/>
          <w:szCs w:val="21"/>
        </w:rPr>
        <w:t>掌握Spring对JDBC和ORM的支持</w:t>
      </w:r>
    </w:p>
    <w:p w:rsidR="009E74BC" w:rsidRDefault="009E74BC" w:rsidP="006A36F2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</w:t>
      </w:r>
      <w:r>
        <w:rPr>
          <w:rFonts w:hint="eastAsia"/>
          <w:color w:val="000000"/>
          <w:sz w:val="21"/>
          <w:szCs w:val="21"/>
        </w:rPr>
        <w:t>掌握Spring对邮件</w:t>
      </w:r>
      <w:r w:rsidR="008F6CEB">
        <w:rPr>
          <w:rFonts w:hint="eastAsia"/>
          <w:color w:val="000000"/>
          <w:sz w:val="21"/>
          <w:szCs w:val="21"/>
        </w:rPr>
        <w:t>收发、任务调度等的支持</w:t>
      </w:r>
    </w:p>
    <w:p w:rsidR="00B459BC" w:rsidRDefault="00B459BC" w:rsidP="006A36F2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D94E91" w:rsidRPr="00A44331" w:rsidRDefault="002147D7" w:rsidP="00A44331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四、</w:t>
      </w:r>
      <w:r w:rsidR="009C412E" w:rsidRPr="002147D7">
        <w:rPr>
          <w:rFonts w:ascii="黑体" w:eastAsia="黑体" w:cs="宋体" w:hint="eastAsia"/>
          <w:color w:val="000000"/>
        </w:rPr>
        <w:t>课程目标与毕业要求的对应关系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459BC" w:rsidRPr="00B459BC" w:rsidTr="008F6CEB">
        <w:trPr>
          <w:trHeight w:val="699"/>
        </w:trPr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:rsidR="009C412E" w:rsidRPr="00D13A46" w:rsidRDefault="00DE3DD6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</w:t>
            </w:r>
            <w:r w:rsidR="009C412E" w:rsidRPr="00D13A46">
              <w:rPr>
                <w:rFonts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10065" w:rsidRPr="00B459BC" w:rsidTr="00D909F4">
        <w:tc>
          <w:tcPr>
            <w:tcW w:w="2130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第1章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章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65" w:rsidRDefault="00010065" w:rsidP="00010065">
            <w:pPr>
              <w:pStyle w:val="a5"/>
              <w:spacing w:before="0" w:beforeAutospacing="0" w:after="0" w:afterAutospacing="0" w:line="400" w:lineRule="exac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毕业要求1、4、5</w:t>
            </w:r>
          </w:p>
        </w:tc>
        <w:tc>
          <w:tcPr>
            <w:tcW w:w="2131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010065" w:rsidRPr="00B459BC" w:rsidTr="00D909F4">
        <w:tc>
          <w:tcPr>
            <w:tcW w:w="2130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第4章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65" w:rsidRDefault="00010065" w:rsidP="00010065">
            <w:pPr>
              <w:pStyle w:val="a5"/>
              <w:spacing w:before="0" w:beforeAutospacing="0" w:after="0" w:afterAutospacing="0" w:line="400" w:lineRule="exac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毕业要求4、5</w:t>
            </w:r>
          </w:p>
        </w:tc>
        <w:tc>
          <w:tcPr>
            <w:tcW w:w="2131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010065" w:rsidRPr="00B459BC" w:rsidTr="00D909F4">
        <w:tc>
          <w:tcPr>
            <w:tcW w:w="2130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第5章、第6章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65" w:rsidRDefault="00010065" w:rsidP="00010065">
            <w:pPr>
              <w:pStyle w:val="a5"/>
              <w:spacing w:before="0" w:beforeAutospacing="0" w:after="0" w:afterAutospacing="0" w:line="400" w:lineRule="exac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毕业要求4、5</w:t>
            </w:r>
          </w:p>
        </w:tc>
        <w:tc>
          <w:tcPr>
            <w:tcW w:w="2131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010065" w:rsidRPr="00B459BC" w:rsidTr="00D909F4">
        <w:tc>
          <w:tcPr>
            <w:tcW w:w="2130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:rsidR="00010065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第7章、第8章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65" w:rsidRDefault="00010065" w:rsidP="00010065">
            <w:pPr>
              <w:pStyle w:val="a5"/>
              <w:spacing w:before="0" w:beforeAutospacing="0" w:after="0" w:afterAutospacing="0" w:line="400" w:lineRule="exac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毕业要求4、5</w:t>
            </w:r>
          </w:p>
        </w:tc>
        <w:tc>
          <w:tcPr>
            <w:tcW w:w="2131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010065" w:rsidRPr="00B459BC" w:rsidTr="00D909F4">
        <w:tc>
          <w:tcPr>
            <w:tcW w:w="2130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130" w:type="dxa"/>
          </w:tcPr>
          <w:p w:rsidR="00010065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第9章、第10章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65" w:rsidRDefault="00010065" w:rsidP="00010065">
            <w:pPr>
              <w:pStyle w:val="a5"/>
              <w:spacing w:before="0" w:beforeAutospacing="0" w:after="0" w:afterAutospacing="0" w:line="400" w:lineRule="exac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毕业要求4、5</w:t>
            </w:r>
          </w:p>
        </w:tc>
        <w:tc>
          <w:tcPr>
            <w:tcW w:w="2131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8F6CEB">
        <w:trPr>
          <w:trHeight w:val="70"/>
        </w:trPr>
        <w:tc>
          <w:tcPr>
            <w:tcW w:w="2130" w:type="dxa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sz w:val="18"/>
                <w:szCs w:val="18"/>
              </w:rPr>
              <w:t>…</w:t>
            </w:r>
          </w:p>
        </w:tc>
        <w:tc>
          <w:tcPr>
            <w:tcW w:w="2130" w:type="dxa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 w:rsidR="004474D5" w:rsidRPr="007170CA" w:rsidRDefault="004474D5" w:rsidP="006A36F2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6A36F2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五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教学内容及要求</w:t>
      </w:r>
    </w:p>
    <w:p w:rsidR="006A36F2" w:rsidRPr="0041337E" w:rsidRDefault="006A36F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="002C7EA9" w:rsidRPr="002C7EA9">
        <w:rPr>
          <w:rFonts w:hint="eastAsia"/>
          <w:sz w:val="21"/>
          <w:szCs w:val="21"/>
        </w:rPr>
        <w:t>1.</w:t>
      </w:r>
      <w:r w:rsidR="0041337E" w:rsidRPr="002C7EA9">
        <w:rPr>
          <w:rFonts w:hint="eastAsia"/>
          <w:sz w:val="21"/>
          <w:szCs w:val="21"/>
        </w:rPr>
        <w:t>I</w:t>
      </w:r>
      <w:r w:rsidR="0041337E" w:rsidRPr="0041337E">
        <w:rPr>
          <w:rFonts w:hint="eastAsia"/>
          <w:sz w:val="21"/>
          <w:szCs w:val="21"/>
        </w:rPr>
        <w:t>oc&amp;DI(控制反转与依赖注入)、Spring框架简介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D96650" w:rsidRPr="00D96650" w:rsidRDefault="00D96650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Pr="00A955A9">
        <w:rPr>
          <w:rFonts w:hint="eastAsia"/>
          <w:sz w:val="21"/>
          <w:szCs w:val="21"/>
        </w:rPr>
        <w:t>面向对象的</w:t>
      </w:r>
      <w:r w:rsidR="00A955A9" w:rsidRPr="00A955A9">
        <w:rPr>
          <w:rFonts w:hint="eastAsia"/>
          <w:sz w:val="21"/>
          <w:szCs w:val="21"/>
        </w:rPr>
        <w:t>程序设计</w:t>
      </w:r>
    </w:p>
    <w:p w:rsidR="0041337E" w:rsidRDefault="0041337E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D96650" w:rsidRPr="00D96650">
        <w:rPr>
          <w:rFonts w:hint="eastAsia"/>
          <w:sz w:val="21"/>
          <w:szCs w:val="21"/>
        </w:rPr>
        <w:t>控制反转和依赖注入</w:t>
      </w:r>
    </w:p>
    <w:p w:rsidR="00A955A9" w:rsidRPr="00D96650" w:rsidRDefault="00A955A9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Spring框架介绍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</w:p>
    <w:p w:rsidR="00A955A9" w:rsidRDefault="00A955A9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lastRenderedPageBreak/>
        <w:tab/>
      </w:r>
      <w:r>
        <w:rPr>
          <w:rFonts w:hint="eastAsia"/>
          <w:sz w:val="21"/>
          <w:szCs w:val="21"/>
        </w:rPr>
        <w:t>理解控制反转和依赖注入的概念</w:t>
      </w:r>
    </w:p>
    <w:p w:rsidR="00A955A9" w:rsidRDefault="00A955A9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掌握IOC&amp;DI的实现</w:t>
      </w:r>
    </w:p>
    <w:p w:rsidR="00A955A9" w:rsidRPr="00A955A9" w:rsidRDefault="00A955A9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了解Spring框架的组成</w:t>
      </w:r>
    </w:p>
    <w:p w:rsidR="006A36F2" w:rsidRPr="00D13A46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A955A9" w:rsidRPr="00A955A9">
        <w:rPr>
          <w:rFonts w:hint="eastAsia"/>
          <w:sz w:val="21"/>
          <w:szCs w:val="21"/>
        </w:rPr>
        <w:t>理解IOC&amp;Di</w:t>
      </w:r>
      <w:r w:rsidR="00A955A9">
        <w:rPr>
          <w:sz w:val="21"/>
          <w:szCs w:val="21"/>
        </w:rPr>
        <w:t>,</w:t>
      </w:r>
      <w:r w:rsidR="00A955A9">
        <w:rPr>
          <w:rFonts w:hint="eastAsia"/>
          <w:sz w:val="21"/>
          <w:szCs w:val="21"/>
        </w:rPr>
        <w:t>掌握IOC&amp;D</w:t>
      </w:r>
      <w:r w:rsidR="00C63449">
        <w:rPr>
          <w:rFonts w:hint="eastAsia"/>
          <w:sz w:val="21"/>
          <w:szCs w:val="21"/>
        </w:rPr>
        <w:t>I的实现</w:t>
      </w:r>
    </w:p>
    <w:p w:rsidR="00C63449" w:rsidRPr="00D13A46" w:rsidRDefault="006A36F2" w:rsidP="00C63449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C63449" w:rsidRPr="00A955A9">
        <w:rPr>
          <w:rFonts w:hint="eastAsia"/>
          <w:sz w:val="21"/>
          <w:szCs w:val="21"/>
        </w:rPr>
        <w:t>理解IOC&amp;Di</w:t>
      </w:r>
      <w:r w:rsidR="00C63449">
        <w:rPr>
          <w:sz w:val="21"/>
          <w:szCs w:val="21"/>
        </w:rPr>
        <w:t>,</w:t>
      </w:r>
      <w:r w:rsidR="00C63449">
        <w:rPr>
          <w:rFonts w:hint="eastAsia"/>
          <w:sz w:val="21"/>
          <w:szCs w:val="21"/>
        </w:rPr>
        <w:t>掌握IOC&amp;DI的实现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Pr="00D13A46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="002C7EA9" w:rsidRPr="002C7EA9">
        <w:rPr>
          <w:rFonts w:hint="eastAsia"/>
          <w:sz w:val="21"/>
          <w:szCs w:val="21"/>
        </w:rPr>
        <w:t>2.</w:t>
      </w:r>
      <w:r w:rsidR="003C12B2" w:rsidRPr="003C12B2">
        <w:rPr>
          <w:rFonts w:hint="eastAsia"/>
          <w:sz w:val="21"/>
          <w:szCs w:val="21"/>
        </w:rPr>
        <w:t>Spring生命周期、Spring管理Bean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Pr="003C12B2">
        <w:rPr>
          <w:rFonts w:hint="eastAsia"/>
          <w:sz w:val="21"/>
          <w:szCs w:val="21"/>
        </w:rPr>
        <w:t>Spring的容器概述</w:t>
      </w:r>
    </w:p>
    <w:p w:rsid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Spring中Bean的实例化、生命周期和作用域</w:t>
      </w:r>
    </w:p>
    <w:p w:rsidR="003C12B2" w:rsidRP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Spring中Bean的注入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</w:p>
    <w:p w:rsid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理解Spring的容器</w:t>
      </w:r>
    </w:p>
    <w:p w:rsid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理解Spring中Bean的实例化和生命周期</w:t>
      </w:r>
    </w:p>
    <w:p w:rsidR="003C12B2" w:rsidRP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掌握Spring中Bean的注入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</w:p>
    <w:p w:rsidR="003C12B2" w:rsidRP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Pr="003C12B2">
        <w:rPr>
          <w:rFonts w:hint="eastAsia"/>
          <w:sz w:val="21"/>
          <w:szCs w:val="21"/>
        </w:rPr>
        <w:t>理解S</w:t>
      </w:r>
      <w:r w:rsidRPr="003C12B2">
        <w:rPr>
          <w:sz w:val="21"/>
          <w:szCs w:val="21"/>
        </w:rPr>
        <w:t>p</w:t>
      </w:r>
      <w:r w:rsidRPr="003C12B2">
        <w:rPr>
          <w:rFonts w:hint="eastAsia"/>
          <w:sz w:val="21"/>
          <w:szCs w:val="21"/>
        </w:rPr>
        <w:t>ring</w:t>
      </w:r>
      <w:r w:rsidRPr="003C12B2">
        <w:rPr>
          <w:sz w:val="21"/>
          <w:szCs w:val="21"/>
        </w:rPr>
        <w:t>的</w:t>
      </w:r>
      <w:r w:rsidRPr="003C12B2">
        <w:rPr>
          <w:rFonts w:hint="eastAsia"/>
          <w:sz w:val="21"/>
          <w:szCs w:val="21"/>
        </w:rPr>
        <w:t>容器</w:t>
      </w:r>
    </w:p>
    <w:p w:rsidR="003C12B2" w:rsidRP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3C12B2">
        <w:rPr>
          <w:sz w:val="21"/>
          <w:szCs w:val="21"/>
        </w:rPr>
        <w:tab/>
      </w:r>
      <w:r w:rsidRPr="003C12B2">
        <w:rPr>
          <w:rFonts w:hint="eastAsia"/>
          <w:sz w:val="21"/>
          <w:szCs w:val="21"/>
        </w:rPr>
        <w:t>理解Spring</w:t>
      </w:r>
      <w:r w:rsidR="00DD2BAD">
        <w:rPr>
          <w:rFonts w:hint="eastAsia"/>
          <w:sz w:val="21"/>
          <w:szCs w:val="21"/>
        </w:rPr>
        <w:t>中Bean</w:t>
      </w:r>
      <w:r w:rsidRPr="003C12B2">
        <w:rPr>
          <w:rFonts w:hint="eastAsia"/>
          <w:sz w:val="21"/>
          <w:szCs w:val="21"/>
        </w:rPr>
        <w:t>的生命周期</w:t>
      </w:r>
    </w:p>
    <w:p w:rsidR="003C12B2" w:rsidRP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3C12B2">
        <w:rPr>
          <w:sz w:val="21"/>
          <w:szCs w:val="21"/>
        </w:rPr>
        <w:tab/>
      </w:r>
      <w:r w:rsidRPr="003C12B2">
        <w:rPr>
          <w:rFonts w:hint="eastAsia"/>
          <w:sz w:val="21"/>
          <w:szCs w:val="21"/>
        </w:rPr>
        <w:t>掌握Spring中Bean的注入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</w:p>
    <w:p w:rsid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理解Spring</w:t>
      </w:r>
      <w:r w:rsidR="00DD2BAD">
        <w:rPr>
          <w:rFonts w:hint="eastAsia"/>
          <w:sz w:val="21"/>
          <w:szCs w:val="21"/>
        </w:rPr>
        <w:t>中Bean的生命周期</w:t>
      </w:r>
    </w:p>
    <w:p w:rsidR="002C7EA9" w:rsidRDefault="002C7EA9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</w:p>
    <w:p w:rsidR="002C7EA9" w:rsidRPr="00D13A46" w:rsidRDefault="002C7EA9" w:rsidP="002C7EA9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sz w:val="21"/>
          <w:szCs w:val="21"/>
        </w:rPr>
        <w:t>3</w:t>
      </w:r>
      <w:r w:rsidRPr="002C7EA9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数据验证和</w:t>
      </w:r>
      <w:r w:rsidRPr="003C12B2"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</w:rPr>
        <w:t>EL</w:t>
      </w:r>
    </w:p>
    <w:p w:rsidR="002C7EA9" w:rsidRDefault="002C7EA9" w:rsidP="002C7EA9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2C7EA9" w:rsidRPr="009F7FEA" w:rsidRDefault="002C7EA9" w:rsidP="002C7EA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9F7FEA" w:rsidRPr="009F7FEA">
        <w:rPr>
          <w:rFonts w:hint="eastAsia"/>
          <w:sz w:val="21"/>
          <w:szCs w:val="21"/>
        </w:rPr>
        <w:t>数据验证</w:t>
      </w:r>
    </w:p>
    <w:p w:rsidR="002C7EA9" w:rsidRDefault="002C7EA9" w:rsidP="002C7EA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9F7FEA">
        <w:rPr>
          <w:sz w:val="21"/>
          <w:szCs w:val="21"/>
        </w:rPr>
        <w:t>SpringEL</w:t>
      </w:r>
      <w:r w:rsidR="009F7FEA">
        <w:rPr>
          <w:rFonts w:hint="eastAsia"/>
          <w:sz w:val="21"/>
          <w:szCs w:val="21"/>
        </w:rPr>
        <w:t>简介</w:t>
      </w:r>
    </w:p>
    <w:p w:rsidR="002C7EA9" w:rsidRPr="003C12B2" w:rsidRDefault="002C7EA9" w:rsidP="002C7EA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Spring</w:t>
      </w:r>
      <w:r w:rsidR="009F7FEA">
        <w:rPr>
          <w:rFonts w:hint="eastAsia"/>
          <w:sz w:val="21"/>
          <w:szCs w:val="21"/>
        </w:rPr>
        <w:t>EL的使用</w:t>
      </w:r>
    </w:p>
    <w:p w:rsidR="002C7EA9" w:rsidRDefault="002C7EA9" w:rsidP="002C7EA9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</w:p>
    <w:p w:rsidR="002C7EA9" w:rsidRDefault="002C7EA9" w:rsidP="002C7EA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905879" w:rsidRPr="00905879">
        <w:rPr>
          <w:rFonts w:hint="eastAsia"/>
          <w:sz w:val="21"/>
          <w:szCs w:val="21"/>
        </w:rPr>
        <w:t>掌握</w:t>
      </w:r>
      <w:r>
        <w:rPr>
          <w:rFonts w:hint="eastAsia"/>
          <w:sz w:val="21"/>
          <w:szCs w:val="21"/>
        </w:rPr>
        <w:t>Spring的</w:t>
      </w:r>
      <w:r w:rsidR="00905879">
        <w:rPr>
          <w:rFonts w:hint="eastAsia"/>
          <w:sz w:val="21"/>
          <w:szCs w:val="21"/>
        </w:rPr>
        <w:t>数据验证</w:t>
      </w:r>
    </w:p>
    <w:p w:rsidR="002C7EA9" w:rsidRDefault="002C7EA9" w:rsidP="002C7EA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DD4DA7">
        <w:rPr>
          <w:rFonts w:hint="eastAsia"/>
          <w:sz w:val="21"/>
          <w:szCs w:val="21"/>
        </w:rPr>
        <w:t>了解</w:t>
      </w:r>
      <w:r>
        <w:rPr>
          <w:rFonts w:hint="eastAsia"/>
          <w:sz w:val="21"/>
          <w:szCs w:val="21"/>
        </w:rPr>
        <w:t>Spring</w:t>
      </w:r>
      <w:r w:rsidR="00DD4DA7">
        <w:rPr>
          <w:rFonts w:hint="eastAsia"/>
          <w:sz w:val="21"/>
          <w:szCs w:val="21"/>
        </w:rPr>
        <w:t>EL</w:t>
      </w:r>
    </w:p>
    <w:p w:rsidR="002C7EA9" w:rsidRPr="003C12B2" w:rsidRDefault="002C7EA9" w:rsidP="002C7EA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</w:t>
      </w:r>
      <w:r w:rsidR="00DD4DA7">
        <w:rPr>
          <w:rFonts w:hint="eastAsia"/>
          <w:sz w:val="21"/>
          <w:szCs w:val="21"/>
        </w:rPr>
        <w:t>EL的用法</w:t>
      </w:r>
    </w:p>
    <w:p w:rsidR="002C7EA9" w:rsidRPr="00DD4DA7" w:rsidRDefault="002C7EA9" w:rsidP="00DD4DA7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</w:p>
    <w:p w:rsidR="002C7EA9" w:rsidRPr="003C12B2" w:rsidRDefault="002C7EA9" w:rsidP="002C7EA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3C12B2">
        <w:rPr>
          <w:sz w:val="21"/>
          <w:szCs w:val="21"/>
        </w:rPr>
        <w:tab/>
      </w:r>
      <w:r w:rsidRPr="003C12B2">
        <w:rPr>
          <w:rFonts w:hint="eastAsia"/>
          <w:sz w:val="21"/>
          <w:szCs w:val="21"/>
        </w:rPr>
        <w:t>掌握Spring</w:t>
      </w:r>
      <w:r w:rsidR="00DD4DA7">
        <w:rPr>
          <w:rFonts w:hint="eastAsia"/>
          <w:sz w:val="21"/>
          <w:szCs w:val="21"/>
        </w:rPr>
        <w:t>EL的用法</w:t>
      </w:r>
    </w:p>
    <w:p w:rsidR="002C7EA9" w:rsidRDefault="002C7EA9" w:rsidP="002C7EA9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</w:p>
    <w:p w:rsidR="002C7EA9" w:rsidRDefault="002C7EA9" w:rsidP="002C7EA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lastRenderedPageBreak/>
        <w:tab/>
      </w:r>
      <w:r w:rsidR="003C5ABF" w:rsidRPr="003C5ABF">
        <w:rPr>
          <w:rFonts w:hint="eastAsia"/>
          <w:sz w:val="21"/>
          <w:szCs w:val="21"/>
        </w:rPr>
        <w:t>掌握</w:t>
      </w:r>
      <w:r>
        <w:rPr>
          <w:rFonts w:hint="eastAsia"/>
          <w:sz w:val="21"/>
          <w:szCs w:val="21"/>
        </w:rPr>
        <w:t>Spring</w:t>
      </w:r>
      <w:r w:rsidR="003C5ABF">
        <w:rPr>
          <w:rFonts w:hint="eastAsia"/>
          <w:sz w:val="21"/>
          <w:szCs w:val="21"/>
        </w:rPr>
        <w:t>EL的用法</w:t>
      </w:r>
    </w:p>
    <w:p w:rsidR="00600366" w:rsidRPr="003C12B2" w:rsidRDefault="00600366" w:rsidP="002C7EA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</w:p>
    <w:p w:rsidR="00565678" w:rsidRPr="00D13A46" w:rsidRDefault="00565678" w:rsidP="00565678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rFonts w:hint="eastAsia"/>
          <w:sz w:val="21"/>
          <w:szCs w:val="21"/>
        </w:rPr>
        <w:t>4</w:t>
      </w:r>
      <w:r w:rsidRPr="002C7EA9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AOP</w:t>
      </w:r>
    </w:p>
    <w:p w:rsidR="00565678" w:rsidRDefault="00565678" w:rsidP="00565678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565678" w:rsidRPr="003F11BF" w:rsidRDefault="00565678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3F11BF">
        <w:rPr>
          <w:rFonts w:hint="eastAsia"/>
          <w:sz w:val="21"/>
          <w:szCs w:val="21"/>
        </w:rPr>
        <w:t>代理模式</w:t>
      </w:r>
    </w:p>
    <w:p w:rsidR="00565678" w:rsidRDefault="00565678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3F11BF">
        <w:rPr>
          <w:rFonts w:hint="eastAsia"/>
          <w:sz w:val="21"/>
          <w:szCs w:val="21"/>
        </w:rPr>
        <w:t>AOP概述</w:t>
      </w:r>
    </w:p>
    <w:p w:rsidR="00565678" w:rsidRPr="003C12B2" w:rsidRDefault="00565678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Spring</w:t>
      </w:r>
      <w:r w:rsidR="003F11BF">
        <w:rPr>
          <w:sz w:val="21"/>
          <w:szCs w:val="21"/>
        </w:rPr>
        <w:t xml:space="preserve"> </w:t>
      </w:r>
      <w:r w:rsidR="003F11BF">
        <w:rPr>
          <w:rFonts w:hint="eastAsia"/>
          <w:sz w:val="21"/>
          <w:szCs w:val="21"/>
        </w:rPr>
        <w:t>AOP</w:t>
      </w:r>
    </w:p>
    <w:p w:rsidR="00565678" w:rsidRDefault="00565678" w:rsidP="00565678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</w:p>
    <w:p w:rsidR="00565678" w:rsidRDefault="00565678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理解</w:t>
      </w:r>
      <w:r w:rsidR="003E1610">
        <w:rPr>
          <w:rFonts w:hint="eastAsia"/>
          <w:sz w:val="21"/>
          <w:szCs w:val="21"/>
        </w:rPr>
        <w:t>代理模式</w:t>
      </w:r>
    </w:p>
    <w:p w:rsidR="00565678" w:rsidRDefault="00565678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理解</w:t>
      </w:r>
      <w:r w:rsidR="00022411">
        <w:rPr>
          <w:rFonts w:hint="eastAsia"/>
          <w:sz w:val="21"/>
          <w:szCs w:val="21"/>
        </w:rPr>
        <w:t>AOP</w:t>
      </w:r>
    </w:p>
    <w:p w:rsidR="00565678" w:rsidRPr="003C12B2" w:rsidRDefault="00565678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</w:t>
      </w:r>
      <w:r w:rsidR="00022411">
        <w:rPr>
          <w:rFonts w:hint="eastAsia"/>
          <w:sz w:val="21"/>
          <w:szCs w:val="21"/>
        </w:rPr>
        <w:t>AOP的用法</w:t>
      </w:r>
    </w:p>
    <w:p w:rsidR="00565678" w:rsidRDefault="00565678" w:rsidP="00565678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</w:p>
    <w:p w:rsidR="00565678" w:rsidRPr="003C12B2" w:rsidRDefault="00565678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Pr="003C12B2">
        <w:rPr>
          <w:rFonts w:hint="eastAsia"/>
          <w:sz w:val="21"/>
          <w:szCs w:val="21"/>
        </w:rPr>
        <w:t>理解</w:t>
      </w:r>
      <w:r w:rsidR="00022411">
        <w:rPr>
          <w:rFonts w:hint="eastAsia"/>
          <w:sz w:val="21"/>
          <w:szCs w:val="21"/>
        </w:rPr>
        <w:t>AOP</w:t>
      </w:r>
    </w:p>
    <w:p w:rsidR="00565678" w:rsidRPr="003C12B2" w:rsidRDefault="00565678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3C12B2">
        <w:rPr>
          <w:sz w:val="21"/>
          <w:szCs w:val="21"/>
        </w:rPr>
        <w:tab/>
      </w:r>
      <w:r w:rsidRPr="003C12B2">
        <w:rPr>
          <w:rFonts w:hint="eastAsia"/>
          <w:sz w:val="21"/>
          <w:szCs w:val="21"/>
        </w:rPr>
        <w:t>掌握Spring</w:t>
      </w:r>
      <w:r w:rsidR="00022411">
        <w:rPr>
          <w:rFonts w:hint="eastAsia"/>
          <w:sz w:val="21"/>
          <w:szCs w:val="21"/>
        </w:rPr>
        <w:t>AOP的用法</w:t>
      </w:r>
    </w:p>
    <w:p w:rsidR="00565678" w:rsidRDefault="00565678" w:rsidP="00565678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</w:p>
    <w:p w:rsidR="00565678" w:rsidRDefault="00565678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理解</w:t>
      </w:r>
      <w:r w:rsidR="00022411">
        <w:rPr>
          <w:rFonts w:hint="eastAsia"/>
          <w:sz w:val="21"/>
          <w:szCs w:val="21"/>
        </w:rPr>
        <w:t>Sprin</w:t>
      </w:r>
      <w:r w:rsidR="001D4C51">
        <w:rPr>
          <w:rFonts w:hint="eastAsia"/>
          <w:sz w:val="21"/>
          <w:szCs w:val="21"/>
        </w:rPr>
        <w:t>g</w:t>
      </w:r>
      <w:r w:rsidR="00FC7B04">
        <w:rPr>
          <w:rFonts w:hint="eastAsia"/>
          <w:sz w:val="21"/>
          <w:szCs w:val="21"/>
        </w:rPr>
        <w:t>AOP</w:t>
      </w:r>
    </w:p>
    <w:p w:rsidR="00FC7B04" w:rsidRDefault="00FC7B04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掌握SpringAOP的用法</w:t>
      </w:r>
    </w:p>
    <w:p w:rsidR="00600366" w:rsidRPr="003C12B2" w:rsidRDefault="00600366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</w:p>
    <w:p w:rsidR="00FC7B04" w:rsidRPr="00D13A46" w:rsidRDefault="00FC7B04" w:rsidP="00FC7B04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rFonts w:hint="eastAsia"/>
          <w:sz w:val="21"/>
          <w:szCs w:val="21"/>
        </w:rPr>
        <w:t>5</w:t>
      </w:r>
      <w:r w:rsidRPr="002C7EA9">
        <w:rPr>
          <w:rFonts w:hint="eastAsia"/>
          <w:sz w:val="21"/>
          <w:szCs w:val="21"/>
        </w:rPr>
        <w:t>.</w:t>
      </w:r>
      <w:r w:rsidRPr="003C12B2">
        <w:rPr>
          <w:rFonts w:hint="eastAsia"/>
          <w:sz w:val="21"/>
          <w:szCs w:val="21"/>
        </w:rPr>
        <w:t>Spring</w:t>
      </w:r>
      <w:r w:rsidR="00F63147">
        <w:rPr>
          <w:rFonts w:hint="eastAsia"/>
          <w:sz w:val="21"/>
          <w:szCs w:val="21"/>
        </w:rPr>
        <w:t>MVC一</w:t>
      </w:r>
    </w:p>
    <w:p w:rsidR="00FC7B04" w:rsidRDefault="00FC7B04" w:rsidP="00FC7B04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FC7B04" w:rsidRDefault="00FC7B04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Pr="003C12B2">
        <w:rPr>
          <w:rFonts w:hint="eastAsia"/>
          <w:sz w:val="21"/>
          <w:szCs w:val="21"/>
        </w:rPr>
        <w:t>Spring</w:t>
      </w:r>
      <w:r w:rsidR="00F63147">
        <w:rPr>
          <w:rFonts w:hint="eastAsia"/>
          <w:sz w:val="21"/>
          <w:szCs w:val="21"/>
        </w:rPr>
        <w:t>MVC</w:t>
      </w:r>
      <w:r w:rsidRPr="003C12B2">
        <w:rPr>
          <w:rFonts w:hint="eastAsia"/>
          <w:sz w:val="21"/>
          <w:szCs w:val="21"/>
        </w:rPr>
        <w:t>概述</w:t>
      </w:r>
    </w:p>
    <w:p w:rsidR="00FC7B04" w:rsidRDefault="00FC7B04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A67BDB">
        <w:rPr>
          <w:rFonts w:hint="eastAsia"/>
          <w:sz w:val="21"/>
          <w:szCs w:val="21"/>
        </w:rPr>
        <w:t>控制器</w:t>
      </w:r>
    </w:p>
    <w:p w:rsidR="00FC7B04" w:rsidRDefault="00FC7B04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671B5E">
        <w:rPr>
          <w:rFonts w:hint="eastAsia"/>
          <w:sz w:val="21"/>
          <w:szCs w:val="21"/>
        </w:rPr>
        <w:t>拦截器</w:t>
      </w:r>
    </w:p>
    <w:p w:rsidR="00671B5E" w:rsidRPr="003C12B2" w:rsidRDefault="00671B5E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F510FF">
        <w:rPr>
          <w:rFonts w:hint="eastAsia"/>
          <w:sz w:val="21"/>
          <w:szCs w:val="21"/>
        </w:rPr>
        <w:t>文件上传</w:t>
      </w:r>
    </w:p>
    <w:p w:rsidR="00FC7B04" w:rsidRDefault="00FC7B04" w:rsidP="00FC7B04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</w:p>
    <w:p w:rsidR="00FC7B04" w:rsidRDefault="00FC7B04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17129A">
        <w:rPr>
          <w:rFonts w:hint="eastAsia"/>
          <w:sz w:val="21"/>
          <w:szCs w:val="21"/>
        </w:rPr>
        <w:t>掌握</w:t>
      </w:r>
      <w:r>
        <w:rPr>
          <w:rFonts w:hint="eastAsia"/>
          <w:sz w:val="21"/>
          <w:szCs w:val="21"/>
        </w:rPr>
        <w:t>Spring</w:t>
      </w:r>
      <w:r w:rsidR="00661052">
        <w:rPr>
          <w:rFonts w:hint="eastAsia"/>
          <w:sz w:val="21"/>
          <w:szCs w:val="21"/>
        </w:rPr>
        <w:t>MVC</w:t>
      </w:r>
      <w:r w:rsidR="0017129A">
        <w:rPr>
          <w:rFonts w:hint="eastAsia"/>
          <w:sz w:val="21"/>
          <w:szCs w:val="21"/>
        </w:rPr>
        <w:t>体系结构和生命周期</w:t>
      </w:r>
    </w:p>
    <w:p w:rsidR="00FC7B04" w:rsidRDefault="00FC7B04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理解</w:t>
      </w:r>
      <w:r w:rsidR="00661052">
        <w:rPr>
          <w:rFonts w:hint="eastAsia"/>
          <w:sz w:val="21"/>
          <w:szCs w:val="21"/>
        </w:rPr>
        <w:t>SpringMVC的控制器</w:t>
      </w:r>
    </w:p>
    <w:p w:rsidR="00FC7B04" w:rsidRDefault="00FC7B04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</w:t>
      </w:r>
      <w:r w:rsidR="00702C67">
        <w:rPr>
          <w:rFonts w:hint="eastAsia"/>
          <w:sz w:val="21"/>
          <w:szCs w:val="21"/>
        </w:rPr>
        <w:t>Spri</w:t>
      </w:r>
      <w:r w:rsidR="00AF6708">
        <w:rPr>
          <w:rFonts w:hint="eastAsia"/>
          <w:sz w:val="21"/>
          <w:szCs w:val="21"/>
        </w:rPr>
        <w:t>ngMVC的拦截器</w:t>
      </w:r>
    </w:p>
    <w:p w:rsidR="00AF6708" w:rsidRDefault="00AF6708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掌握SpringMVC构建web程序</w:t>
      </w:r>
    </w:p>
    <w:p w:rsidR="00AF6708" w:rsidRPr="003C12B2" w:rsidRDefault="00AF6708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掌握文件上传</w:t>
      </w:r>
    </w:p>
    <w:p w:rsidR="00FC7B04" w:rsidRDefault="00FC7B04" w:rsidP="00FC7B04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</w:p>
    <w:p w:rsidR="00AF6708" w:rsidRDefault="00FC7B04" w:rsidP="00AF670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AF6708">
        <w:rPr>
          <w:rFonts w:hint="eastAsia"/>
          <w:sz w:val="21"/>
          <w:szCs w:val="21"/>
        </w:rPr>
        <w:t>掌握SpringMVC体系结构和生命周期</w:t>
      </w:r>
    </w:p>
    <w:p w:rsidR="00AF6708" w:rsidRDefault="00AF6708" w:rsidP="00AF670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理解SpringMVC的控制器</w:t>
      </w:r>
    </w:p>
    <w:p w:rsidR="00AF6708" w:rsidRPr="003C12B2" w:rsidRDefault="00AF6708" w:rsidP="00AF670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掌握SpringMVC构建web程序</w:t>
      </w:r>
    </w:p>
    <w:p w:rsidR="00FC7B04" w:rsidRDefault="00FC7B04" w:rsidP="00AF6708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难点：</w:t>
      </w:r>
    </w:p>
    <w:p w:rsidR="00AF6708" w:rsidRDefault="00FC7B04" w:rsidP="00AF670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AF6708">
        <w:rPr>
          <w:rFonts w:hint="eastAsia"/>
          <w:sz w:val="21"/>
          <w:szCs w:val="21"/>
        </w:rPr>
        <w:t>掌握SpringMVC体系结构和生命周期</w:t>
      </w:r>
    </w:p>
    <w:p w:rsidR="00AF6708" w:rsidRDefault="00AF6708" w:rsidP="00AF670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理解SpringMVC的控制器</w:t>
      </w:r>
    </w:p>
    <w:p w:rsidR="00AF6708" w:rsidRDefault="00AF6708" w:rsidP="00AF670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掌握SpringMVC的拦截器</w:t>
      </w:r>
    </w:p>
    <w:p w:rsidR="00600366" w:rsidRPr="003C12B2" w:rsidRDefault="00600366" w:rsidP="00AF670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</w:p>
    <w:p w:rsidR="00600366" w:rsidRPr="00600366" w:rsidRDefault="00600366" w:rsidP="0060036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sz w:val="21"/>
          <w:szCs w:val="21"/>
        </w:rPr>
        <w:t>6</w:t>
      </w:r>
      <w:r w:rsidRPr="002C7EA9">
        <w:rPr>
          <w:rFonts w:hint="eastAsia"/>
          <w:sz w:val="21"/>
          <w:szCs w:val="21"/>
        </w:rPr>
        <w:t>.</w:t>
      </w:r>
      <w:r w:rsidRPr="003C12B2"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>VC</w:t>
      </w:r>
      <w:r>
        <w:rPr>
          <w:rFonts w:hint="eastAsia"/>
          <w:sz w:val="21"/>
          <w:szCs w:val="21"/>
        </w:rPr>
        <w:t>二</w:t>
      </w:r>
    </w:p>
    <w:p w:rsidR="00600366" w:rsidRDefault="00600366" w:rsidP="00600366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600366" w:rsidRDefault="00600366" w:rsidP="0060036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913FED">
        <w:rPr>
          <w:rFonts w:hint="eastAsia"/>
          <w:sz w:val="21"/>
          <w:szCs w:val="21"/>
        </w:rPr>
        <w:t>视图和试图解析器</w:t>
      </w:r>
    </w:p>
    <w:p w:rsidR="00600366" w:rsidRDefault="00600366" w:rsidP="0060036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Spring</w:t>
      </w:r>
      <w:r w:rsidR="00913FED">
        <w:rPr>
          <w:rFonts w:hint="eastAsia"/>
          <w:sz w:val="21"/>
          <w:szCs w:val="21"/>
        </w:rPr>
        <w:t>表单标签</w:t>
      </w:r>
    </w:p>
    <w:p w:rsidR="00600366" w:rsidRPr="003C12B2" w:rsidRDefault="00600366" w:rsidP="0060036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Spring</w:t>
      </w:r>
      <w:r w:rsidR="004015C4">
        <w:rPr>
          <w:rFonts w:hint="eastAsia"/>
          <w:sz w:val="21"/>
          <w:szCs w:val="21"/>
        </w:rPr>
        <w:t>视图之文档视图</w:t>
      </w:r>
    </w:p>
    <w:p w:rsidR="00600366" w:rsidRDefault="00600366" w:rsidP="00600366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</w:p>
    <w:p w:rsidR="00600366" w:rsidRDefault="00600366" w:rsidP="0060036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理解Spring</w:t>
      </w:r>
      <w:r w:rsidR="00A20439">
        <w:rPr>
          <w:sz w:val="21"/>
          <w:szCs w:val="21"/>
        </w:rPr>
        <w:t>MVC</w:t>
      </w:r>
      <w:r>
        <w:rPr>
          <w:rFonts w:hint="eastAsia"/>
          <w:sz w:val="21"/>
          <w:szCs w:val="21"/>
        </w:rPr>
        <w:t>的</w:t>
      </w:r>
      <w:r w:rsidR="004015C4">
        <w:rPr>
          <w:rFonts w:hint="eastAsia"/>
          <w:sz w:val="21"/>
          <w:szCs w:val="21"/>
        </w:rPr>
        <w:t>视图和视图解析器</w:t>
      </w:r>
    </w:p>
    <w:p w:rsidR="00600366" w:rsidRDefault="00600366" w:rsidP="0060036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A20439">
        <w:rPr>
          <w:rFonts w:hint="eastAsia"/>
          <w:sz w:val="21"/>
          <w:szCs w:val="21"/>
        </w:rPr>
        <w:t>掌握SpringMVC的常用表单标签</w:t>
      </w:r>
    </w:p>
    <w:p w:rsidR="00600366" w:rsidRPr="003C12B2" w:rsidRDefault="00600366" w:rsidP="0060036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</w:t>
      </w:r>
      <w:r w:rsidR="00A20439">
        <w:rPr>
          <w:rFonts w:hint="eastAsia"/>
          <w:sz w:val="21"/>
          <w:szCs w:val="21"/>
        </w:rPr>
        <w:t>MVC的几种视图</w:t>
      </w:r>
    </w:p>
    <w:p w:rsidR="00600366" w:rsidRDefault="00600366" w:rsidP="00600366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</w:p>
    <w:p w:rsidR="00A20439" w:rsidRDefault="00600366" w:rsidP="00A2043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A20439">
        <w:rPr>
          <w:rFonts w:hint="eastAsia"/>
          <w:sz w:val="21"/>
          <w:szCs w:val="21"/>
        </w:rPr>
        <w:t>理解Spring</w:t>
      </w:r>
      <w:r w:rsidR="00A20439">
        <w:rPr>
          <w:sz w:val="21"/>
          <w:szCs w:val="21"/>
        </w:rPr>
        <w:t>MVC</w:t>
      </w:r>
      <w:r w:rsidR="00A20439">
        <w:rPr>
          <w:rFonts w:hint="eastAsia"/>
          <w:sz w:val="21"/>
          <w:szCs w:val="21"/>
        </w:rPr>
        <w:t>的视图和视图解析器</w:t>
      </w:r>
    </w:p>
    <w:p w:rsidR="00600366" w:rsidRPr="003C12B2" w:rsidRDefault="00A20439" w:rsidP="00A2043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掌握SpringMVC的几种视图</w:t>
      </w:r>
    </w:p>
    <w:p w:rsidR="00600366" w:rsidRDefault="00600366" w:rsidP="00600366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</w:p>
    <w:p w:rsidR="00A20439" w:rsidRDefault="00600366" w:rsidP="00A2043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A20439">
        <w:rPr>
          <w:rFonts w:hint="eastAsia"/>
          <w:sz w:val="21"/>
          <w:szCs w:val="21"/>
        </w:rPr>
        <w:t>理解Spring</w:t>
      </w:r>
      <w:r w:rsidR="00A20439">
        <w:rPr>
          <w:sz w:val="21"/>
          <w:szCs w:val="21"/>
        </w:rPr>
        <w:t>MVC</w:t>
      </w:r>
      <w:r w:rsidR="00A20439">
        <w:rPr>
          <w:rFonts w:hint="eastAsia"/>
          <w:sz w:val="21"/>
          <w:szCs w:val="21"/>
        </w:rPr>
        <w:t>的视图和视图解析器</w:t>
      </w:r>
    </w:p>
    <w:p w:rsidR="00FC7B04" w:rsidRPr="00A20439" w:rsidRDefault="00FC7B04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</w:p>
    <w:p w:rsidR="00E804E0" w:rsidRPr="00600366" w:rsidRDefault="00E804E0" w:rsidP="00E804E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="009B71F6">
        <w:rPr>
          <w:sz w:val="21"/>
          <w:szCs w:val="21"/>
        </w:rPr>
        <w:t>7</w:t>
      </w:r>
      <w:r w:rsidRPr="002C7EA9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Spring对JDBC和事务的支持</w:t>
      </w:r>
    </w:p>
    <w:p w:rsidR="00E804E0" w:rsidRDefault="00E804E0" w:rsidP="00E804E0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E804E0" w:rsidRDefault="00E804E0" w:rsidP="00E804E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Spring对JDBC的支持</w:t>
      </w:r>
    </w:p>
    <w:p w:rsidR="00E804E0" w:rsidRDefault="00E804E0" w:rsidP="00E804E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587ADA">
        <w:rPr>
          <w:rFonts w:hint="eastAsia"/>
          <w:sz w:val="21"/>
          <w:szCs w:val="21"/>
        </w:rPr>
        <w:t>事务概述</w:t>
      </w:r>
    </w:p>
    <w:p w:rsidR="00E804E0" w:rsidRPr="003C12B2" w:rsidRDefault="00E804E0" w:rsidP="00E804E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Spring</w:t>
      </w:r>
      <w:r w:rsidR="00587ADA">
        <w:rPr>
          <w:rFonts w:hint="eastAsia"/>
          <w:sz w:val="21"/>
          <w:szCs w:val="21"/>
        </w:rPr>
        <w:t>对事务的支持</w:t>
      </w:r>
    </w:p>
    <w:p w:rsidR="00E804E0" w:rsidRDefault="00E804E0" w:rsidP="00E804E0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</w:p>
    <w:p w:rsidR="00E804E0" w:rsidRDefault="00E804E0" w:rsidP="00E804E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FC5048">
        <w:rPr>
          <w:rFonts w:hint="eastAsia"/>
          <w:sz w:val="21"/>
          <w:szCs w:val="21"/>
        </w:rPr>
        <w:t>掌握Spring对JDBC的支持</w:t>
      </w:r>
    </w:p>
    <w:p w:rsidR="00E804E0" w:rsidRDefault="00E804E0" w:rsidP="00E804E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FC5048">
        <w:rPr>
          <w:rFonts w:hint="eastAsia"/>
          <w:sz w:val="21"/>
          <w:szCs w:val="21"/>
        </w:rPr>
        <w:t>理解编程式事务和</w:t>
      </w:r>
      <w:r w:rsidR="00EF6E82">
        <w:rPr>
          <w:rFonts w:hint="eastAsia"/>
          <w:sz w:val="21"/>
          <w:szCs w:val="21"/>
        </w:rPr>
        <w:t>声明式事务</w:t>
      </w:r>
    </w:p>
    <w:p w:rsidR="00E804E0" w:rsidRPr="003C12B2" w:rsidRDefault="00E804E0" w:rsidP="00E804E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</w:t>
      </w:r>
      <w:r w:rsidR="007833B9">
        <w:rPr>
          <w:rFonts w:hint="eastAsia"/>
          <w:sz w:val="21"/>
          <w:szCs w:val="21"/>
        </w:rPr>
        <w:t>对事务的支持</w:t>
      </w:r>
    </w:p>
    <w:p w:rsidR="00E804E0" w:rsidRDefault="00E804E0" w:rsidP="00E804E0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</w:p>
    <w:p w:rsidR="007C000C" w:rsidRDefault="00E804E0" w:rsidP="007C000C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7C000C">
        <w:rPr>
          <w:rFonts w:hint="eastAsia"/>
          <w:sz w:val="21"/>
          <w:szCs w:val="21"/>
        </w:rPr>
        <w:t>掌握Spring对JDBC的支持</w:t>
      </w:r>
    </w:p>
    <w:p w:rsidR="007C000C" w:rsidRPr="003C12B2" w:rsidRDefault="007C000C" w:rsidP="007C000C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掌握Spring对事务的支持</w:t>
      </w:r>
    </w:p>
    <w:p w:rsidR="00E804E0" w:rsidRDefault="00E804E0" w:rsidP="007C000C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</w:p>
    <w:p w:rsidR="007C000C" w:rsidRDefault="00E804E0" w:rsidP="007C000C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7C000C">
        <w:rPr>
          <w:rFonts w:hint="eastAsia"/>
          <w:sz w:val="21"/>
          <w:szCs w:val="21"/>
        </w:rPr>
        <w:t>理解编程式事务和声明式事务</w:t>
      </w:r>
    </w:p>
    <w:p w:rsidR="002C7EA9" w:rsidRDefault="002C7EA9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</w:p>
    <w:p w:rsidR="00F92FD9" w:rsidRPr="00600366" w:rsidRDefault="00F92FD9" w:rsidP="00F92FD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="009B71F6">
        <w:rPr>
          <w:sz w:val="21"/>
          <w:szCs w:val="21"/>
        </w:rPr>
        <w:t>8</w:t>
      </w:r>
      <w:r w:rsidRPr="002C7EA9">
        <w:rPr>
          <w:rFonts w:hint="eastAsia"/>
          <w:sz w:val="21"/>
          <w:szCs w:val="21"/>
        </w:rPr>
        <w:t>.</w:t>
      </w:r>
      <w:r w:rsidR="007C000A">
        <w:rPr>
          <w:sz w:val="21"/>
          <w:szCs w:val="21"/>
        </w:rPr>
        <w:t>ORM</w:t>
      </w:r>
      <w:r w:rsidR="000E1F75">
        <w:rPr>
          <w:rFonts w:hint="eastAsia"/>
          <w:sz w:val="21"/>
          <w:szCs w:val="21"/>
        </w:rPr>
        <w:t>数据访问</w:t>
      </w:r>
    </w:p>
    <w:p w:rsidR="00F92FD9" w:rsidRDefault="00F92FD9" w:rsidP="00F92FD9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F92FD9" w:rsidRDefault="00F92FD9" w:rsidP="00F92FD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Spring对</w:t>
      </w:r>
      <w:r w:rsidR="008E3E3A">
        <w:rPr>
          <w:rFonts w:hint="eastAsia"/>
          <w:sz w:val="21"/>
          <w:szCs w:val="21"/>
        </w:rPr>
        <w:t>ORM</w:t>
      </w:r>
      <w:r>
        <w:rPr>
          <w:rFonts w:hint="eastAsia"/>
          <w:sz w:val="21"/>
          <w:szCs w:val="21"/>
        </w:rPr>
        <w:t>的支持</w:t>
      </w:r>
    </w:p>
    <w:p w:rsidR="00F92FD9" w:rsidRDefault="00F92FD9" w:rsidP="00F92FD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E97939">
        <w:rPr>
          <w:rFonts w:hint="eastAsia"/>
          <w:sz w:val="21"/>
          <w:szCs w:val="21"/>
        </w:rPr>
        <w:t>Spring集成Hibernate</w:t>
      </w:r>
    </w:p>
    <w:p w:rsidR="00F92FD9" w:rsidRPr="003C12B2" w:rsidRDefault="00F92FD9" w:rsidP="00F92FD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1271F9">
        <w:rPr>
          <w:rFonts w:hint="eastAsia"/>
          <w:sz w:val="21"/>
          <w:szCs w:val="21"/>
        </w:rPr>
        <w:t>数据校验</w:t>
      </w:r>
    </w:p>
    <w:p w:rsidR="00F92FD9" w:rsidRDefault="00F92FD9" w:rsidP="00F92FD9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</w:p>
    <w:p w:rsidR="00F92FD9" w:rsidRDefault="00F92FD9" w:rsidP="00F92FD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653968">
        <w:rPr>
          <w:rFonts w:hint="eastAsia"/>
          <w:sz w:val="21"/>
          <w:szCs w:val="21"/>
        </w:rPr>
        <w:t>了解</w:t>
      </w:r>
      <w:r>
        <w:rPr>
          <w:rFonts w:hint="eastAsia"/>
          <w:sz w:val="21"/>
          <w:szCs w:val="21"/>
        </w:rPr>
        <w:t>Spring对</w:t>
      </w:r>
      <w:r w:rsidR="00653968">
        <w:rPr>
          <w:rFonts w:hint="eastAsia"/>
          <w:sz w:val="21"/>
          <w:szCs w:val="21"/>
        </w:rPr>
        <w:t>ORM</w:t>
      </w:r>
      <w:r>
        <w:rPr>
          <w:rFonts w:hint="eastAsia"/>
          <w:sz w:val="21"/>
          <w:szCs w:val="21"/>
        </w:rPr>
        <w:t>的支持</w:t>
      </w:r>
    </w:p>
    <w:p w:rsidR="00F92FD9" w:rsidRDefault="00F92FD9" w:rsidP="00F92FD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</w:t>
      </w:r>
      <w:r w:rsidR="00694761">
        <w:rPr>
          <w:rFonts w:hint="eastAsia"/>
          <w:sz w:val="21"/>
          <w:szCs w:val="21"/>
        </w:rPr>
        <w:t>集成</w:t>
      </w:r>
      <w:r w:rsidR="00FC42F7">
        <w:rPr>
          <w:rFonts w:hint="eastAsia"/>
          <w:sz w:val="21"/>
          <w:szCs w:val="21"/>
        </w:rPr>
        <w:t>Hibernate</w:t>
      </w:r>
    </w:p>
    <w:p w:rsidR="00FC42F7" w:rsidRPr="003C12B2" w:rsidRDefault="00FC42F7" w:rsidP="00F92FD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4B32D9">
        <w:rPr>
          <w:rFonts w:hint="eastAsia"/>
          <w:sz w:val="21"/>
          <w:szCs w:val="21"/>
        </w:rPr>
        <w:t>了解数据校验的实现</w:t>
      </w:r>
    </w:p>
    <w:p w:rsidR="00F92FD9" w:rsidRDefault="00F92FD9" w:rsidP="00F92FD9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</w:p>
    <w:p w:rsidR="00F92FD9" w:rsidRPr="003C12B2" w:rsidRDefault="00F92FD9" w:rsidP="00F92FD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掌握Spring</w:t>
      </w:r>
      <w:r w:rsidR="00694761">
        <w:rPr>
          <w:rFonts w:hint="eastAsia"/>
          <w:sz w:val="21"/>
          <w:szCs w:val="21"/>
        </w:rPr>
        <w:t>集成Hibernate</w:t>
      </w:r>
    </w:p>
    <w:p w:rsidR="00F92FD9" w:rsidRDefault="00F92FD9" w:rsidP="00F92FD9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</w:p>
    <w:p w:rsidR="00F92FD9" w:rsidRPr="00694761" w:rsidRDefault="00694761" w:rsidP="00F92FD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694761">
        <w:rPr>
          <w:sz w:val="21"/>
          <w:szCs w:val="21"/>
        </w:rPr>
        <w:tab/>
      </w:r>
      <w:r w:rsidRPr="00694761">
        <w:rPr>
          <w:rFonts w:hint="eastAsia"/>
          <w:sz w:val="21"/>
          <w:szCs w:val="21"/>
        </w:rPr>
        <w:t>掌握Spring集成Hibernate</w:t>
      </w:r>
    </w:p>
    <w:p w:rsidR="00F92FD9" w:rsidRDefault="00F92FD9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</w:p>
    <w:p w:rsidR="003761AA" w:rsidRPr="00600366" w:rsidRDefault="003761AA" w:rsidP="003761AA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="0085233B">
        <w:rPr>
          <w:sz w:val="21"/>
          <w:szCs w:val="21"/>
        </w:rPr>
        <w:t>9</w:t>
      </w:r>
      <w:r w:rsidRPr="002C7EA9">
        <w:rPr>
          <w:rFonts w:hint="eastAsia"/>
          <w:sz w:val="21"/>
          <w:szCs w:val="21"/>
        </w:rPr>
        <w:t>.</w:t>
      </w:r>
      <w:r w:rsidR="009C568D">
        <w:rPr>
          <w:sz w:val="21"/>
          <w:szCs w:val="21"/>
        </w:rPr>
        <w:t>Spring</w:t>
      </w:r>
      <w:r w:rsidR="009C568D">
        <w:rPr>
          <w:rFonts w:hint="eastAsia"/>
          <w:sz w:val="21"/>
          <w:szCs w:val="21"/>
        </w:rPr>
        <w:t>集成</w:t>
      </w:r>
      <w:r w:rsidR="0085233B">
        <w:rPr>
          <w:rFonts w:hint="eastAsia"/>
          <w:sz w:val="21"/>
          <w:szCs w:val="21"/>
        </w:rPr>
        <w:t>一</w:t>
      </w:r>
    </w:p>
    <w:p w:rsidR="003761AA" w:rsidRDefault="003761AA" w:rsidP="003761AA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3761AA" w:rsidRDefault="003761AA" w:rsidP="003761AA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Spring对</w:t>
      </w:r>
      <w:r w:rsidR="00C8568B">
        <w:rPr>
          <w:rFonts w:hint="eastAsia"/>
          <w:sz w:val="21"/>
          <w:szCs w:val="21"/>
        </w:rPr>
        <w:t>邮件的支持</w:t>
      </w:r>
    </w:p>
    <w:p w:rsidR="003761AA" w:rsidRPr="003C12B2" w:rsidRDefault="003761AA" w:rsidP="003761AA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Spring</w:t>
      </w:r>
      <w:r w:rsidR="000101A1">
        <w:rPr>
          <w:rFonts w:hint="eastAsia"/>
          <w:sz w:val="21"/>
          <w:szCs w:val="21"/>
        </w:rPr>
        <w:t>对任务调度功能的支持</w:t>
      </w:r>
    </w:p>
    <w:p w:rsidR="003761AA" w:rsidRDefault="003761AA" w:rsidP="003761AA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</w:p>
    <w:p w:rsidR="003761AA" w:rsidRDefault="003761AA" w:rsidP="003761AA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掌握Spring集成</w:t>
      </w:r>
      <w:r w:rsidR="000101A1">
        <w:rPr>
          <w:rFonts w:hint="eastAsia"/>
          <w:sz w:val="21"/>
          <w:szCs w:val="21"/>
        </w:rPr>
        <w:t>邮件收发功能</w:t>
      </w:r>
    </w:p>
    <w:p w:rsidR="003761AA" w:rsidRPr="003C12B2" w:rsidRDefault="000101A1" w:rsidP="003761AA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掌握Spring集成Quartz框架实现任务调度功能</w:t>
      </w:r>
    </w:p>
    <w:p w:rsidR="003761AA" w:rsidRDefault="003761AA" w:rsidP="003761AA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</w:p>
    <w:p w:rsidR="000101A1" w:rsidRDefault="003761AA" w:rsidP="000101A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0101A1">
        <w:rPr>
          <w:rFonts w:hint="eastAsia"/>
          <w:sz w:val="21"/>
          <w:szCs w:val="21"/>
        </w:rPr>
        <w:t>掌握Spring集成邮件收发功能</w:t>
      </w:r>
    </w:p>
    <w:p w:rsidR="003761AA" w:rsidRPr="003C12B2" w:rsidRDefault="000101A1" w:rsidP="003761AA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掌握Spring集成Quartz框架实现任务调度功能</w:t>
      </w:r>
    </w:p>
    <w:p w:rsidR="003761AA" w:rsidRDefault="003761AA" w:rsidP="003761AA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</w:p>
    <w:p w:rsidR="000101A1" w:rsidRDefault="003761AA" w:rsidP="000101A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694761">
        <w:rPr>
          <w:sz w:val="21"/>
          <w:szCs w:val="21"/>
        </w:rPr>
        <w:tab/>
      </w:r>
      <w:r w:rsidR="000101A1">
        <w:rPr>
          <w:rFonts w:hint="eastAsia"/>
          <w:sz w:val="21"/>
          <w:szCs w:val="21"/>
        </w:rPr>
        <w:t>掌握Spring集成邮件收发功能</w:t>
      </w:r>
    </w:p>
    <w:p w:rsidR="000101A1" w:rsidRDefault="000101A1" w:rsidP="000101A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掌握Spring集成Quartz框架实现任务调度功能</w:t>
      </w:r>
    </w:p>
    <w:p w:rsidR="0085233B" w:rsidRDefault="0085233B" w:rsidP="000101A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</w:p>
    <w:p w:rsidR="0085233B" w:rsidRPr="00600366" w:rsidRDefault="0085233B" w:rsidP="0085233B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DE3630">
        <w:rPr>
          <w:rFonts w:hint="eastAsia"/>
          <w:sz w:val="21"/>
          <w:szCs w:val="21"/>
        </w:rPr>
        <w:t>10.Spring</w:t>
      </w:r>
      <w:r w:rsidR="000F51DB" w:rsidRPr="00DE3630">
        <w:rPr>
          <w:rFonts w:hint="eastAsia"/>
          <w:sz w:val="21"/>
          <w:szCs w:val="21"/>
        </w:rPr>
        <w:t>集成二</w:t>
      </w:r>
    </w:p>
    <w:p w:rsidR="0085233B" w:rsidRDefault="0085233B" w:rsidP="0085233B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85233B" w:rsidRPr="00987387" w:rsidRDefault="0085233B" w:rsidP="0085233B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987387" w:rsidRPr="00987387">
        <w:rPr>
          <w:rFonts w:hint="eastAsia"/>
          <w:sz w:val="21"/>
          <w:szCs w:val="21"/>
        </w:rPr>
        <w:t>WebService的介绍</w:t>
      </w:r>
    </w:p>
    <w:p w:rsidR="00987387" w:rsidRDefault="0085233B" w:rsidP="0085233B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987387">
        <w:rPr>
          <w:sz w:val="21"/>
          <w:szCs w:val="21"/>
        </w:rPr>
        <w:t>WebService</w:t>
      </w:r>
      <w:r w:rsidR="00987387">
        <w:rPr>
          <w:rFonts w:hint="eastAsia"/>
          <w:sz w:val="21"/>
          <w:szCs w:val="21"/>
        </w:rPr>
        <w:t>的实现</w:t>
      </w:r>
    </w:p>
    <w:p w:rsidR="0085233B" w:rsidRPr="003C12B2" w:rsidRDefault="0085233B" w:rsidP="0085233B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Spring</w:t>
      </w:r>
      <w:r w:rsidR="00987387">
        <w:rPr>
          <w:rFonts w:hint="eastAsia"/>
          <w:sz w:val="21"/>
          <w:szCs w:val="21"/>
        </w:rPr>
        <w:t>集成CXF</w:t>
      </w:r>
    </w:p>
    <w:p w:rsidR="0085233B" w:rsidRDefault="0085233B" w:rsidP="0085233B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基本要求：</w:t>
      </w:r>
    </w:p>
    <w:p w:rsidR="0085233B" w:rsidRDefault="0085233B" w:rsidP="0085233B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理解</w:t>
      </w:r>
      <w:r w:rsidR="00D56926">
        <w:rPr>
          <w:rFonts w:hint="eastAsia"/>
          <w:sz w:val="21"/>
          <w:szCs w:val="21"/>
        </w:rPr>
        <w:t>WebService</w:t>
      </w:r>
    </w:p>
    <w:p w:rsidR="0085233B" w:rsidRPr="003C12B2" w:rsidRDefault="0085233B" w:rsidP="00D5692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</w:t>
      </w:r>
      <w:r w:rsidR="00D56926">
        <w:rPr>
          <w:rFonts w:hint="eastAsia"/>
          <w:sz w:val="21"/>
          <w:szCs w:val="21"/>
        </w:rPr>
        <w:t>集成CXF</w:t>
      </w:r>
    </w:p>
    <w:p w:rsidR="0085233B" w:rsidRDefault="0085233B" w:rsidP="0085233B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</w:p>
    <w:p w:rsidR="007D0EFA" w:rsidRDefault="007D0EFA" w:rsidP="0085233B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理解WebService</w:t>
      </w:r>
    </w:p>
    <w:p w:rsidR="0085233B" w:rsidRPr="003C12B2" w:rsidRDefault="0085233B" w:rsidP="00D5692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D56926">
        <w:rPr>
          <w:rFonts w:hint="eastAsia"/>
          <w:sz w:val="21"/>
          <w:szCs w:val="21"/>
        </w:rPr>
        <w:t>掌握Spring集成CXF</w:t>
      </w:r>
    </w:p>
    <w:p w:rsidR="0085233B" w:rsidRDefault="0085233B" w:rsidP="0085233B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</w:p>
    <w:p w:rsidR="007D0EFA" w:rsidRDefault="007D0EFA" w:rsidP="0085233B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理解WebService</w:t>
      </w:r>
    </w:p>
    <w:p w:rsidR="0085233B" w:rsidRDefault="0085233B" w:rsidP="0085233B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D56926">
        <w:rPr>
          <w:rFonts w:hint="eastAsia"/>
          <w:sz w:val="21"/>
          <w:szCs w:val="21"/>
        </w:rPr>
        <w:t>掌握Spring集成CXF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6A36F2" w:rsidRPr="00A45082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六</w:t>
      </w:r>
      <w:r w:rsidR="006A36F2">
        <w:rPr>
          <w:rFonts w:ascii="黑体" w:eastAsia="黑体" w:cs="宋体" w:hint="eastAsia"/>
          <w:color w:val="000000"/>
        </w:rPr>
        <w:t>、实践教学环节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81"/>
        <w:gridCol w:w="3543"/>
        <w:gridCol w:w="851"/>
        <w:gridCol w:w="992"/>
        <w:gridCol w:w="931"/>
      </w:tblGrid>
      <w:tr w:rsidR="006A36F2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168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设计</w:t>
            </w:r>
            <w:r>
              <w:rPr>
                <w:rFonts w:hint="eastAsia"/>
                <w:b/>
                <w:sz w:val="18"/>
                <w:szCs w:val="21"/>
              </w:rPr>
              <w:t xml:space="preserve"> </w:t>
            </w:r>
            <w:r>
              <w:rPr>
                <w:rFonts w:hint="eastAsia"/>
                <w:b/>
                <w:sz w:val="18"/>
                <w:szCs w:val="21"/>
              </w:rPr>
              <w:t>名称</w:t>
            </w:r>
          </w:p>
        </w:tc>
        <w:tc>
          <w:tcPr>
            <w:tcW w:w="3543" w:type="dxa"/>
            <w:vAlign w:val="center"/>
          </w:tcPr>
          <w:p w:rsidR="006A36F2" w:rsidRPr="00961C94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961C94">
              <w:rPr>
                <w:rFonts w:hint="eastAsia"/>
                <w:b/>
                <w:sz w:val="18"/>
                <w:szCs w:val="21"/>
              </w:rPr>
              <w:t>实验</w:t>
            </w:r>
            <w:r w:rsidRPr="00961C94">
              <w:rPr>
                <w:rFonts w:hint="eastAsia"/>
                <w:b/>
                <w:sz w:val="18"/>
                <w:szCs w:val="21"/>
              </w:rPr>
              <w:t>/</w:t>
            </w:r>
            <w:r w:rsidRPr="00961C94">
              <w:rPr>
                <w:rFonts w:hint="eastAsia"/>
                <w:b/>
                <w:sz w:val="18"/>
                <w:szCs w:val="21"/>
              </w:rPr>
              <w:t>设计</w:t>
            </w:r>
            <w:r w:rsidRPr="00961C94">
              <w:rPr>
                <w:rFonts w:hint="eastAsia"/>
                <w:b/>
                <w:sz w:val="18"/>
                <w:szCs w:val="21"/>
              </w:rPr>
              <w:t xml:space="preserve"> </w:t>
            </w:r>
            <w:r w:rsidRPr="00961C94">
              <w:rPr>
                <w:rFonts w:hint="eastAsia"/>
                <w:b/>
                <w:sz w:val="18"/>
                <w:szCs w:val="21"/>
              </w:rPr>
              <w:t>内容与要求</w:t>
            </w:r>
          </w:p>
        </w:tc>
        <w:tc>
          <w:tcPr>
            <w:tcW w:w="85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学时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周</w:t>
            </w:r>
          </w:p>
        </w:tc>
        <w:tc>
          <w:tcPr>
            <w:tcW w:w="992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每组人数</w:t>
            </w:r>
          </w:p>
        </w:tc>
        <w:tc>
          <w:tcPr>
            <w:tcW w:w="93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备注</w:t>
            </w:r>
          </w:p>
        </w:tc>
      </w:tr>
      <w:tr w:rsidR="00DA0C92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DA0C92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1681" w:type="dxa"/>
            <w:vAlign w:val="center"/>
          </w:tcPr>
          <w:p w:rsidR="00DA0C92" w:rsidRPr="00B87EB5" w:rsidRDefault="00DA0C92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 w:rsidRPr="00B87EB5">
              <w:rPr>
                <w:rFonts w:ascii="宋体" w:cs="宋体" w:hint="eastAsia"/>
                <w:sz w:val="18"/>
                <w:szCs w:val="18"/>
              </w:rPr>
              <w:t>DI</w:t>
            </w:r>
          </w:p>
        </w:tc>
        <w:tc>
          <w:tcPr>
            <w:tcW w:w="3543" w:type="dxa"/>
            <w:vAlign w:val="center"/>
          </w:tcPr>
          <w:p w:rsidR="00DA0C92" w:rsidRPr="00B87EB5" w:rsidRDefault="00B87EB5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 w:rsidRPr="00B87EB5">
              <w:rPr>
                <w:rFonts w:ascii="宋体" w:cs="宋体" w:hint="eastAsia"/>
                <w:sz w:val="18"/>
                <w:szCs w:val="18"/>
              </w:rPr>
              <w:t>编写计算机类、CPU类、内存类等，并使用依赖注入的方式来管理这些对象</w:t>
            </w:r>
          </w:p>
        </w:tc>
        <w:tc>
          <w:tcPr>
            <w:tcW w:w="851" w:type="dxa"/>
            <w:vAlign w:val="center"/>
          </w:tcPr>
          <w:p w:rsidR="00DA0C92" w:rsidRPr="00B87EB5" w:rsidRDefault="00B87EB5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B87EB5">
              <w:rPr>
                <w:rFonts w:ascii="宋体" w:cs="宋体" w:hint="eastAsia"/>
                <w:sz w:val="18"/>
                <w:szCs w:val="18"/>
              </w:rPr>
              <w:t>3/6</w:t>
            </w:r>
          </w:p>
        </w:tc>
        <w:tc>
          <w:tcPr>
            <w:tcW w:w="992" w:type="dxa"/>
            <w:vAlign w:val="center"/>
          </w:tcPr>
          <w:p w:rsidR="00DA0C92" w:rsidRPr="00B87EB5" w:rsidRDefault="00B87EB5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B87EB5"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DA0C92" w:rsidRPr="00B87EB5" w:rsidRDefault="00B87EB5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B87EB5"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B87EB5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B87EB5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</w:t>
            </w:r>
          </w:p>
        </w:tc>
        <w:tc>
          <w:tcPr>
            <w:tcW w:w="1681" w:type="dxa"/>
            <w:vAlign w:val="center"/>
          </w:tcPr>
          <w:p w:rsidR="00B87EB5" w:rsidRPr="00B87EB5" w:rsidRDefault="00B87EB5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Spring管理Bean</w:t>
            </w:r>
          </w:p>
        </w:tc>
        <w:tc>
          <w:tcPr>
            <w:tcW w:w="3543" w:type="dxa"/>
            <w:vAlign w:val="center"/>
          </w:tcPr>
          <w:p w:rsidR="00B87EB5" w:rsidRPr="00B87EB5" w:rsidRDefault="00530B8C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练习Spring对各种Bean的装配</w:t>
            </w:r>
          </w:p>
        </w:tc>
        <w:tc>
          <w:tcPr>
            <w:tcW w:w="851" w:type="dxa"/>
            <w:vAlign w:val="center"/>
          </w:tcPr>
          <w:p w:rsidR="00B87EB5" w:rsidRPr="00B87EB5" w:rsidRDefault="00530B8C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3/6</w:t>
            </w:r>
          </w:p>
        </w:tc>
        <w:tc>
          <w:tcPr>
            <w:tcW w:w="992" w:type="dxa"/>
            <w:vAlign w:val="center"/>
          </w:tcPr>
          <w:p w:rsidR="00B87EB5" w:rsidRPr="00B87EB5" w:rsidRDefault="00530B8C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B87EB5" w:rsidRPr="00B87EB5" w:rsidRDefault="00530B8C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530B8C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530B8C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</w:t>
            </w:r>
          </w:p>
        </w:tc>
        <w:tc>
          <w:tcPr>
            <w:tcW w:w="1681" w:type="dxa"/>
            <w:vAlign w:val="center"/>
          </w:tcPr>
          <w:p w:rsidR="00530B8C" w:rsidRDefault="00530B8C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SpringEL</w:t>
            </w:r>
          </w:p>
        </w:tc>
        <w:tc>
          <w:tcPr>
            <w:tcW w:w="3543" w:type="dxa"/>
            <w:vAlign w:val="center"/>
          </w:tcPr>
          <w:p w:rsidR="00530B8C" w:rsidRDefault="00530B8C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练习SpringEL的各种表达式、函数等</w:t>
            </w:r>
          </w:p>
        </w:tc>
        <w:tc>
          <w:tcPr>
            <w:tcW w:w="851" w:type="dxa"/>
            <w:vAlign w:val="center"/>
          </w:tcPr>
          <w:p w:rsidR="00530B8C" w:rsidRDefault="00FD750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3/6</w:t>
            </w:r>
          </w:p>
        </w:tc>
        <w:tc>
          <w:tcPr>
            <w:tcW w:w="992" w:type="dxa"/>
            <w:vAlign w:val="center"/>
          </w:tcPr>
          <w:p w:rsidR="00530B8C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530B8C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530B8C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530B8C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4</w:t>
            </w:r>
          </w:p>
        </w:tc>
        <w:tc>
          <w:tcPr>
            <w:tcW w:w="1681" w:type="dxa"/>
            <w:vAlign w:val="center"/>
          </w:tcPr>
          <w:p w:rsidR="00530B8C" w:rsidRDefault="00530B8C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AOP</w:t>
            </w:r>
          </w:p>
        </w:tc>
        <w:tc>
          <w:tcPr>
            <w:tcW w:w="3543" w:type="dxa"/>
            <w:vAlign w:val="center"/>
          </w:tcPr>
          <w:p w:rsidR="00530B8C" w:rsidRDefault="00CE78E3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练习</w:t>
            </w:r>
            <w:r w:rsidR="00F9511E">
              <w:rPr>
                <w:rFonts w:ascii="宋体" w:cs="宋体" w:hint="eastAsia"/>
                <w:sz w:val="18"/>
                <w:szCs w:val="18"/>
              </w:rPr>
              <w:t>前置、后置、环绕等通知的使用</w:t>
            </w:r>
          </w:p>
        </w:tc>
        <w:tc>
          <w:tcPr>
            <w:tcW w:w="851" w:type="dxa"/>
            <w:vAlign w:val="center"/>
          </w:tcPr>
          <w:p w:rsidR="00530B8C" w:rsidRDefault="00FD750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3/6</w:t>
            </w:r>
          </w:p>
        </w:tc>
        <w:tc>
          <w:tcPr>
            <w:tcW w:w="992" w:type="dxa"/>
            <w:vAlign w:val="center"/>
          </w:tcPr>
          <w:p w:rsidR="00530B8C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530B8C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F9511E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F9511E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5</w:t>
            </w:r>
          </w:p>
        </w:tc>
        <w:tc>
          <w:tcPr>
            <w:tcW w:w="1681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SpringMVC控制器</w:t>
            </w:r>
          </w:p>
        </w:tc>
        <w:tc>
          <w:tcPr>
            <w:tcW w:w="3543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编写注册等功能代码，练习控制器接受请求的部分</w:t>
            </w:r>
          </w:p>
        </w:tc>
        <w:tc>
          <w:tcPr>
            <w:tcW w:w="851" w:type="dxa"/>
            <w:vAlign w:val="center"/>
          </w:tcPr>
          <w:p w:rsidR="00F9511E" w:rsidRDefault="00FD750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3/6</w:t>
            </w:r>
          </w:p>
        </w:tc>
        <w:tc>
          <w:tcPr>
            <w:tcW w:w="992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F9511E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F9511E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6</w:t>
            </w:r>
          </w:p>
        </w:tc>
        <w:tc>
          <w:tcPr>
            <w:tcW w:w="1681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SpringMVC视图</w:t>
            </w:r>
          </w:p>
        </w:tc>
        <w:tc>
          <w:tcPr>
            <w:tcW w:w="3543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实现JSP、JSON、PDF等几种视图</w:t>
            </w:r>
          </w:p>
        </w:tc>
        <w:tc>
          <w:tcPr>
            <w:tcW w:w="851" w:type="dxa"/>
            <w:vAlign w:val="center"/>
          </w:tcPr>
          <w:p w:rsidR="00F9511E" w:rsidRDefault="00FD750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3/6</w:t>
            </w:r>
          </w:p>
        </w:tc>
        <w:tc>
          <w:tcPr>
            <w:tcW w:w="992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F9511E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F9511E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7</w:t>
            </w:r>
          </w:p>
        </w:tc>
        <w:tc>
          <w:tcPr>
            <w:tcW w:w="1681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SpringJDBC</w:t>
            </w:r>
          </w:p>
        </w:tc>
        <w:tc>
          <w:tcPr>
            <w:tcW w:w="3543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实现SpringJDBC对数据库的常用操作</w:t>
            </w:r>
          </w:p>
        </w:tc>
        <w:tc>
          <w:tcPr>
            <w:tcW w:w="851" w:type="dxa"/>
            <w:vAlign w:val="center"/>
          </w:tcPr>
          <w:p w:rsidR="00F9511E" w:rsidRDefault="00FD750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</w:t>
            </w:r>
            <w:r w:rsidR="00A87C55">
              <w:rPr>
                <w:rFonts w:ascii="宋体" w:cs="宋体" w:hint="eastAsia"/>
                <w:sz w:val="18"/>
                <w:szCs w:val="18"/>
              </w:rPr>
              <w:t>7</w:t>
            </w:r>
          </w:p>
        </w:tc>
        <w:tc>
          <w:tcPr>
            <w:tcW w:w="992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F9511E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F9511E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8</w:t>
            </w:r>
          </w:p>
        </w:tc>
        <w:tc>
          <w:tcPr>
            <w:tcW w:w="1681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整合Hibernate</w:t>
            </w:r>
          </w:p>
        </w:tc>
        <w:tc>
          <w:tcPr>
            <w:tcW w:w="3543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整合Hibernate框架</w:t>
            </w:r>
          </w:p>
        </w:tc>
        <w:tc>
          <w:tcPr>
            <w:tcW w:w="851" w:type="dxa"/>
            <w:vAlign w:val="center"/>
          </w:tcPr>
          <w:p w:rsidR="00F9511E" w:rsidRDefault="00A87C55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3/7</w:t>
            </w:r>
          </w:p>
        </w:tc>
        <w:tc>
          <w:tcPr>
            <w:tcW w:w="992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F9511E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F9511E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9</w:t>
            </w:r>
          </w:p>
        </w:tc>
        <w:tc>
          <w:tcPr>
            <w:tcW w:w="1681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邮件、任务调度</w:t>
            </w:r>
          </w:p>
        </w:tc>
        <w:tc>
          <w:tcPr>
            <w:tcW w:w="3543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编码实现收发邮件和定时任务</w:t>
            </w:r>
          </w:p>
        </w:tc>
        <w:tc>
          <w:tcPr>
            <w:tcW w:w="851" w:type="dxa"/>
            <w:vAlign w:val="center"/>
          </w:tcPr>
          <w:p w:rsidR="00F9511E" w:rsidRDefault="00A87C55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3/7</w:t>
            </w:r>
          </w:p>
        </w:tc>
        <w:tc>
          <w:tcPr>
            <w:tcW w:w="992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F9511E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F9511E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10</w:t>
            </w:r>
          </w:p>
        </w:tc>
        <w:tc>
          <w:tcPr>
            <w:tcW w:w="1681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W</w:t>
            </w:r>
            <w:r>
              <w:rPr>
                <w:rFonts w:ascii="宋体" w:cs="宋体" w:hint="eastAsia"/>
                <w:sz w:val="18"/>
                <w:szCs w:val="18"/>
              </w:rPr>
              <w:t>ebService</w:t>
            </w:r>
          </w:p>
        </w:tc>
        <w:tc>
          <w:tcPr>
            <w:tcW w:w="3543" w:type="dxa"/>
            <w:vAlign w:val="center"/>
          </w:tcPr>
          <w:p w:rsidR="00F9511E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编码实现WebService</w:t>
            </w:r>
          </w:p>
        </w:tc>
        <w:tc>
          <w:tcPr>
            <w:tcW w:w="851" w:type="dxa"/>
            <w:vAlign w:val="center"/>
          </w:tcPr>
          <w:p w:rsidR="00F9511E" w:rsidRDefault="00A87C55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3/7</w:t>
            </w:r>
          </w:p>
        </w:tc>
        <w:tc>
          <w:tcPr>
            <w:tcW w:w="992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6A36F2" w:rsidTr="000A604A">
        <w:trPr>
          <w:trHeight w:val="680"/>
          <w:jc w:val="center"/>
        </w:trPr>
        <w:tc>
          <w:tcPr>
            <w:tcW w:w="584" w:type="dxa"/>
            <w:vAlign w:val="center"/>
          </w:tcPr>
          <w:p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1</w:t>
            </w:r>
            <w:r w:rsidR="00FD7504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681" w:type="dxa"/>
            <w:vAlign w:val="center"/>
          </w:tcPr>
          <w:p w:rsidR="006A36F2" w:rsidRPr="00D13A46" w:rsidRDefault="00AD3CBE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电子商务平台需求分析和设计</w:t>
            </w:r>
          </w:p>
        </w:tc>
        <w:tc>
          <w:tcPr>
            <w:tcW w:w="3543" w:type="dxa"/>
            <w:vAlign w:val="center"/>
          </w:tcPr>
          <w:p w:rsidR="00AD3CBE" w:rsidRDefault="00AD3CBE" w:rsidP="00FD7504">
            <w:pPr>
              <w:spacing w:line="360" w:lineRule="auto"/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分析电子商务平台的需求</w:t>
            </w:r>
          </w:p>
          <w:p w:rsidR="00AD3CBE" w:rsidRDefault="00AD3CBE" w:rsidP="00FD7504">
            <w:pPr>
              <w:spacing w:line="360" w:lineRule="auto"/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实现原型的绘制</w:t>
            </w:r>
          </w:p>
          <w:p w:rsidR="006A36F2" w:rsidRPr="00D13A46" w:rsidRDefault="00AD3CBE" w:rsidP="00FD7504">
            <w:pPr>
              <w:spacing w:line="360" w:lineRule="auto"/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实现数据库的设计和</w:t>
            </w:r>
            <w:r w:rsidR="002A4C71">
              <w:rPr>
                <w:rFonts w:ascii="宋体" w:cs="宋体" w:hint="eastAsia"/>
                <w:sz w:val="18"/>
                <w:szCs w:val="18"/>
              </w:rPr>
              <w:t>创建</w:t>
            </w:r>
          </w:p>
        </w:tc>
        <w:tc>
          <w:tcPr>
            <w:tcW w:w="851" w:type="dxa"/>
            <w:vAlign w:val="center"/>
          </w:tcPr>
          <w:p w:rsidR="006A36F2" w:rsidRPr="00D13A46" w:rsidRDefault="00A87C55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3/7</w:t>
            </w:r>
          </w:p>
        </w:tc>
        <w:tc>
          <w:tcPr>
            <w:tcW w:w="992" w:type="dxa"/>
            <w:vAlign w:val="center"/>
          </w:tcPr>
          <w:p w:rsidR="006A36F2" w:rsidRPr="00D13A46" w:rsidRDefault="00B9365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CF021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设计</w:t>
            </w:r>
          </w:p>
        </w:tc>
      </w:tr>
      <w:tr w:rsidR="006A36F2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6A36F2" w:rsidRPr="00D13A46" w:rsidRDefault="00FD750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lastRenderedPageBreak/>
              <w:t>1</w:t>
            </w:r>
            <w:r w:rsidR="006A36F2" w:rsidRPr="00D13A46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681" w:type="dxa"/>
            <w:vAlign w:val="center"/>
          </w:tcPr>
          <w:p w:rsidR="006A36F2" w:rsidRPr="00D13A46" w:rsidRDefault="00871227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搭建程序架构</w:t>
            </w:r>
          </w:p>
        </w:tc>
        <w:tc>
          <w:tcPr>
            <w:tcW w:w="3543" w:type="dxa"/>
            <w:vAlign w:val="center"/>
          </w:tcPr>
          <w:p w:rsidR="006A36F2" w:rsidRPr="00D13A46" w:rsidRDefault="00692304" w:rsidP="00FD7504">
            <w:pPr>
              <w:spacing w:line="360" w:lineRule="auto"/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用Spring、Hibernate等框架搭建程序</w:t>
            </w:r>
          </w:p>
        </w:tc>
        <w:tc>
          <w:tcPr>
            <w:tcW w:w="851" w:type="dxa"/>
            <w:vAlign w:val="center"/>
          </w:tcPr>
          <w:p w:rsidR="006A36F2" w:rsidRPr="00D13A46" w:rsidRDefault="00A87C55" w:rsidP="00967F4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3/7</w:t>
            </w:r>
          </w:p>
        </w:tc>
        <w:tc>
          <w:tcPr>
            <w:tcW w:w="992" w:type="dxa"/>
            <w:vAlign w:val="center"/>
          </w:tcPr>
          <w:p w:rsidR="006A36F2" w:rsidRPr="00D13A46" w:rsidRDefault="00B9365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634F0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6A36F2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6A36F2" w:rsidRPr="00D13A46" w:rsidRDefault="00FD750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  <w:r w:rsidR="006A36F2" w:rsidRPr="00D13A46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681" w:type="dxa"/>
            <w:vAlign w:val="center"/>
          </w:tcPr>
          <w:p w:rsidR="006A36F2" w:rsidRPr="00D13A46" w:rsidRDefault="00265600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用户模块</w:t>
            </w:r>
          </w:p>
        </w:tc>
        <w:tc>
          <w:tcPr>
            <w:tcW w:w="3543" w:type="dxa"/>
            <w:vAlign w:val="center"/>
          </w:tcPr>
          <w:p w:rsidR="006A36F2" w:rsidRPr="00D13A46" w:rsidRDefault="00265600" w:rsidP="00FD7504">
            <w:pPr>
              <w:spacing w:line="360" w:lineRule="auto"/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实现用户的注册、登录、个人中心等功能</w:t>
            </w:r>
          </w:p>
        </w:tc>
        <w:tc>
          <w:tcPr>
            <w:tcW w:w="851" w:type="dxa"/>
            <w:vAlign w:val="center"/>
          </w:tcPr>
          <w:p w:rsidR="006A36F2" w:rsidRPr="00D13A46" w:rsidRDefault="00A87C55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3/8</w:t>
            </w:r>
          </w:p>
        </w:tc>
        <w:tc>
          <w:tcPr>
            <w:tcW w:w="992" w:type="dxa"/>
            <w:vAlign w:val="center"/>
          </w:tcPr>
          <w:p w:rsidR="006A36F2" w:rsidRPr="00D13A46" w:rsidRDefault="00B9365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634F0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6A36F2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6A36F2" w:rsidRPr="00D13A46" w:rsidRDefault="00FD750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  <w:r w:rsidR="00692304"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681" w:type="dxa"/>
            <w:vAlign w:val="center"/>
          </w:tcPr>
          <w:p w:rsidR="006A36F2" w:rsidRPr="00D13A46" w:rsidRDefault="00265600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产品模块</w:t>
            </w:r>
          </w:p>
        </w:tc>
        <w:tc>
          <w:tcPr>
            <w:tcW w:w="3543" w:type="dxa"/>
            <w:vAlign w:val="center"/>
          </w:tcPr>
          <w:p w:rsidR="006A36F2" w:rsidRPr="00D13A46" w:rsidRDefault="00265600" w:rsidP="00FD7504">
            <w:pPr>
              <w:spacing w:line="360" w:lineRule="auto"/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实现</w:t>
            </w:r>
            <w:r w:rsidR="00200685">
              <w:rPr>
                <w:rFonts w:ascii="宋体" w:cs="宋体" w:hint="eastAsia"/>
                <w:sz w:val="18"/>
                <w:szCs w:val="18"/>
              </w:rPr>
              <w:t>首页产品展示、产品列表页和产品详情页的功能</w:t>
            </w:r>
          </w:p>
        </w:tc>
        <w:tc>
          <w:tcPr>
            <w:tcW w:w="851" w:type="dxa"/>
            <w:vAlign w:val="center"/>
          </w:tcPr>
          <w:p w:rsidR="006A36F2" w:rsidRPr="00D13A46" w:rsidRDefault="00A87C55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3</w:t>
            </w:r>
            <w:r w:rsidR="00CE439C">
              <w:rPr>
                <w:rFonts w:ascii="宋体" w:cs="宋体"/>
                <w:sz w:val="18"/>
                <w:szCs w:val="18"/>
              </w:rPr>
              <w:t>/</w:t>
            </w:r>
            <w:r w:rsidR="001911AC">
              <w:rPr>
                <w:rFonts w:ascii="宋体" w:cs="宋体"/>
                <w:sz w:val="18"/>
                <w:szCs w:val="18"/>
              </w:rPr>
              <w:t>8</w:t>
            </w:r>
          </w:p>
        </w:tc>
        <w:tc>
          <w:tcPr>
            <w:tcW w:w="992" w:type="dxa"/>
            <w:vAlign w:val="center"/>
          </w:tcPr>
          <w:p w:rsidR="006A36F2" w:rsidRPr="00D13A46" w:rsidRDefault="00B9365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634F0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C56BC8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C56BC8" w:rsidRPr="00D13A46" w:rsidRDefault="00FD750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  <w:r w:rsidR="00692304">
              <w:rPr>
                <w:rFonts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681" w:type="dxa"/>
            <w:vAlign w:val="center"/>
          </w:tcPr>
          <w:p w:rsidR="00C56BC8" w:rsidRPr="00D13A46" w:rsidRDefault="00265600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购物车模块</w:t>
            </w:r>
          </w:p>
        </w:tc>
        <w:tc>
          <w:tcPr>
            <w:tcW w:w="3543" w:type="dxa"/>
            <w:vAlign w:val="center"/>
          </w:tcPr>
          <w:p w:rsidR="00C56BC8" w:rsidRPr="00D13A46" w:rsidRDefault="00200685" w:rsidP="00FD7504">
            <w:pPr>
              <w:spacing w:line="360" w:lineRule="auto"/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实现购物车的功能</w:t>
            </w:r>
          </w:p>
        </w:tc>
        <w:tc>
          <w:tcPr>
            <w:tcW w:w="851" w:type="dxa"/>
            <w:vAlign w:val="center"/>
          </w:tcPr>
          <w:p w:rsidR="00C56BC8" w:rsidRDefault="00A87C55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3</w:t>
            </w:r>
            <w:r w:rsidR="001911AC">
              <w:rPr>
                <w:rFonts w:ascii="宋体" w:cs="宋体"/>
                <w:sz w:val="18"/>
                <w:szCs w:val="18"/>
              </w:rPr>
              <w:t>/</w:t>
            </w:r>
            <w:r w:rsidR="00E92DCD">
              <w:rPr>
                <w:rFonts w:ascii="宋体" w:cs="宋体"/>
                <w:sz w:val="18"/>
                <w:szCs w:val="18"/>
              </w:rPr>
              <w:t>8</w:t>
            </w:r>
          </w:p>
        </w:tc>
        <w:tc>
          <w:tcPr>
            <w:tcW w:w="992" w:type="dxa"/>
            <w:vAlign w:val="center"/>
          </w:tcPr>
          <w:p w:rsidR="00C56BC8" w:rsidRPr="00D13A46" w:rsidRDefault="00B9365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C56BC8" w:rsidRPr="00D13A46" w:rsidRDefault="00634F0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C56BC8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C56BC8" w:rsidRPr="00D13A46" w:rsidRDefault="00FD750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  <w:r w:rsidR="00692304">
              <w:rPr>
                <w:rFonts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681" w:type="dxa"/>
            <w:vAlign w:val="center"/>
          </w:tcPr>
          <w:p w:rsidR="00C56BC8" w:rsidRPr="00D13A46" w:rsidRDefault="00265600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订单模块</w:t>
            </w:r>
          </w:p>
        </w:tc>
        <w:tc>
          <w:tcPr>
            <w:tcW w:w="3543" w:type="dxa"/>
            <w:vAlign w:val="center"/>
          </w:tcPr>
          <w:p w:rsidR="00C56BC8" w:rsidRPr="00D13A46" w:rsidRDefault="00200685" w:rsidP="00FD7504">
            <w:pPr>
              <w:spacing w:line="360" w:lineRule="auto"/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实现结束购物并下订单的功能</w:t>
            </w:r>
          </w:p>
        </w:tc>
        <w:tc>
          <w:tcPr>
            <w:tcW w:w="851" w:type="dxa"/>
            <w:vAlign w:val="center"/>
          </w:tcPr>
          <w:p w:rsidR="00C56BC8" w:rsidRDefault="00A87C55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3</w:t>
            </w:r>
            <w:r w:rsidR="00E92DCD">
              <w:rPr>
                <w:rFonts w:ascii="宋体" w:cs="宋体"/>
                <w:sz w:val="18"/>
                <w:szCs w:val="18"/>
              </w:rPr>
              <w:t>/8</w:t>
            </w:r>
          </w:p>
        </w:tc>
        <w:tc>
          <w:tcPr>
            <w:tcW w:w="992" w:type="dxa"/>
            <w:vAlign w:val="center"/>
          </w:tcPr>
          <w:p w:rsidR="00C56BC8" w:rsidRPr="00D13A46" w:rsidRDefault="00B9365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C56BC8" w:rsidRPr="00D13A46" w:rsidRDefault="00634F0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</w:tbl>
    <w:p w:rsidR="0048207C" w:rsidRDefault="0048207C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Pr="00A81531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七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学时分配</w:t>
      </w:r>
    </w:p>
    <w:tbl>
      <w:tblPr>
        <w:tblW w:w="8455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9"/>
        <w:gridCol w:w="2818"/>
        <w:gridCol w:w="855"/>
        <w:gridCol w:w="713"/>
        <w:gridCol w:w="1133"/>
        <w:gridCol w:w="715"/>
        <w:gridCol w:w="1292"/>
      </w:tblGrid>
      <w:tr w:rsidR="006A36F2" w:rsidRPr="006A3789" w:rsidTr="000A604A">
        <w:trPr>
          <w:trHeight w:val="408"/>
          <w:jc w:val="center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2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b/>
                <w:sz w:val="18"/>
                <w:szCs w:val="21"/>
              </w:rPr>
              <w:t>…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 w:rsidR="006A36F2" w:rsidRPr="006A3789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6A36F2" w:rsidP="000A604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925487">
              <w:rPr>
                <w:rFonts w:asciiTheme="minorEastAsia" w:eastAsiaTheme="minorEastAsia" w:hAnsiTheme="minorEastAsia" w:cs="宋体"/>
                <w:sz w:val="18"/>
                <w:szCs w:val="18"/>
              </w:rPr>
              <w:t>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6F2" w:rsidRPr="00925487" w:rsidRDefault="00925487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5487">
              <w:rPr>
                <w:rFonts w:asciiTheme="minorEastAsia" w:eastAsiaTheme="minorEastAsia" w:hAnsiTheme="minorEastAsia" w:hint="eastAsia"/>
                <w:sz w:val="18"/>
                <w:szCs w:val="18"/>
              </w:rPr>
              <w:t>Ioc&amp;DI(控制反转与依赖注入)、Spring框架简介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92548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925487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92548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925487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6F2" w:rsidRPr="00925487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6A36F2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6A36F2" w:rsidP="000A604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925487">
              <w:rPr>
                <w:rFonts w:asciiTheme="minorEastAsia" w:eastAsiaTheme="minorEastAsia" w:hAnsiTheme="minorEastAsia" w:cs="宋体"/>
                <w:sz w:val="18"/>
                <w:szCs w:val="18"/>
              </w:rPr>
              <w:t>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6F2" w:rsidRPr="00925487" w:rsidRDefault="008C1C1F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C12B2">
              <w:rPr>
                <w:rFonts w:hint="eastAsia"/>
                <w:szCs w:val="21"/>
              </w:rPr>
              <w:t>Spring</w:t>
            </w:r>
            <w:r w:rsidRPr="003C12B2">
              <w:rPr>
                <w:rFonts w:hint="eastAsia"/>
                <w:szCs w:val="21"/>
              </w:rPr>
              <w:t>生命周期、</w:t>
            </w:r>
            <w:r w:rsidRPr="003C12B2">
              <w:rPr>
                <w:rFonts w:hint="eastAsia"/>
                <w:szCs w:val="21"/>
              </w:rPr>
              <w:t>Spring</w:t>
            </w:r>
            <w:r w:rsidRPr="003C12B2">
              <w:rPr>
                <w:rFonts w:hint="eastAsia"/>
                <w:szCs w:val="21"/>
              </w:rPr>
              <w:t>管理</w:t>
            </w:r>
            <w:r w:rsidRPr="003C12B2">
              <w:rPr>
                <w:rFonts w:hint="eastAsia"/>
                <w:szCs w:val="21"/>
              </w:rPr>
              <w:t>Bean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6F2" w:rsidRPr="00925487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6A36F2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6A36F2" w:rsidP="000A604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925487">
              <w:rPr>
                <w:rFonts w:asciiTheme="minorEastAsia" w:eastAsiaTheme="minorEastAsia" w:hAnsiTheme="minorEastAsia" w:cs="宋体"/>
                <w:sz w:val="18"/>
                <w:szCs w:val="18"/>
              </w:rPr>
              <w:t>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6F2" w:rsidRPr="00925487" w:rsidRDefault="008C1C1F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数据验证和</w:t>
            </w:r>
            <w:r w:rsidRPr="003C12B2">
              <w:rPr>
                <w:rFonts w:hint="eastAsia"/>
                <w:szCs w:val="21"/>
              </w:rPr>
              <w:t>Spring</w:t>
            </w:r>
            <w:r>
              <w:rPr>
                <w:rFonts w:hint="eastAsia"/>
                <w:szCs w:val="21"/>
              </w:rPr>
              <w:t>EL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6F2" w:rsidRPr="00925487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8C1C1F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C1F" w:rsidRPr="00925487" w:rsidRDefault="008C1C1F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AOP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8C1C1F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C1F" w:rsidRPr="00925487" w:rsidRDefault="008C1C1F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SpringMVC一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8C1C1F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C1F" w:rsidRPr="00925487" w:rsidRDefault="008C1C1F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SpringMVC二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9B71F6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1F6" w:rsidRDefault="009B71F6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7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1F6" w:rsidRPr="00925487" w:rsidRDefault="007B2902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Spring</w:t>
            </w: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JDBC</w:t>
            </w:r>
            <w:r>
              <w:rPr>
                <w:rFonts w:hint="eastAsia"/>
                <w:szCs w:val="21"/>
              </w:rPr>
              <w:t>和事务的支持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1F6" w:rsidRPr="00925487" w:rsidRDefault="007B290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1F6" w:rsidRPr="00925487" w:rsidRDefault="007B290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B71F6" w:rsidRPr="00925487" w:rsidRDefault="009B71F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1F6" w:rsidRPr="00925487" w:rsidRDefault="009B71F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1F6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8C1C1F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7B2902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8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C1F" w:rsidRPr="00925487" w:rsidRDefault="007B2902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szCs w:val="21"/>
              </w:rPr>
              <w:t>ORM</w:t>
            </w:r>
            <w:r>
              <w:rPr>
                <w:rFonts w:hint="eastAsia"/>
                <w:szCs w:val="21"/>
              </w:rPr>
              <w:t>数据访问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7B290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7B290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8C1C1F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7B2902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9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C1F" w:rsidRPr="00925487" w:rsidRDefault="007B2902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数据集成一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7B290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7B290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8C1C1F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7B2902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10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C1F" w:rsidRPr="00925487" w:rsidRDefault="007B2902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数据集成二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7B290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7B290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1A3B5D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1A3B5D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11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B5D" w:rsidRDefault="001A3B5D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电子商务平台需求分析和设计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1A3B5D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1A3B5D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12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B5D" w:rsidRDefault="001A3B5D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搭建程序架构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1A3B5D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1A3B5D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13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B5D" w:rsidRDefault="001A3B5D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用户模块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1A3B5D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1A3B5D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14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B5D" w:rsidRDefault="001A3B5D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产品模块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1A3B5D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1A3B5D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15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B5D" w:rsidRDefault="001A3B5D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购物车模块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1A3B5D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1A3B5D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16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B5D" w:rsidRDefault="001A3B5D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订单模块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6A36F2" w:rsidRPr="005457A3" w:rsidTr="000A604A">
        <w:trPr>
          <w:trHeight w:val="408"/>
          <w:jc w:val="center"/>
        </w:trPr>
        <w:tc>
          <w:tcPr>
            <w:tcW w:w="374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5457A3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合</w:t>
            </w:r>
            <w:r>
              <w:rPr>
                <w:rFonts w:hint="eastAsia"/>
                <w:b/>
                <w:sz w:val="18"/>
                <w:szCs w:val="21"/>
              </w:rPr>
              <w:t xml:space="preserve">  </w:t>
            </w:r>
            <w:r w:rsidRPr="004B7638">
              <w:rPr>
                <w:rFonts w:hint="eastAsia"/>
                <w:b/>
                <w:sz w:val="18"/>
                <w:szCs w:val="21"/>
              </w:rPr>
              <w:t>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C24BE1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C24BE1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C24BE1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C24BE1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48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6F2" w:rsidRPr="00C24BE1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C24BE1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C24BE1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C24BE1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80</w:t>
            </w:r>
          </w:p>
        </w:tc>
      </w:tr>
    </w:tbl>
    <w:p w:rsidR="006A36F2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BC44C8" w:rsidRPr="006A36F2" w:rsidRDefault="00BC44C8"/>
    <w:sectPr w:rsidR="00BC44C8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64C" w:rsidRDefault="00A8564C" w:rsidP="006A36F2">
      <w:r>
        <w:separator/>
      </w:r>
    </w:p>
  </w:endnote>
  <w:endnote w:type="continuationSeparator" w:id="0">
    <w:p w:rsidR="00A8564C" w:rsidRDefault="00A8564C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64C" w:rsidRDefault="00A8564C" w:rsidP="006A36F2">
      <w:r>
        <w:separator/>
      </w:r>
    </w:p>
  </w:footnote>
  <w:footnote w:type="continuationSeparator" w:id="0">
    <w:p w:rsidR="00A8564C" w:rsidRDefault="00A8564C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E4"/>
    <w:rsid w:val="00010065"/>
    <w:rsid w:val="000101A1"/>
    <w:rsid w:val="0001079A"/>
    <w:rsid w:val="00013563"/>
    <w:rsid w:val="00022411"/>
    <w:rsid w:val="00025381"/>
    <w:rsid w:val="000706D4"/>
    <w:rsid w:val="000744C9"/>
    <w:rsid w:val="0008187A"/>
    <w:rsid w:val="00083BEB"/>
    <w:rsid w:val="000873EE"/>
    <w:rsid w:val="0009123A"/>
    <w:rsid w:val="00091F10"/>
    <w:rsid w:val="000932A0"/>
    <w:rsid w:val="000A604A"/>
    <w:rsid w:val="000D7B5C"/>
    <w:rsid w:val="000E1F75"/>
    <w:rsid w:val="000F51DB"/>
    <w:rsid w:val="00101C4F"/>
    <w:rsid w:val="00116889"/>
    <w:rsid w:val="00121EB9"/>
    <w:rsid w:val="001271F9"/>
    <w:rsid w:val="0015272C"/>
    <w:rsid w:val="0017129A"/>
    <w:rsid w:val="00182E7C"/>
    <w:rsid w:val="001911AC"/>
    <w:rsid w:val="001A3B5D"/>
    <w:rsid w:val="001A5E94"/>
    <w:rsid w:val="001D4C51"/>
    <w:rsid w:val="001D5741"/>
    <w:rsid w:val="00200685"/>
    <w:rsid w:val="00210A5F"/>
    <w:rsid w:val="002147D7"/>
    <w:rsid w:val="00255BC4"/>
    <w:rsid w:val="00265600"/>
    <w:rsid w:val="002924E1"/>
    <w:rsid w:val="002A4C71"/>
    <w:rsid w:val="002C78AA"/>
    <w:rsid w:val="002C7EA9"/>
    <w:rsid w:val="002F3EE6"/>
    <w:rsid w:val="00324550"/>
    <w:rsid w:val="003761AA"/>
    <w:rsid w:val="003A02C3"/>
    <w:rsid w:val="003B33CE"/>
    <w:rsid w:val="003C042A"/>
    <w:rsid w:val="003C12B2"/>
    <w:rsid w:val="003C5ABF"/>
    <w:rsid w:val="003E1610"/>
    <w:rsid w:val="003F11BF"/>
    <w:rsid w:val="004015C4"/>
    <w:rsid w:val="00405B12"/>
    <w:rsid w:val="00406A95"/>
    <w:rsid w:val="0040792F"/>
    <w:rsid w:val="0041337E"/>
    <w:rsid w:val="004474D5"/>
    <w:rsid w:val="00454973"/>
    <w:rsid w:val="004748B8"/>
    <w:rsid w:val="0048207C"/>
    <w:rsid w:val="00484F43"/>
    <w:rsid w:val="004B32D9"/>
    <w:rsid w:val="004B652D"/>
    <w:rsid w:val="004C06E4"/>
    <w:rsid w:val="004C514A"/>
    <w:rsid w:val="004C70C0"/>
    <w:rsid w:val="004D4E00"/>
    <w:rsid w:val="00530B8C"/>
    <w:rsid w:val="00560928"/>
    <w:rsid w:val="00565678"/>
    <w:rsid w:val="00575C3A"/>
    <w:rsid w:val="00587ADA"/>
    <w:rsid w:val="00587FF2"/>
    <w:rsid w:val="005D093D"/>
    <w:rsid w:val="00600366"/>
    <w:rsid w:val="00623602"/>
    <w:rsid w:val="00634F07"/>
    <w:rsid w:val="00637473"/>
    <w:rsid w:val="00653968"/>
    <w:rsid w:val="00661052"/>
    <w:rsid w:val="00670917"/>
    <w:rsid w:val="00671B5E"/>
    <w:rsid w:val="006822D8"/>
    <w:rsid w:val="00692304"/>
    <w:rsid w:val="00694761"/>
    <w:rsid w:val="006A36F2"/>
    <w:rsid w:val="006D2873"/>
    <w:rsid w:val="00702C67"/>
    <w:rsid w:val="007235AA"/>
    <w:rsid w:val="007610C5"/>
    <w:rsid w:val="007636DA"/>
    <w:rsid w:val="00764090"/>
    <w:rsid w:val="00782E33"/>
    <w:rsid w:val="007833B9"/>
    <w:rsid w:val="007A1D6B"/>
    <w:rsid w:val="007B1BDD"/>
    <w:rsid w:val="007B2902"/>
    <w:rsid w:val="007C000A"/>
    <w:rsid w:val="007C000C"/>
    <w:rsid w:val="007D0EFA"/>
    <w:rsid w:val="007F26B4"/>
    <w:rsid w:val="008228ED"/>
    <w:rsid w:val="00843B83"/>
    <w:rsid w:val="0085233B"/>
    <w:rsid w:val="0086069F"/>
    <w:rsid w:val="00865EEE"/>
    <w:rsid w:val="00871227"/>
    <w:rsid w:val="00887613"/>
    <w:rsid w:val="00896FA6"/>
    <w:rsid w:val="008C1C1F"/>
    <w:rsid w:val="008E3E3A"/>
    <w:rsid w:val="008E522D"/>
    <w:rsid w:val="008F6CEB"/>
    <w:rsid w:val="00905879"/>
    <w:rsid w:val="00913FED"/>
    <w:rsid w:val="00915117"/>
    <w:rsid w:val="00915F5A"/>
    <w:rsid w:val="009173E3"/>
    <w:rsid w:val="00925487"/>
    <w:rsid w:val="00934716"/>
    <w:rsid w:val="009376DF"/>
    <w:rsid w:val="0095230F"/>
    <w:rsid w:val="00964EFC"/>
    <w:rsid w:val="00967F4E"/>
    <w:rsid w:val="009761BC"/>
    <w:rsid w:val="00985377"/>
    <w:rsid w:val="00987387"/>
    <w:rsid w:val="00991C25"/>
    <w:rsid w:val="0099751E"/>
    <w:rsid w:val="009B2F40"/>
    <w:rsid w:val="009B71F6"/>
    <w:rsid w:val="009C1D24"/>
    <w:rsid w:val="009C412E"/>
    <w:rsid w:val="009C568D"/>
    <w:rsid w:val="009E74BC"/>
    <w:rsid w:val="009F3E30"/>
    <w:rsid w:val="009F7FEA"/>
    <w:rsid w:val="00A03643"/>
    <w:rsid w:val="00A20439"/>
    <w:rsid w:val="00A227FB"/>
    <w:rsid w:val="00A37FB6"/>
    <w:rsid w:val="00A44331"/>
    <w:rsid w:val="00A62926"/>
    <w:rsid w:val="00A67BDB"/>
    <w:rsid w:val="00A84A7C"/>
    <w:rsid w:val="00A8564C"/>
    <w:rsid w:val="00A87C55"/>
    <w:rsid w:val="00A955A9"/>
    <w:rsid w:val="00AB2BF6"/>
    <w:rsid w:val="00AD08A1"/>
    <w:rsid w:val="00AD3CBE"/>
    <w:rsid w:val="00AF6708"/>
    <w:rsid w:val="00B10C64"/>
    <w:rsid w:val="00B16732"/>
    <w:rsid w:val="00B40F01"/>
    <w:rsid w:val="00B459BC"/>
    <w:rsid w:val="00B467EF"/>
    <w:rsid w:val="00B8378A"/>
    <w:rsid w:val="00B87EB5"/>
    <w:rsid w:val="00B9365C"/>
    <w:rsid w:val="00BA10B1"/>
    <w:rsid w:val="00BA7AF5"/>
    <w:rsid w:val="00BA7C20"/>
    <w:rsid w:val="00BC44C8"/>
    <w:rsid w:val="00BC6C01"/>
    <w:rsid w:val="00BE5437"/>
    <w:rsid w:val="00BF2B12"/>
    <w:rsid w:val="00C059F3"/>
    <w:rsid w:val="00C13B0E"/>
    <w:rsid w:val="00C24BE1"/>
    <w:rsid w:val="00C26AD8"/>
    <w:rsid w:val="00C56BC8"/>
    <w:rsid w:val="00C63449"/>
    <w:rsid w:val="00C8568B"/>
    <w:rsid w:val="00CB0647"/>
    <w:rsid w:val="00CD4BE9"/>
    <w:rsid w:val="00CE0A99"/>
    <w:rsid w:val="00CE439C"/>
    <w:rsid w:val="00CE78E3"/>
    <w:rsid w:val="00CF0219"/>
    <w:rsid w:val="00D12945"/>
    <w:rsid w:val="00D13A46"/>
    <w:rsid w:val="00D233ED"/>
    <w:rsid w:val="00D51041"/>
    <w:rsid w:val="00D519D5"/>
    <w:rsid w:val="00D56926"/>
    <w:rsid w:val="00D82FEA"/>
    <w:rsid w:val="00D87046"/>
    <w:rsid w:val="00D94E91"/>
    <w:rsid w:val="00D96650"/>
    <w:rsid w:val="00DA0C92"/>
    <w:rsid w:val="00DA2B1A"/>
    <w:rsid w:val="00DB4E70"/>
    <w:rsid w:val="00DC6AD5"/>
    <w:rsid w:val="00DD2BAD"/>
    <w:rsid w:val="00DD4DA7"/>
    <w:rsid w:val="00DE3630"/>
    <w:rsid w:val="00DE3DD6"/>
    <w:rsid w:val="00DE692E"/>
    <w:rsid w:val="00E054F2"/>
    <w:rsid w:val="00E056B7"/>
    <w:rsid w:val="00E20E60"/>
    <w:rsid w:val="00E244D9"/>
    <w:rsid w:val="00E329D2"/>
    <w:rsid w:val="00E33B45"/>
    <w:rsid w:val="00E476F7"/>
    <w:rsid w:val="00E56894"/>
    <w:rsid w:val="00E64027"/>
    <w:rsid w:val="00E722B3"/>
    <w:rsid w:val="00E804E0"/>
    <w:rsid w:val="00E92DCD"/>
    <w:rsid w:val="00E96B75"/>
    <w:rsid w:val="00E975FD"/>
    <w:rsid w:val="00E97939"/>
    <w:rsid w:val="00EA2962"/>
    <w:rsid w:val="00EC4C20"/>
    <w:rsid w:val="00EC62CE"/>
    <w:rsid w:val="00EC7C1F"/>
    <w:rsid w:val="00EE2D74"/>
    <w:rsid w:val="00EE65DB"/>
    <w:rsid w:val="00EF6E82"/>
    <w:rsid w:val="00F510FF"/>
    <w:rsid w:val="00F55B74"/>
    <w:rsid w:val="00F63147"/>
    <w:rsid w:val="00F92FD9"/>
    <w:rsid w:val="00F9511E"/>
    <w:rsid w:val="00FB0985"/>
    <w:rsid w:val="00FC42F7"/>
    <w:rsid w:val="00FC5048"/>
    <w:rsid w:val="00FC759C"/>
    <w:rsid w:val="00FC7B04"/>
    <w:rsid w:val="00FD5122"/>
    <w:rsid w:val="00FD7504"/>
    <w:rsid w:val="00FE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514D25-135D-490C-86B7-CF28E41B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6F2"/>
    <w:rPr>
      <w:sz w:val="18"/>
      <w:szCs w:val="18"/>
    </w:rPr>
  </w:style>
  <w:style w:type="paragraph" w:styleId="a5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Plain Text"/>
    <w:basedOn w:val="a"/>
    <w:link w:val="Char1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Char1">
    <w:name w:val="纯文本 Char"/>
    <w:basedOn w:val="a0"/>
    <w:link w:val="a6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7">
    <w:name w:val="Balloon Text"/>
    <w:basedOn w:val="a"/>
    <w:link w:val="Char2"/>
    <w:uiPriority w:val="99"/>
    <w:semiHidden/>
    <w:unhideWhenUsed/>
    <w:rsid w:val="004474D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860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adi</cp:lastModifiedBy>
  <cp:revision>174</cp:revision>
  <cp:lastPrinted>2018-06-11T07:38:00Z</cp:lastPrinted>
  <dcterms:created xsi:type="dcterms:W3CDTF">2018-04-11T01:11:00Z</dcterms:created>
  <dcterms:modified xsi:type="dcterms:W3CDTF">2020-02-13T01:30:00Z</dcterms:modified>
</cp:coreProperties>
</file>