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82" w:rsidRDefault="00587582" w:rsidP="00587582">
      <w:pPr>
        <w:pStyle w:val="a5"/>
        <w:numPr>
          <w:ilvl w:val="0"/>
          <w:numId w:val="1"/>
        </w:numPr>
        <w:ind w:firstLineChars="0"/>
        <w:rPr>
          <w:b/>
        </w:rPr>
      </w:pPr>
      <w:r w:rsidRPr="007E66B7">
        <w:rPr>
          <w:rFonts w:hint="eastAsia"/>
          <w:b/>
        </w:rPr>
        <w:t>打开运行时设置对话框</w:t>
      </w:r>
    </w:p>
    <w:p w:rsidR="00587582" w:rsidRPr="00E6414C" w:rsidRDefault="00587582" w:rsidP="00587582">
      <w:pPr>
        <w:ind w:firstLineChars="200" w:firstLine="420"/>
      </w:pPr>
      <w:r w:rsidRPr="00E6414C">
        <w:rPr>
          <w:rFonts w:hint="eastAsia"/>
        </w:rPr>
        <w:t>确保</w:t>
      </w:r>
      <w:r w:rsidRPr="00C270F9">
        <w:rPr>
          <w:rFonts w:hint="eastAsia"/>
          <w:b/>
        </w:rPr>
        <w:t>“任务”窗格</w:t>
      </w:r>
      <w:r w:rsidRPr="00E6414C">
        <w:rPr>
          <w:rFonts w:hint="eastAsia"/>
        </w:rPr>
        <w:t>出现（如果未出现，请单击任务按钮）。单击任务窗格中的</w:t>
      </w:r>
      <w:r w:rsidRPr="00C270F9">
        <w:rPr>
          <w:rFonts w:hint="eastAsia"/>
          <w:b/>
        </w:rPr>
        <w:t>验证回放</w:t>
      </w:r>
      <w:r w:rsidRPr="00E6414C">
        <w:rPr>
          <w:rFonts w:hint="eastAsia"/>
        </w:rPr>
        <w:t>。</w:t>
      </w:r>
    </w:p>
    <w:p w:rsidR="00587582" w:rsidRDefault="00587582" w:rsidP="00587582">
      <w:pPr>
        <w:ind w:leftChars="200" w:left="420"/>
        <w:rPr>
          <w:noProof/>
        </w:rPr>
      </w:pPr>
      <w:r w:rsidRPr="00E6414C">
        <w:rPr>
          <w:rFonts w:hint="eastAsia"/>
        </w:rPr>
        <w:t>在说明窗格内的标题运行时设置下单击打开</w:t>
      </w:r>
      <w:r w:rsidRPr="00C270F9">
        <w:rPr>
          <w:rFonts w:hint="eastAsia"/>
          <w:b/>
        </w:rPr>
        <w:t>运行时设置超链接</w:t>
      </w:r>
      <w:r w:rsidRPr="00E6414C">
        <w:rPr>
          <w:rFonts w:hint="eastAsia"/>
        </w:rPr>
        <w:t>。也可以</w:t>
      </w:r>
      <w:r w:rsidRPr="00C270F9">
        <w:rPr>
          <w:rFonts w:hint="eastAsia"/>
          <w:b/>
        </w:rPr>
        <w:t>按</w:t>
      </w:r>
      <w:r w:rsidRPr="00C270F9">
        <w:rPr>
          <w:b/>
        </w:rPr>
        <w:t xml:space="preserve"> F4 </w:t>
      </w:r>
      <w:r w:rsidRPr="00C270F9">
        <w:rPr>
          <w:rFonts w:hint="eastAsia"/>
          <w:b/>
        </w:rPr>
        <w:t>键</w:t>
      </w:r>
      <w:r w:rsidRPr="00E6414C">
        <w:rPr>
          <w:rFonts w:hint="eastAsia"/>
        </w:rPr>
        <w:t>或单击工具栏中的</w:t>
      </w:r>
      <w:r w:rsidRPr="00C270F9">
        <w:rPr>
          <w:rFonts w:hint="eastAsia"/>
          <w:b/>
        </w:rPr>
        <w:t>运行时设置按钮</w:t>
      </w:r>
      <w:r w:rsidRPr="00E6414C">
        <w:rPr>
          <w:rFonts w:hint="eastAsia"/>
        </w:rPr>
        <w:t>。这时将打开“运行时设置”对话框。</w:t>
      </w:r>
    </w:p>
    <w:p w:rsidR="00587582" w:rsidRPr="00140B2D" w:rsidRDefault="00587582" w:rsidP="00587582">
      <w:pPr>
        <w:rPr>
          <w:noProof/>
        </w:rPr>
      </w:pPr>
      <w:r w:rsidRPr="00140B2D">
        <w:rPr>
          <w:noProof/>
          <w:bdr w:val="single" w:sz="4" w:space="0" w:color="auto"/>
        </w:rPr>
        <w:drawing>
          <wp:inline distT="0" distB="0" distL="0" distR="0" wp14:anchorId="3F607796" wp14:editId="72D88284">
            <wp:extent cx="5274310" cy="3314700"/>
            <wp:effectExtent l="19050" t="0" r="2540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2" w:rsidRDefault="00587582" w:rsidP="0058758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设置运行逻辑</w:t>
      </w:r>
    </w:p>
    <w:p w:rsidR="00587582" w:rsidRDefault="00587582" w:rsidP="00587582">
      <w:pPr>
        <w:ind w:left="420"/>
      </w:pPr>
      <w:r>
        <w:rPr>
          <w:rFonts w:hint="eastAsia"/>
        </w:rPr>
        <w:t>在左窗格中选择运行逻辑节点，设置迭代次数或说连续重复活动的次数，将迭代次数设置为</w:t>
      </w:r>
      <w:r w:rsidRPr="00C270F9">
        <w:rPr>
          <w:rFonts w:hint="eastAsia"/>
          <w:b/>
        </w:rPr>
        <w:t>2.</w:t>
      </w:r>
    </w:p>
    <w:p w:rsidR="00587582" w:rsidRPr="00830399" w:rsidRDefault="00587582" w:rsidP="00587582">
      <w:r w:rsidRPr="00E4266F">
        <w:rPr>
          <w:noProof/>
          <w:bdr w:val="single" w:sz="4" w:space="0" w:color="auto"/>
        </w:rPr>
        <w:drawing>
          <wp:inline distT="0" distB="0" distL="0" distR="0" wp14:anchorId="1D1B78E4" wp14:editId="41F9830B">
            <wp:extent cx="5429250" cy="2762250"/>
            <wp:effectExtent l="19050" t="0" r="0" b="0"/>
            <wp:docPr id="3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319" cy="276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2" w:rsidRDefault="00587582" w:rsidP="0058758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配置步设置</w:t>
      </w:r>
    </w:p>
    <w:p w:rsidR="00587582" w:rsidRDefault="00587582" w:rsidP="00587582">
      <w:pPr>
        <w:ind w:firstLine="420"/>
      </w:pPr>
      <w:r>
        <w:rPr>
          <w:rFonts w:hint="eastAsia"/>
        </w:rPr>
        <w:t>在左窗格中选择步节点，</w:t>
      </w:r>
    </w:p>
    <w:p w:rsidR="00587582" w:rsidRDefault="00587582" w:rsidP="00587582">
      <w:r w:rsidRPr="005C33C6">
        <w:rPr>
          <w:noProof/>
          <w:bdr w:val="single" w:sz="4" w:space="0" w:color="auto"/>
        </w:rPr>
        <w:lastRenderedPageBreak/>
        <w:drawing>
          <wp:inline distT="0" distB="0" distL="0" distR="0" wp14:anchorId="03264B1C" wp14:editId="6F1C314F">
            <wp:extent cx="5438775" cy="3950972"/>
            <wp:effectExtent l="19050" t="0" r="9525" b="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5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2" w:rsidRPr="006F5E02" w:rsidRDefault="00587582" w:rsidP="00587582">
      <w:r>
        <w:rPr>
          <w:rFonts w:hint="eastAsia"/>
        </w:rPr>
        <w:tab/>
      </w:r>
      <w:r w:rsidRPr="006F5E02">
        <w:rPr>
          <w:rFonts w:hint="eastAsia"/>
        </w:rPr>
        <w:t>此节点用于控制迭代时间间隔。可以指定一个</w:t>
      </w:r>
      <w:r w:rsidRPr="00C270F9">
        <w:rPr>
          <w:rFonts w:hint="eastAsia"/>
          <w:b/>
        </w:rPr>
        <w:t>随机时间</w:t>
      </w:r>
      <w:r w:rsidRPr="006F5E02">
        <w:rPr>
          <w:rFonts w:hint="eastAsia"/>
        </w:rPr>
        <w:t>。这样可以准确模拟用户在操作之间等待的实际时间，但使用随机时间间隔时，很难看到真实用户在重复之间恰好等待</w:t>
      </w:r>
      <w:r w:rsidRPr="006F5E02">
        <w:t xml:space="preserve"> 60 </w:t>
      </w:r>
      <w:r w:rsidRPr="006F5E02">
        <w:rPr>
          <w:rFonts w:hint="eastAsia"/>
        </w:rPr>
        <w:t>秒的情况。选择第三个单选按钮并选择下列设置：时间随机，间隔</w:t>
      </w:r>
      <w:r w:rsidRPr="006F5E02">
        <w:t xml:space="preserve"> 60,000 </w:t>
      </w:r>
      <w:r w:rsidRPr="006F5E02">
        <w:rPr>
          <w:rFonts w:hint="eastAsia"/>
        </w:rPr>
        <w:t>到</w:t>
      </w:r>
      <w:r w:rsidRPr="006F5E02">
        <w:t xml:space="preserve"> 90,000 </w:t>
      </w:r>
      <w:r w:rsidRPr="006F5E02">
        <w:rPr>
          <w:rFonts w:hint="eastAsia"/>
        </w:rPr>
        <w:t>秒。</w:t>
      </w:r>
    </w:p>
    <w:p w:rsidR="00587582" w:rsidRDefault="00587582" w:rsidP="0058758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配置日志设置</w:t>
      </w:r>
    </w:p>
    <w:p w:rsidR="00587582" w:rsidRDefault="00587582" w:rsidP="00587582">
      <w:pPr>
        <w:pStyle w:val="a5"/>
        <w:ind w:left="420" w:firstLineChars="0" w:firstLine="0"/>
      </w:pPr>
      <w:r w:rsidRPr="006F5E02">
        <w:rPr>
          <w:rFonts w:hint="eastAsia"/>
        </w:rPr>
        <w:t>在左窗格中选择日志节点</w:t>
      </w:r>
    </w:p>
    <w:p w:rsidR="00587582" w:rsidRPr="004C364B" w:rsidRDefault="00587582" w:rsidP="00587582">
      <w:r w:rsidRPr="006C5286">
        <w:rPr>
          <w:noProof/>
          <w:bdr w:val="single" w:sz="4" w:space="0" w:color="auto"/>
        </w:rPr>
        <w:drawing>
          <wp:inline distT="0" distB="0" distL="0" distR="0" wp14:anchorId="342E2420" wp14:editId="692C9CD7">
            <wp:extent cx="5267325" cy="3600450"/>
            <wp:effectExtent l="19050" t="0" r="9525" b="0"/>
            <wp:docPr id="4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2" w:rsidRPr="00C270F9" w:rsidRDefault="00587582" w:rsidP="00587582">
      <w:pPr>
        <w:pStyle w:val="a5"/>
        <w:ind w:left="420" w:firstLineChars="0" w:firstLine="0"/>
        <w:rPr>
          <w:b/>
        </w:rPr>
      </w:pPr>
      <w:r w:rsidRPr="0049121C">
        <w:rPr>
          <w:rFonts w:hint="eastAsia"/>
        </w:rPr>
        <w:lastRenderedPageBreak/>
        <w:t>日志设置</w:t>
      </w:r>
      <w:r>
        <w:rPr>
          <w:rFonts w:hint="eastAsia"/>
        </w:rPr>
        <w:t>指出要在运行测试期间记录的信息量的，开发期间，您可以选择启用日志记录来调试脚本，但在确认脚本运行正常后，只能记录错误或禁用日志功能。</w:t>
      </w:r>
      <w:r w:rsidRPr="00C270F9">
        <w:rPr>
          <w:rFonts w:hint="eastAsia"/>
          <w:b/>
        </w:rPr>
        <w:t>选择扩展日志并启用</w:t>
      </w:r>
      <w:r w:rsidRPr="00C270F9">
        <w:rPr>
          <w:rFonts w:hint="eastAsia"/>
          <w:b/>
          <w:color w:val="FF0000"/>
        </w:rPr>
        <w:t>参数替换</w:t>
      </w:r>
      <w:r w:rsidRPr="00C270F9">
        <w:rPr>
          <w:rFonts w:hint="eastAsia"/>
          <w:b/>
        </w:rPr>
        <w:t>。</w:t>
      </w:r>
    </w:p>
    <w:p w:rsidR="00587582" w:rsidRDefault="00587582" w:rsidP="00587582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查看思考时间设置</w:t>
      </w:r>
    </w:p>
    <w:p w:rsidR="00587582" w:rsidRDefault="00587582" w:rsidP="00587582">
      <w:pPr>
        <w:pStyle w:val="a5"/>
        <w:ind w:left="420" w:firstLineChars="0" w:firstLine="0"/>
      </w:pPr>
      <w:r w:rsidRPr="004A4DBF">
        <w:rPr>
          <w:rFonts w:hint="eastAsia"/>
        </w:rPr>
        <w:t>在左窗格中点击思考时间节点</w:t>
      </w:r>
    </w:p>
    <w:p w:rsidR="00587582" w:rsidRDefault="00587582" w:rsidP="00587582">
      <w:r w:rsidRPr="00414FBA">
        <w:rPr>
          <w:noProof/>
          <w:bdr w:val="single" w:sz="4" w:space="0" w:color="auto"/>
        </w:rPr>
        <w:drawing>
          <wp:inline distT="0" distB="0" distL="0" distR="0" wp14:anchorId="3F879FCE" wp14:editId="510A6A11">
            <wp:extent cx="5274310" cy="3038475"/>
            <wp:effectExtent l="19050" t="0" r="2540" b="0"/>
            <wp:docPr id="4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82" w:rsidRPr="003C7DF7" w:rsidRDefault="00587582" w:rsidP="00587582">
      <w:r w:rsidRPr="003C7DF7">
        <w:rPr>
          <w:rFonts w:hint="eastAsia"/>
          <w:b/>
          <w:color w:val="FF0000"/>
        </w:rPr>
        <w:t>备注：</w:t>
      </w:r>
      <w:r w:rsidRPr="003C7DF7">
        <w:rPr>
          <w:rFonts w:hint="eastAsia"/>
          <w:color w:val="FF0000"/>
        </w:rPr>
        <w:t>请勿进行任何更改</w:t>
      </w:r>
      <w:r w:rsidRPr="003C7DF7">
        <w:rPr>
          <w:rFonts w:hint="eastAsia"/>
        </w:rPr>
        <w:t>。您可以在</w:t>
      </w:r>
      <w:r w:rsidRPr="003C7DF7">
        <w:t xml:space="preserve"> Controller </w:t>
      </w:r>
      <w:r w:rsidRPr="003C7DF7">
        <w:rPr>
          <w:rFonts w:hint="eastAsia"/>
        </w:rPr>
        <w:t>中设置思考时间。注意，在</w:t>
      </w:r>
      <w:r w:rsidRPr="003C7DF7">
        <w:t xml:space="preserve"> </w:t>
      </w:r>
      <w:proofErr w:type="spellStart"/>
      <w:r w:rsidRPr="003C7DF7">
        <w:t>VuGen</w:t>
      </w:r>
      <w:proofErr w:type="spellEnd"/>
      <w:r w:rsidRPr="003C7DF7">
        <w:t xml:space="preserve"> </w:t>
      </w:r>
      <w:r w:rsidRPr="003C7DF7">
        <w:rPr>
          <w:rFonts w:hint="eastAsia"/>
        </w:rPr>
        <w:t>中运</w:t>
      </w:r>
    </w:p>
    <w:p w:rsidR="00587582" w:rsidRPr="008A07BE" w:rsidRDefault="00587582" w:rsidP="00587582">
      <w:r w:rsidRPr="003C7DF7">
        <w:rPr>
          <w:rFonts w:hint="eastAsia"/>
        </w:rPr>
        <w:t>行脚本时速度很快，因为它不包含思考时间。</w:t>
      </w:r>
    </w:p>
    <w:p w:rsidR="00620FE0" w:rsidRPr="00587582" w:rsidRDefault="00620FE0">
      <w:bookmarkStart w:id="0" w:name="_GoBack"/>
      <w:bookmarkEnd w:id="0"/>
    </w:p>
    <w:sectPr w:rsidR="00620FE0" w:rsidRPr="00587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1F" w:rsidRDefault="0089701F" w:rsidP="00587582">
      <w:r>
        <w:separator/>
      </w:r>
    </w:p>
  </w:endnote>
  <w:endnote w:type="continuationSeparator" w:id="0">
    <w:p w:rsidR="0089701F" w:rsidRDefault="0089701F" w:rsidP="00587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1F" w:rsidRDefault="0089701F" w:rsidP="00587582">
      <w:r>
        <w:separator/>
      </w:r>
    </w:p>
  </w:footnote>
  <w:footnote w:type="continuationSeparator" w:id="0">
    <w:p w:rsidR="0089701F" w:rsidRDefault="0089701F" w:rsidP="00587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34213"/>
    <w:multiLevelType w:val="hybridMultilevel"/>
    <w:tmpl w:val="16FAB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15E"/>
    <w:rsid w:val="00587582"/>
    <w:rsid w:val="00620FE0"/>
    <w:rsid w:val="0089701F"/>
    <w:rsid w:val="009A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5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5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582"/>
    <w:rPr>
      <w:sz w:val="18"/>
      <w:szCs w:val="18"/>
    </w:rPr>
  </w:style>
  <w:style w:type="paragraph" w:styleId="a5">
    <w:name w:val="List Paragraph"/>
    <w:basedOn w:val="a"/>
    <w:uiPriority w:val="34"/>
    <w:qFormat/>
    <w:rsid w:val="0058758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75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58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5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5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582"/>
    <w:rPr>
      <w:sz w:val="18"/>
      <w:szCs w:val="18"/>
    </w:rPr>
  </w:style>
  <w:style w:type="paragraph" w:styleId="a5">
    <w:name w:val="List Paragraph"/>
    <w:basedOn w:val="a"/>
    <w:uiPriority w:val="34"/>
    <w:qFormat/>
    <w:rsid w:val="0058758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758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758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2017-08-16T02:42:00Z</dcterms:created>
  <dcterms:modified xsi:type="dcterms:W3CDTF">2017-08-16T02:42:00Z</dcterms:modified>
</cp:coreProperties>
</file>