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DC9B" w14:textId="7BCE3B66" w:rsidR="004427D0" w:rsidRPr="004427D0" w:rsidRDefault="004427D0" w:rsidP="004427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427D0">
        <w:rPr>
          <w:rFonts w:ascii="宋体" w:eastAsia="宋体" w:hAnsi="宋体" w:hint="eastAsia"/>
          <w:szCs w:val="21"/>
        </w:rPr>
        <w:t>作业题准备工作</w:t>
      </w:r>
    </w:p>
    <w:p w14:paraId="38681FEE" w14:textId="3B16FA8F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1、3、5、7章——丁蕾</w:t>
      </w:r>
      <w:proofErr w:type="gramStart"/>
      <w:r w:rsidRPr="004427D0">
        <w:rPr>
          <w:rFonts w:ascii="宋体" w:eastAsia="宋体" w:hAnsi="宋体"/>
          <w:szCs w:val="21"/>
        </w:rPr>
        <w:t>蕾</w:t>
      </w:r>
      <w:proofErr w:type="gramEnd"/>
      <w:r w:rsidRPr="004427D0">
        <w:rPr>
          <w:rFonts w:ascii="宋体" w:eastAsia="宋体" w:hAnsi="宋体"/>
          <w:szCs w:val="21"/>
        </w:rPr>
        <w:t>准备</w:t>
      </w:r>
    </w:p>
    <w:p w14:paraId="76C5FFBB" w14:textId="7B971510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2、4、6、8章——王艳华准备</w:t>
      </w:r>
    </w:p>
    <w:p w14:paraId="24F0A28B" w14:textId="77777777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习题要求：</w:t>
      </w:r>
    </w:p>
    <w:p w14:paraId="3E9880D8" w14:textId="77777777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   1、按照过程化管理的要求准备</w:t>
      </w:r>
    </w:p>
    <w:p w14:paraId="7B93A9D8" w14:textId="67DCA126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   2、习题反复斟酌，网上不能</w:t>
      </w:r>
      <w:r w:rsidR="00391B85">
        <w:rPr>
          <w:rFonts w:ascii="宋体" w:eastAsia="宋体" w:hAnsi="宋体" w:hint="eastAsia"/>
          <w:szCs w:val="21"/>
        </w:rPr>
        <w:t>有</w:t>
      </w:r>
      <w:r w:rsidRPr="004427D0">
        <w:rPr>
          <w:rFonts w:ascii="宋体" w:eastAsia="宋体" w:hAnsi="宋体"/>
          <w:szCs w:val="21"/>
        </w:rPr>
        <w:t>现成的答案</w:t>
      </w:r>
    </w:p>
    <w:p w14:paraId="6AE7B954" w14:textId="03D11795" w:rsid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   3、暂定10次作业（3</w:t>
      </w:r>
      <w:r>
        <w:rPr>
          <w:rFonts w:ascii="宋体" w:eastAsia="宋体" w:hAnsi="宋体" w:hint="eastAsia"/>
          <w:szCs w:val="21"/>
        </w:rPr>
        <w:t>分</w:t>
      </w:r>
      <w:r w:rsidRPr="004427D0">
        <w:rPr>
          <w:rFonts w:ascii="宋体" w:eastAsia="宋体" w:hAnsi="宋体"/>
          <w:szCs w:val="21"/>
        </w:rPr>
        <w:t>、</w:t>
      </w:r>
      <w:r w:rsidRPr="004427D0">
        <w:rPr>
          <w:rFonts w:ascii="宋体" w:eastAsia="宋体" w:hAnsi="宋体"/>
          <w:color w:val="FF0000"/>
          <w:szCs w:val="21"/>
        </w:rPr>
        <w:t>2</w:t>
      </w:r>
      <w:r>
        <w:rPr>
          <w:rFonts w:ascii="宋体" w:eastAsia="宋体" w:hAnsi="宋体" w:hint="eastAsia"/>
          <w:color w:val="FF0000"/>
          <w:szCs w:val="21"/>
        </w:rPr>
        <w:t>分</w:t>
      </w:r>
      <w:r w:rsidRPr="004427D0">
        <w:rPr>
          <w:rFonts w:ascii="宋体" w:eastAsia="宋体" w:hAnsi="宋体"/>
          <w:color w:val="FF0000"/>
          <w:szCs w:val="21"/>
        </w:rPr>
        <w:t>、3</w:t>
      </w:r>
      <w:r>
        <w:rPr>
          <w:rFonts w:ascii="宋体" w:eastAsia="宋体" w:hAnsi="宋体" w:hint="eastAsia"/>
          <w:color w:val="FF0000"/>
          <w:szCs w:val="21"/>
        </w:rPr>
        <w:t>分</w:t>
      </w:r>
      <w:r w:rsidRPr="004427D0">
        <w:rPr>
          <w:rFonts w:ascii="宋体" w:eastAsia="宋体" w:hAnsi="宋体"/>
          <w:color w:val="FF0000"/>
          <w:szCs w:val="21"/>
        </w:rPr>
        <w:t>、3</w:t>
      </w:r>
      <w:r>
        <w:rPr>
          <w:rFonts w:ascii="宋体" w:eastAsia="宋体" w:hAnsi="宋体" w:hint="eastAsia"/>
          <w:color w:val="FF0000"/>
          <w:szCs w:val="21"/>
        </w:rPr>
        <w:t>分</w:t>
      </w:r>
      <w:r w:rsidRPr="004427D0">
        <w:rPr>
          <w:rFonts w:ascii="宋体" w:eastAsia="宋体" w:hAnsi="宋体"/>
          <w:color w:val="FF0000"/>
          <w:szCs w:val="21"/>
        </w:rPr>
        <w:t>、3</w:t>
      </w:r>
      <w:r>
        <w:rPr>
          <w:rFonts w:ascii="宋体" w:eastAsia="宋体" w:hAnsi="宋体" w:hint="eastAsia"/>
          <w:color w:val="FF0000"/>
          <w:szCs w:val="21"/>
        </w:rPr>
        <w:t>分</w:t>
      </w:r>
      <w:r w:rsidRPr="004427D0">
        <w:rPr>
          <w:rFonts w:ascii="宋体" w:eastAsia="宋体" w:hAnsi="宋体"/>
          <w:color w:val="FF0000"/>
          <w:szCs w:val="21"/>
        </w:rPr>
        <w:t>（第2章）</w:t>
      </w:r>
      <w:r w:rsidRPr="004427D0">
        <w:rPr>
          <w:rFonts w:ascii="宋体" w:eastAsia="宋体" w:hAnsi="宋体"/>
          <w:szCs w:val="21"/>
        </w:rPr>
        <w:t>、</w:t>
      </w:r>
      <w:r w:rsidRPr="004427D0">
        <w:rPr>
          <w:rFonts w:ascii="宋体" w:eastAsia="宋体" w:hAnsi="宋体"/>
          <w:color w:val="0070C0"/>
          <w:szCs w:val="21"/>
        </w:rPr>
        <w:t>3</w:t>
      </w:r>
      <w:r>
        <w:rPr>
          <w:rFonts w:ascii="宋体" w:eastAsia="宋体" w:hAnsi="宋体" w:hint="eastAsia"/>
          <w:color w:val="0070C0"/>
          <w:szCs w:val="21"/>
        </w:rPr>
        <w:t>分</w:t>
      </w:r>
      <w:r w:rsidRPr="004427D0">
        <w:rPr>
          <w:rFonts w:ascii="宋体" w:eastAsia="宋体" w:hAnsi="宋体"/>
          <w:color w:val="0070C0"/>
          <w:szCs w:val="21"/>
        </w:rPr>
        <w:t>、3</w:t>
      </w:r>
      <w:r>
        <w:rPr>
          <w:rFonts w:ascii="宋体" w:eastAsia="宋体" w:hAnsi="宋体" w:hint="eastAsia"/>
          <w:color w:val="0070C0"/>
          <w:szCs w:val="21"/>
        </w:rPr>
        <w:t>分</w:t>
      </w:r>
      <w:r w:rsidRPr="004427D0">
        <w:rPr>
          <w:rFonts w:ascii="宋体" w:eastAsia="宋体" w:hAnsi="宋体"/>
          <w:color w:val="0070C0"/>
          <w:szCs w:val="21"/>
        </w:rPr>
        <w:t>（第三章）</w:t>
      </w:r>
      <w:r w:rsidRPr="004427D0">
        <w:rPr>
          <w:rFonts w:ascii="宋体" w:eastAsia="宋体" w:hAnsi="宋体"/>
          <w:szCs w:val="21"/>
        </w:rPr>
        <w:t>、</w:t>
      </w:r>
      <w:r w:rsidRPr="004427D0">
        <w:rPr>
          <w:rFonts w:ascii="宋体" w:eastAsia="宋体" w:hAnsi="宋体"/>
          <w:color w:val="7030A0"/>
          <w:szCs w:val="21"/>
        </w:rPr>
        <w:t>3</w:t>
      </w:r>
      <w:r>
        <w:rPr>
          <w:rFonts w:ascii="宋体" w:eastAsia="宋体" w:hAnsi="宋体" w:hint="eastAsia"/>
          <w:color w:val="7030A0"/>
          <w:szCs w:val="21"/>
        </w:rPr>
        <w:t>分</w:t>
      </w:r>
      <w:r w:rsidRPr="004427D0">
        <w:rPr>
          <w:rFonts w:ascii="宋体" w:eastAsia="宋体" w:hAnsi="宋体"/>
          <w:color w:val="7030A0"/>
          <w:szCs w:val="21"/>
        </w:rPr>
        <w:t>、3</w:t>
      </w:r>
      <w:r>
        <w:rPr>
          <w:rFonts w:ascii="宋体" w:eastAsia="宋体" w:hAnsi="宋体" w:hint="eastAsia"/>
          <w:color w:val="7030A0"/>
          <w:szCs w:val="21"/>
        </w:rPr>
        <w:t>分</w:t>
      </w:r>
      <w:r w:rsidRPr="004427D0">
        <w:rPr>
          <w:rFonts w:ascii="宋体" w:eastAsia="宋体" w:hAnsi="宋体"/>
          <w:color w:val="7030A0"/>
          <w:szCs w:val="21"/>
        </w:rPr>
        <w:t>、3</w:t>
      </w:r>
      <w:r>
        <w:rPr>
          <w:rFonts w:ascii="宋体" w:eastAsia="宋体" w:hAnsi="宋体" w:hint="eastAsia"/>
          <w:color w:val="7030A0"/>
          <w:szCs w:val="21"/>
        </w:rPr>
        <w:t>分</w:t>
      </w:r>
      <w:r w:rsidRPr="004427D0">
        <w:rPr>
          <w:rFonts w:ascii="宋体" w:eastAsia="宋体" w:hAnsi="宋体"/>
          <w:color w:val="7030A0"/>
          <w:szCs w:val="21"/>
        </w:rPr>
        <w:t>（第四章）</w:t>
      </w:r>
      <w:r w:rsidRPr="004427D0">
        <w:rPr>
          <w:rFonts w:ascii="宋体" w:eastAsia="宋体" w:hAnsi="宋体"/>
          <w:szCs w:val="21"/>
        </w:rPr>
        <w:t>、3</w:t>
      </w:r>
      <w:r>
        <w:rPr>
          <w:rFonts w:ascii="宋体" w:eastAsia="宋体" w:hAnsi="宋体" w:hint="eastAsia"/>
          <w:szCs w:val="21"/>
        </w:rPr>
        <w:t>分</w:t>
      </w:r>
      <w:r w:rsidRPr="004427D0">
        <w:rPr>
          <w:rFonts w:ascii="宋体" w:eastAsia="宋体" w:hAnsi="宋体"/>
          <w:szCs w:val="21"/>
        </w:rPr>
        <w:t>、3</w:t>
      </w:r>
      <w:r>
        <w:rPr>
          <w:rFonts w:ascii="宋体" w:eastAsia="宋体" w:hAnsi="宋体" w:hint="eastAsia"/>
          <w:szCs w:val="21"/>
        </w:rPr>
        <w:t>分</w:t>
      </w:r>
      <w:r w:rsidRPr="004427D0">
        <w:rPr>
          <w:rFonts w:ascii="宋体" w:eastAsia="宋体" w:hAnsi="宋体"/>
          <w:szCs w:val="21"/>
        </w:rPr>
        <w:t>、3</w:t>
      </w:r>
      <w:r>
        <w:rPr>
          <w:rFonts w:ascii="宋体" w:eastAsia="宋体" w:hAnsi="宋体" w:hint="eastAsia"/>
          <w:szCs w:val="21"/>
        </w:rPr>
        <w:t>分</w:t>
      </w:r>
      <w:r w:rsidRPr="004427D0">
        <w:rPr>
          <w:rFonts w:ascii="宋体" w:eastAsia="宋体" w:hAnsi="宋体"/>
          <w:szCs w:val="21"/>
        </w:rPr>
        <w:t>、3</w:t>
      </w:r>
      <w:r>
        <w:rPr>
          <w:rFonts w:ascii="宋体" w:eastAsia="宋体" w:hAnsi="宋体" w:hint="eastAsia"/>
          <w:szCs w:val="21"/>
        </w:rPr>
        <w:t>分</w:t>
      </w:r>
      <w:r w:rsidRPr="004427D0">
        <w:rPr>
          <w:rFonts w:ascii="宋体" w:eastAsia="宋体" w:hAnsi="宋体"/>
          <w:szCs w:val="21"/>
        </w:rPr>
        <w:t>），</w:t>
      </w:r>
      <w:r w:rsidR="008C34F5">
        <w:rPr>
          <w:rFonts w:ascii="宋体" w:eastAsia="宋体" w:hAnsi="宋体" w:hint="eastAsia"/>
          <w:szCs w:val="21"/>
        </w:rPr>
        <w:t>共4</w:t>
      </w:r>
      <w:r w:rsidR="008C34F5">
        <w:rPr>
          <w:rFonts w:ascii="宋体" w:eastAsia="宋体" w:hAnsi="宋体"/>
          <w:szCs w:val="21"/>
        </w:rPr>
        <w:t>0</w:t>
      </w:r>
      <w:r w:rsidR="008C34F5">
        <w:rPr>
          <w:rFonts w:ascii="宋体" w:eastAsia="宋体" w:hAnsi="宋体" w:hint="eastAsia"/>
          <w:szCs w:val="21"/>
        </w:rPr>
        <w:t>分，剩下1</w:t>
      </w:r>
      <w:r w:rsidR="008C34F5">
        <w:rPr>
          <w:rFonts w:ascii="宋体" w:eastAsia="宋体" w:hAnsi="宋体"/>
          <w:szCs w:val="21"/>
        </w:rPr>
        <w:t>5</w:t>
      </w:r>
      <w:r w:rsidR="008C34F5">
        <w:rPr>
          <w:rFonts w:ascii="宋体" w:eastAsia="宋体" w:hAnsi="宋体" w:hint="eastAsia"/>
          <w:szCs w:val="21"/>
        </w:rPr>
        <w:t>分作为实践周的任务占分。</w:t>
      </w:r>
    </w:p>
    <w:p w14:paraId="79E3DF6F" w14:textId="3F7E5EB2" w:rsidR="004427D0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第一章：雪梨教育一次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3分，放3个题，</w:t>
      </w:r>
      <w:r w:rsidRPr="008C34F5">
        <w:rPr>
          <w:rFonts w:ascii="宋体" w:eastAsia="宋体" w:hAnsi="宋体" w:hint="eastAsia"/>
          <w:color w:val="FF0000"/>
          <w:szCs w:val="21"/>
        </w:rPr>
        <w:t>已准备4个题</w:t>
      </w:r>
    </w:p>
    <w:p w14:paraId="07B6B991" w14:textId="51A8182E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第二章：雪梨教育四次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分，每次放2个题</w:t>
      </w:r>
    </w:p>
    <w:p w14:paraId="2ACD0089" w14:textId="7C8E43E7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第三章：雪梨教育两次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6分，每次放3个题</w:t>
      </w:r>
    </w:p>
    <w:p w14:paraId="36D37057" w14:textId="0925E764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第四章：雪梨教育三次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9分，每次放2个题</w:t>
      </w:r>
    </w:p>
    <w:p w14:paraId="0E2A89F3" w14:textId="31B5A76B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第五章：雪梨教育一次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3分，每次放3个题</w:t>
      </w:r>
    </w:p>
    <w:p w14:paraId="20E49415" w14:textId="026673C2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第六章：雪梨教育一次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3分，每次放3个题</w:t>
      </w:r>
    </w:p>
    <w:p w14:paraId="2F738769" w14:textId="7DF90A5A" w:rsid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第七章：雪梨教育一次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分，每次放3个题</w:t>
      </w:r>
    </w:p>
    <w:p w14:paraId="64AAAB1F" w14:textId="36234CF0" w:rsidR="008C34F5" w:rsidRPr="008C34F5" w:rsidRDefault="008C34F5" w:rsidP="008C34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第八章：雪梨教育一次</w:t>
      </w:r>
      <w:proofErr w:type="gramStart"/>
      <w:r>
        <w:rPr>
          <w:rFonts w:ascii="宋体" w:eastAsia="宋体" w:hAnsi="宋体" w:hint="eastAsia"/>
          <w:szCs w:val="21"/>
        </w:rPr>
        <w:t>作业占</w:t>
      </w:r>
      <w:proofErr w:type="gramEnd"/>
      <w:r>
        <w:rPr>
          <w:rFonts w:ascii="宋体" w:eastAsia="宋体" w:hAnsi="宋体" w:hint="eastAsia"/>
          <w:szCs w:val="21"/>
        </w:rPr>
        <w:t>3分，每次放3个题</w:t>
      </w:r>
    </w:p>
    <w:p w14:paraId="56BDC114" w14:textId="252CFC6A" w:rsidR="004427D0" w:rsidRPr="004427D0" w:rsidRDefault="004427D0" w:rsidP="004427D0">
      <w:pPr>
        <w:rPr>
          <w:rFonts w:ascii="宋体" w:eastAsia="宋体" w:hAnsi="宋体"/>
          <w:szCs w:val="21"/>
        </w:rPr>
      </w:pPr>
      <w:r w:rsidRPr="004427D0">
        <w:rPr>
          <w:rFonts w:ascii="宋体" w:eastAsia="宋体" w:hAnsi="宋体"/>
          <w:szCs w:val="21"/>
        </w:rPr>
        <w:t xml:space="preserve">         4、暂定</w:t>
      </w:r>
      <w:r w:rsidR="008C34F5">
        <w:rPr>
          <w:rFonts w:ascii="宋体" w:eastAsia="宋体" w:hAnsi="宋体" w:hint="eastAsia"/>
          <w:szCs w:val="21"/>
        </w:rPr>
        <w:t>丁蕾蕾和王艳华每个人</w:t>
      </w:r>
      <w:r w:rsidRPr="004427D0">
        <w:rPr>
          <w:rFonts w:ascii="宋体" w:eastAsia="宋体" w:hAnsi="宋体"/>
          <w:szCs w:val="21"/>
        </w:rPr>
        <w:t>判2个教学班</w:t>
      </w:r>
      <w:r w:rsidR="008C34F5">
        <w:rPr>
          <w:rFonts w:ascii="宋体" w:eastAsia="宋体" w:hAnsi="宋体" w:hint="eastAsia"/>
          <w:szCs w:val="21"/>
        </w:rPr>
        <w:t>（随机分配）</w:t>
      </w:r>
      <w:r w:rsidRPr="004427D0">
        <w:rPr>
          <w:rFonts w:ascii="宋体" w:eastAsia="宋体" w:hAnsi="宋体"/>
          <w:szCs w:val="21"/>
        </w:rPr>
        <w:t>的作业</w:t>
      </w:r>
      <w:r w:rsidR="008C34F5">
        <w:rPr>
          <w:rFonts w:ascii="宋体" w:eastAsia="宋体" w:hAnsi="宋体" w:hint="eastAsia"/>
          <w:szCs w:val="21"/>
        </w:rPr>
        <w:t>，这样可以及时了解学生的作业情</w:t>
      </w:r>
      <w:bookmarkStart w:id="0" w:name="_GoBack"/>
      <w:bookmarkEnd w:id="0"/>
      <w:r w:rsidR="008C34F5">
        <w:rPr>
          <w:rFonts w:ascii="宋体" w:eastAsia="宋体" w:hAnsi="宋体" w:hint="eastAsia"/>
          <w:szCs w:val="21"/>
        </w:rPr>
        <w:t>况。出于课程性质，不建议每次作业由一个老师来判。</w:t>
      </w:r>
    </w:p>
    <w:p w14:paraId="7B7C7BBC" w14:textId="7FDA39F2" w:rsidR="004427D0" w:rsidRDefault="00391B85" w:rsidP="00391B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详解实验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Pr="00391B85">
        <w:rPr>
          <w:rFonts w:ascii="宋体" w:eastAsia="宋体" w:hAnsi="宋体" w:hint="eastAsia"/>
          <w:szCs w:val="21"/>
        </w:rPr>
        <w:t>进程状态转化及</w:t>
      </w:r>
      <w:r w:rsidRPr="00391B85">
        <w:rPr>
          <w:rFonts w:ascii="宋体" w:eastAsia="宋体" w:hAnsi="宋体"/>
          <w:szCs w:val="21"/>
        </w:rPr>
        <w:t>PCB的模拟</w:t>
      </w:r>
    </w:p>
    <w:p w14:paraId="71EDF4B1" w14:textId="7A42D213" w:rsidR="00391B85" w:rsidRDefault="00391B85" w:rsidP="00391B8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杨伟彬老师阐述自己的理解，并提出自己的疑问</w:t>
      </w:r>
    </w:p>
    <w:p w14:paraId="70820AD3" w14:textId="79A8DFA1" w:rsidR="00391B85" w:rsidRDefault="00391B85" w:rsidP="00391B8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丁蕾蕾老师详解实验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，包括源程序代码的展示及运行效果</w:t>
      </w:r>
    </w:p>
    <w:p w14:paraId="5E98233D" w14:textId="6E7829BF" w:rsidR="00391B85" w:rsidRDefault="00391B85" w:rsidP="00391B8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课程组内所有老师共同探讨实验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的改进</w:t>
      </w:r>
    </w:p>
    <w:p w14:paraId="12E680FF" w14:textId="6511F880" w:rsidR="00391B85" w:rsidRDefault="00391B85" w:rsidP="00391B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下次备课任务</w:t>
      </w:r>
    </w:p>
    <w:p w14:paraId="7D772342" w14:textId="171CED15" w:rsidR="00391B85" w:rsidRDefault="00391B85" w:rsidP="00391B8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实验二</w:t>
      </w:r>
    </w:p>
    <w:p w14:paraId="4BBFF002" w14:textId="1EB8FE23" w:rsidR="00391B85" w:rsidRPr="00391B85" w:rsidRDefault="00391B85" w:rsidP="00391B8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第二章习题探讨</w:t>
      </w:r>
    </w:p>
    <w:p w14:paraId="436315E8" w14:textId="06F1CCB8" w:rsidR="004427D0" w:rsidRPr="004427D0" w:rsidRDefault="00391B85" w:rsidP="004427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</w:p>
    <w:sectPr w:rsidR="004427D0" w:rsidRPr="0044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32"/>
    <w:multiLevelType w:val="hybridMultilevel"/>
    <w:tmpl w:val="C7C8BC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D61"/>
    <w:multiLevelType w:val="hybridMultilevel"/>
    <w:tmpl w:val="1F7C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B247E1"/>
    <w:multiLevelType w:val="hybridMultilevel"/>
    <w:tmpl w:val="A6B867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55C60"/>
    <w:multiLevelType w:val="hybridMultilevel"/>
    <w:tmpl w:val="55921228"/>
    <w:lvl w:ilvl="0" w:tplc="04090011">
      <w:start w:val="1"/>
      <w:numFmt w:val="decimal"/>
      <w:lvlText w:val="%1)"/>
      <w:lvlJc w:val="left"/>
      <w:pPr>
        <w:ind w:left="1577" w:hanging="420"/>
      </w:pPr>
    </w:lvl>
    <w:lvl w:ilvl="1" w:tplc="04090019" w:tentative="1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2"/>
    <w:rsid w:val="00264E76"/>
    <w:rsid w:val="00391B85"/>
    <w:rsid w:val="004427D0"/>
    <w:rsid w:val="005E4A92"/>
    <w:rsid w:val="008C34F5"/>
    <w:rsid w:val="008E26F8"/>
    <w:rsid w:val="00B937A9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A10F"/>
  <w15:chartTrackingRefBased/>
  <w15:docId w15:val="{3CD31071-480B-4484-8A6A-99E8545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2018-12-19T02:30:00Z</dcterms:created>
  <dcterms:modified xsi:type="dcterms:W3CDTF">2018-12-19T02:50:00Z</dcterms:modified>
</cp:coreProperties>
</file>