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完成“公路Demo”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完成本周所说的“公路Demo”，需附3个场景的截图，要求如下：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1.创建3个场景（StartScene、MainScene、OverScene）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2.完成3个场景的UI（Text、Button）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3.实现场景之间的跳转（SceneManager）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4.实现主场景逻辑（公路无限滚屏、控制汽车、简易碰撞检测等）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5.在主场景存储数据，并在结束场景内读取并更新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2781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850" cy="2781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7275" cy="27908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完成“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推金币Demo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完成本周所说的“</w:t>
      </w:r>
      <w:r>
        <w:rPr>
          <w:rFonts w:hint="eastAsia"/>
          <w:lang w:val="en-US" w:eastAsia="zh-CN"/>
        </w:rPr>
        <w:t>推金币</w:t>
      </w:r>
      <w:r>
        <w:t>Demo”，需附3个场景的截图，要求如下：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1.创建3个场景（StartScene、MainScene、OverScene）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2.完成3个场景的UI（Text、Button）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3.实现场景之间的跳转（SceneManager）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4.实现主场景逻辑（</w:t>
      </w:r>
      <w:r>
        <w:rPr>
          <w:rFonts w:hint="eastAsia"/>
          <w:lang w:val="en-US" w:eastAsia="zh-CN"/>
        </w:rPr>
        <w:t>通过物理引擎实现推金币功能</w:t>
      </w:r>
      <w:r>
        <w:t>、</w:t>
      </w:r>
      <w:r>
        <w:rPr>
          <w:rFonts w:hint="eastAsia"/>
          <w:lang w:val="en-US" w:eastAsia="zh-CN"/>
        </w:rPr>
        <w:t>实现</w:t>
      </w:r>
      <w:r>
        <w:t>碰撞</w:t>
      </w:r>
      <w:r>
        <w:rPr>
          <w:rFonts w:hint="eastAsia"/>
          <w:lang w:val="en-US" w:eastAsia="zh-CN"/>
        </w:rPr>
        <w:t>及碰撞</w:t>
      </w:r>
      <w:r>
        <w:t>检测）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5.在主场景存储数据，并在结束场景内读取并更新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657090" cy="31997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C2ECF"/>
    <w:rsid w:val="36FF1DC0"/>
    <w:rsid w:val="6DFF0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qile</dc:creator>
  <cp:lastModifiedBy>qile</cp:lastModifiedBy>
  <dcterms:modified xsi:type="dcterms:W3CDTF">2017-08-16T04:25:33Z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