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Relatório Técnico do Projeto: My Collection</w:t>
      </w:r>
    </w:p>
    <w:p>
      <w:r>
        <w:t>Aluno: Eduardo Ramos</w:t>
      </w:r>
    </w:p>
    <w:p>
      <w:r>
        <w:t>Nº: 2223218</w:t>
      </w:r>
    </w:p>
    <w:p>
      <w:r>
        <w:t>Turma: TGPSI23R</w:t>
      </w:r>
    </w:p>
    <w:p/>
    <w:p>
      <w:pPr>
        <w:pStyle w:val="Heading2"/>
      </w:pPr>
      <w:r>
        <w:t>Índice</w:t>
      </w:r>
    </w:p>
    <w:p>
      <w:r>
        <w:t>1. Introdução</w:t>
      </w:r>
    </w:p>
    <w:p>
      <w:r>
        <w:t>2. Tecnologias e recursos</w:t>
      </w:r>
    </w:p>
    <w:p>
      <w:r>
        <w:t>3. Implementação</w:t>
      </w:r>
    </w:p>
    <w:p>
      <w:r>
        <w:t xml:space="preserve">  3.1 Cronograma de desenvolvimento do projeto</w:t>
      </w:r>
    </w:p>
    <w:p>
      <w:r>
        <w:t xml:space="preserve">  3.2 Aspetos técnicos do desenvolvimento do projeto</w:t>
      </w:r>
    </w:p>
    <w:p>
      <w:r>
        <w:t>4. Conclusão</w:t>
      </w:r>
    </w:p>
    <w:p>
      <w:r>
        <w:t>5. Bibliografia</w:t>
      </w:r>
    </w:p>
    <w:p>
      <w:r>
        <w:t>6. Anexos</w:t>
      </w:r>
    </w:p>
    <w:p>
      <w:pPr>
        <w:pStyle w:val="Heading2"/>
      </w:pPr>
      <w:r>
        <w:t>1. Introdução</w:t>
      </w:r>
    </w:p>
    <w:p>
      <w:r>
        <w:t>O presente documento descreve o desenvolvimento do projeto "My Collection", uma aplicação desenvolvida em Windows Forms com base de dados, que permite ao utilizador gerir a sua coleção pessoal de videojogos. O sistema organiza tanto os jogos que o utilizador possui, como aqueles que deseja adquirir no futuro (wishlist), proporcionando uma experiência de utilização simples e intuitiva.</w:t>
        <w:br/>
        <w:br/>
        <w:t>Este relatório está estruturado para apresentar os objetivos do projeto, as tecnologias utilizadas, o processo de desenvolvimento e os resultados obtidos, cumprindo os requisitos definidos no enunciado da atividade.</w:t>
      </w:r>
    </w:p>
    <w:p>
      <w:pPr>
        <w:pStyle w:val="Heading2"/>
      </w:pPr>
      <w:r>
        <w:t>2. Tecnologias e recursos</w:t>
      </w:r>
    </w:p>
    <w:p>
      <w:r>
        <w:t>**Linguagem de programação:** C#</w:t>
        <w:br/>
        <w:t>**Plataforma de desenvolvimento:** Microsoft Visual Studio 2022</w:t>
        <w:br/>
        <w:t>**Framework:** .NET Framework 4.0</w:t>
        <w:br/>
        <w:t>**Interface gráfica:** Guna UI2 (biblioteca externa)</w:t>
        <w:br/>
        <w:t>**Base de dados:** SQL Server LocalDB</w:t>
        <w:br/>
        <w:t>**Sistema operativo de desenvolvimento:** Windows 11</w:t>
        <w:br/>
        <w:t>**Outros recursos:** GitHub para controlo de versão; Microsoft Word para documentação</w:t>
        <w:br/>
        <w:br/>
        <w:t>O Guna UI2 foi utilizado para melhorar a estética e experiência do utilizador na aplicação, com componentes modernos e responsivos. O LocalDB foi escolhido pela facilidade de integração com Windows Forms e pela leveza na execução local.</w:t>
      </w:r>
    </w:p>
    <w:p>
      <w:pPr>
        <w:pStyle w:val="Heading2"/>
      </w:pPr>
      <w:r>
        <w:t>3.1 Cronograma de desenvolvimento do projeto</w:t>
      </w:r>
    </w:p>
    <w:p>
      <w:r>
        <w:t>| Etapa                             | Duração Estimada | Concluído |</w:t>
        <w:br/>
        <w:t>|----------------------------------|------------------|-----------|</w:t>
        <w:br/>
        <w:t>| Análise e levantamento de requisitos | 1 semana       | Sim       |</w:t>
        <w:br/>
        <w:t>| Desenvolvimento da base de dados     | 1 semana       | Sim       |</w:t>
        <w:br/>
        <w:t>| Criação de interfaces (Forms)        | 2 semanas      | Sim       |</w:t>
        <w:br/>
        <w:t>| Implementação de funcionalidades     | 2 semanas      | Sim       |</w:t>
        <w:br/>
        <w:t>| Testes e correções finais            | 1 semana       | Sim       |</w:t>
        <w:br/>
        <w:t>| Documentação                         | 1 semana       | Em curso  |</w:t>
      </w:r>
    </w:p>
    <w:p>
      <w:pPr>
        <w:pStyle w:val="Heading2"/>
      </w:pPr>
      <w:r>
        <w:t>3.2 Aspetos técnicos do desenvolvimento do projeto</w:t>
      </w:r>
    </w:p>
    <w:p>
      <w:r>
        <w:t>A aplicação "My Collection" utiliza uma base de dados local com tabelas para jogos, utilizadores, plataformas e géneros. O sistema permite ao utilizador fazer login, gerir os seus jogos (adicionar, editar, eliminar) e organizar a sua wishlist.</w:t>
        <w:br/>
        <w:br/>
        <w:t>O projeto foi dividido em módulos:</w:t>
        <w:br/>
        <w:t>- Login e registo de utilizador com validação de credenciais</w:t>
        <w:br/>
        <w:t>- Interface da coleção principal, com paginação e visualização dos jogos (imagens, nome, plataforma, género)</w:t>
        <w:br/>
        <w:t>- Wishlist, com estrutura e funcionalidades semelhantes à coleção, mas separada logicamente e visualmente</w:t>
        <w:br/>
        <w:t>- Formulários de adição e edição de jogos, com ligação à base de dados por meio de comandos SQL parametrizados</w:t>
        <w:br/>
        <w:br/>
        <w:t>O sistema garante que o mesmo jogo não pode ser duplicado na mesma lista (coleção ou wishlist), e permite pesquisar por nome, plataforma ou género.</w:t>
        <w:br/>
        <w:br/>
        <w:t>O código segue uma estrutura modular, com classes auxiliares para validação de links e gestão de dados.</w:t>
      </w:r>
    </w:p>
    <w:p>
      <w:pPr>
        <w:pStyle w:val="Heading2"/>
      </w:pPr>
      <w:r>
        <w:t>4. Conclusão</w:t>
      </w:r>
    </w:p>
    <w:p>
      <w:r>
        <w:t>O projeto atingiu os seus objetivos principais: permitir a organização da coleção de jogos de forma eficaz e simples. A separação entre a coleção e a wishlist acrescenta valor à experiência, oferecendo ao utilizador um controlo mais detalhado sobre os jogos adquiridos e os desejados.</w:t>
        <w:br/>
        <w:br/>
        <w:t>Durante o desenvolvimento foram ultrapassadas dificuldades técnicas relacionadas com a ligação à base de dados e o uso do Guna UI2, que exigiu configuração manual de dependências. No entanto, todas as limitações foram superadas com sucesso.</w:t>
        <w:br/>
        <w:br/>
        <w:t>Como melhoria futura, seria interessante implementar exportação para PDF/Excel e sincronização com serviços cloud.</w:t>
      </w:r>
    </w:p>
    <w:p>
      <w:pPr>
        <w:pStyle w:val="Heading2"/>
      </w:pPr>
      <w:r>
        <w:t>5. Bibliografia</w:t>
      </w:r>
    </w:p>
    <w:p>
      <w:r>
        <w:t>- Documentação oficial do .NET Framework: https://learn.microsoft.com/dotnet/framework/</w:t>
        <w:br/>
        <w:t>- Documentação Guna UI2: https://www.nuget.org/packages/Guna.UI2.WinForms/</w:t>
        <w:br/>
        <w:t>- SQL Server LocalDB: https://learn.microsoft.com/sql/database-engine/configure-windows/sql-server-express-localdb</w:t>
        <w:br/>
        <w:t>- Repositório GitHub do projeto: https://github.com/edu426/PSI1623R_EduardoRamos_2223218</w:t>
      </w:r>
    </w:p>
    <w:p>
      <w:pPr>
        <w:pStyle w:val="Heading2"/>
      </w:pPr>
      <w:r>
        <w:t>6. Anexos</w:t>
      </w:r>
    </w:p>
    <w:p>
      <w:r>
        <w:t>- [Imagem de exemplo da interface principal]</w:t>
        <w:br/>
        <w:t>- [Imagem da interface da Wishlist]</w:t>
        <w:br/>
        <w:t>- [Diagrama Entidade-Relacionamento da base de dados - a ser adicionado]</w:t>
        <w:br/>
        <w:t>- [Código-fonte de formulários principais - opcional]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