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EACF" w14:textId="6FC29937" w:rsidR="00300CF0" w:rsidRPr="0090486D" w:rsidRDefault="00300CF0">
      <w:pPr>
        <w:pStyle w:val="Textoindependiente"/>
        <w:spacing w:before="1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230EEFA7" w14:textId="77777777" w:rsidR="00300CF0" w:rsidRPr="0090486D" w:rsidRDefault="00000000">
      <w:pPr>
        <w:pStyle w:val="Ttulo"/>
        <w:spacing w:line="350" w:lineRule="auto"/>
        <w:ind w:right="397"/>
        <w:rPr>
          <w:sz w:val="32"/>
          <w:szCs w:val="32"/>
        </w:rPr>
      </w:pPr>
      <w:r w:rsidRPr="0090486D">
        <w:rPr>
          <w:noProof/>
          <w:sz w:val="32"/>
          <w:szCs w:val="32"/>
        </w:rPr>
        <w:drawing>
          <wp:anchor distT="0" distB="0" distL="0" distR="0" simplePos="0" relativeHeight="251658752" behindDoc="0" locked="0" layoutInCell="1" allowOverlap="1" wp14:anchorId="71092360" wp14:editId="069F16A2">
            <wp:simplePos x="0" y="0"/>
            <wp:positionH relativeFrom="page">
              <wp:posOffset>677544</wp:posOffset>
            </wp:positionH>
            <wp:positionV relativeFrom="paragraph">
              <wp:posOffset>123341</wp:posOffset>
            </wp:positionV>
            <wp:extent cx="1377950" cy="1196340"/>
            <wp:effectExtent l="0" t="0" r="0" b="0"/>
            <wp:wrapNone/>
            <wp:docPr id="3" name="image2.jpeg" descr="Logotipo, nombre de la empres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486D">
        <w:rPr>
          <w:sz w:val="32"/>
          <w:szCs w:val="32"/>
        </w:rPr>
        <w:t>UNIVERSIDAD</w:t>
      </w:r>
      <w:r w:rsidRPr="0090486D">
        <w:rPr>
          <w:spacing w:val="-16"/>
          <w:sz w:val="32"/>
          <w:szCs w:val="32"/>
        </w:rPr>
        <w:t xml:space="preserve"> </w:t>
      </w:r>
      <w:r w:rsidRPr="0090486D">
        <w:rPr>
          <w:sz w:val="32"/>
          <w:szCs w:val="32"/>
        </w:rPr>
        <w:t>VERACRUZANA</w:t>
      </w:r>
      <w:r w:rsidRPr="0090486D">
        <w:rPr>
          <w:spacing w:val="-97"/>
          <w:sz w:val="32"/>
          <w:szCs w:val="32"/>
        </w:rPr>
        <w:t xml:space="preserve"> </w:t>
      </w:r>
      <w:r w:rsidRPr="0090486D">
        <w:rPr>
          <w:sz w:val="32"/>
          <w:szCs w:val="32"/>
        </w:rPr>
        <w:t>FACULTAD</w:t>
      </w:r>
      <w:r w:rsidRPr="0090486D">
        <w:rPr>
          <w:spacing w:val="-3"/>
          <w:sz w:val="32"/>
          <w:szCs w:val="32"/>
        </w:rPr>
        <w:t xml:space="preserve"> </w:t>
      </w:r>
      <w:r w:rsidRPr="0090486D">
        <w:rPr>
          <w:sz w:val="32"/>
          <w:szCs w:val="32"/>
        </w:rPr>
        <w:t>DE</w:t>
      </w:r>
      <w:r w:rsidRPr="0090486D">
        <w:rPr>
          <w:spacing w:val="-2"/>
          <w:sz w:val="32"/>
          <w:szCs w:val="32"/>
        </w:rPr>
        <w:t xml:space="preserve"> </w:t>
      </w:r>
      <w:r w:rsidRPr="0090486D">
        <w:rPr>
          <w:sz w:val="32"/>
          <w:szCs w:val="32"/>
        </w:rPr>
        <w:t>INFORMÁTICA</w:t>
      </w:r>
    </w:p>
    <w:p w14:paraId="0F0C9517" w14:textId="77777777" w:rsidR="00300CF0" w:rsidRPr="0090486D" w:rsidRDefault="00300CF0">
      <w:pPr>
        <w:pStyle w:val="Textoindependiente"/>
        <w:ind w:left="0" w:firstLine="0"/>
        <w:rPr>
          <w:rFonts w:ascii="Times New Roman" w:hAnsi="Times New Roman" w:cs="Times New Roman"/>
          <w:b/>
          <w:sz w:val="32"/>
          <w:szCs w:val="32"/>
        </w:rPr>
      </w:pPr>
    </w:p>
    <w:p w14:paraId="70C04867" w14:textId="77777777" w:rsidR="00300CF0" w:rsidRPr="0090486D" w:rsidRDefault="00300CF0">
      <w:pPr>
        <w:pStyle w:val="Textoindependiente"/>
        <w:ind w:left="0" w:firstLine="0"/>
        <w:rPr>
          <w:rFonts w:ascii="Times New Roman" w:hAnsi="Times New Roman" w:cs="Times New Roman"/>
          <w:b/>
          <w:sz w:val="32"/>
          <w:szCs w:val="32"/>
        </w:rPr>
      </w:pPr>
    </w:p>
    <w:p w14:paraId="1BA68856" w14:textId="77777777" w:rsidR="00300CF0" w:rsidRPr="0090486D" w:rsidRDefault="00000000">
      <w:pPr>
        <w:pStyle w:val="Ttulo"/>
        <w:spacing w:before="326"/>
        <w:rPr>
          <w:sz w:val="32"/>
          <w:szCs w:val="32"/>
        </w:rPr>
      </w:pPr>
      <w:r>
        <w:rPr>
          <w:sz w:val="32"/>
          <w:szCs w:val="32"/>
        </w:rPr>
        <w:pict w14:anchorId="203408F7">
          <v:line id="_x0000_s2052" style="position:absolute;left:0;text-align:left;z-index:15729664;mso-position-horizontal-relative:page" from="86.55pt,25.1pt" to="86.55pt,503.05pt" strokecolor="#006fc0" strokeweight="4.5pt">
            <w10:wrap anchorx="page"/>
          </v:line>
        </w:pict>
      </w:r>
      <w:r>
        <w:rPr>
          <w:sz w:val="32"/>
          <w:szCs w:val="32"/>
        </w:rPr>
        <w:pict w14:anchorId="0748A37B">
          <v:line id="_x0000_s2051" style="position:absolute;left:0;text-align:left;z-index:15730176;mso-position-horizontal-relative:page" from="97.2pt,13.2pt" to="97.2pt,518.4pt" strokecolor="#6fac46" strokeweight="4.5pt">
            <w10:wrap anchorx="page"/>
          </v:line>
        </w:pict>
      </w:r>
      <w:r>
        <w:rPr>
          <w:sz w:val="32"/>
          <w:szCs w:val="32"/>
        </w:rPr>
        <w:pict w14:anchorId="08B45E8F">
          <v:line id="_x0000_s2050" style="position:absolute;left:0;text-align:left;z-index:15730688;mso-position-horizontal-relative:page" from="107.2pt,-9.3pt" to="107.2pt,538.1pt" strokecolor="#006fc0" strokeweight="4.5pt">
            <w10:wrap anchorx="page"/>
          </v:line>
        </w:pict>
      </w:r>
      <w:r w:rsidRPr="0090486D">
        <w:rPr>
          <w:sz w:val="32"/>
          <w:szCs w:val="32"/>
        </w:rPr>
        <w:t>TITULO:</w:t>
      </w:r>
    </w:p>
    <w:p w14:paraId="5EC91AE4" w14:textId="77777777" w:rsidR="00300CF0" w:rsidRPr="0090486D" w:rsidRDefault="00000000">
      <w:pPr>
        <w:spacing w:before="209"/>
        <w:ind w:left="3245" w:right="397"/>
        <w:jc w:val="center"/>
        <w:rPr>
          <w:rFonts w:ascii="Times New Roman" w:hAnsi="Times New Roman" w:cs="Times New Roman"/>
          <w:sz w:val="32"/>
          <w:szCs w:val="32"/>
        </w:rPr>
      </w:pPr>
      <w:r w:rsidRPr="0090486D">
        <w:rPr>
          <w:rFonts w:ascii="Times New Roman" w:hAnsi="Times New Roman" w:cs="Times New Roman"/>
          <w:sz w:val="32"/>
          <w:szCs w:val="32"/>
        </w:rPr>
        <w:t>Plan</w:t>
      </w:r>
      <w:r w:rsidRPr="0090486D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90486D">
        <w:rPr>
          <w:rFonts w:ascii="Times New Roman" w:hAnsi="Times New Roman" w:cs="Times New Roman"/>
          <w:sz w:val="32"/>
          <w:szCs w:val="32"/>
        </w:rPr>
        <w:t>de</w:t>
      </w:r>
      <w:r w:rsidRPr="0090486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0486D">
        <w:rPr>
          <w:rFonts w:ascii="Times New Roman" w:hAnsi="Times New Roman" w:cs="Times New Roman"/>
          <w:sz w:val="32"/>
          <w:szCs w:val="32"/>
        </w:rPr>
        <w:t>contingencia</w:t>
      </w:r>
    </w:p>
    <w:p w14:paraId="641979E3" w14:textId="77777777" w:rsidR="00300CF0" w:rsidRPr="0090486D" w:rsidRDefault="00300CF0">
      <w:pPr>
        <w:pStyle w:val="Textoindependiente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4065EA3B" w14:textId="77777777" w:rsidR="00300CF0" w:rsidRPr="0090486D" w:rsidRDefault="00000000">
      <w:pPr>
        <w:spacing w:before="357"/>
        <w:ind w:left="3244" w:right="39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486D">
        <w:rPr>
          <w:rFonts w:ascii="Times New Roman" w:hAnsi="Times New Roman" w:cs="Times New Roman"/>
          <w:b/>
          <w:sz w:val="32"/>
          <w:szCs w:val="32"/>
        </w:rPr>
        <w:t>PRESENTA:</w:t>
      </w:r>
    </w:p>
    <w:p w14:paraId="20D7C170" w14:textId="19E7783F" w:rsidR="00300CF0" w:rsidRPr="0090486D" w:rsidRDefault="009F6FDA">
      <w:pPr>
        <w:spacing w:before="200" w:line="355" w:lineRule="auto"/>
        <w:ind w:left="4465" w:right="1613"/>
        <w:jc w:val="center"/>
        <w:rPr>
          <w:rFonts w:ascii="Times New Roman" w:hAnsi="Times New Roman" w:cs="Times New Roman"/>
          <w:sz w:val="32"/>
          <w:szCs w:val="32"/>
        </w:rPr>
      </w:pPr>
      <w:r w:rsidRPr="0090486D">
        <w:rPr>
          <w:rFonts w:ascii="Times New Roman" w:hAnsi="Times New Roman" w:cs="Times New Roman"/>
          <w:sz w:val="32"/>
          <w:szCs w:val="32"/>
        </w:rPr>
        <w:t>Equipo 1</w:t>
      </w:r>
    </w:p>
    <w:p w14:paraId="10249DAA" w14:textId="77777777" w:rsidR="00300CF0" w:rsidRPr="0090486D" w:rsidRDefault="00300CF0">
      <w:pPr>
        <w:pStyle w:val="Textoindependiente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67C12A2B" w14:textId="77777777" w:rsidR="00300CF0" w:rsidRPr="0090486D" w:rsidRDefault="00000000">
      <w:pPr>
        <w:ind w:left="3243" w:right="39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486D">
        <w:rPr>
          <w:rFonts w:ascii="Times New Roman" w:hAnsi="Times New Roman" w:cs="Times New Roman"/>
          <w:b/>
          <w:sz w:val="32"/>
          <w:szCs w:val="32"/>
        </w:rPr>
        <w:t>DOCENTE:</w:t>
      </w:r>
    </w:p>
    <w:p w14:paraId="787BA249" w14:textId="77777777" w:rsidR="00300CF0" w:rsidRPr="0090486D" w:rsidRDefault="00000000">
      <w:pPr>
        <w:spacing w:before="201"/>
        <w:ind w:left="3244" w:right="397"/>
        <w:jc w:val="center"/>
        <w:rPr>
          <w:rFonts w:ascii="Times New Roman" w:hAnsi="Times New Roman" w:cs="Times New Roman"/>
          <w:sz w:val="32"/>
          <w:szCs w:val="32"/>
        </w:rPr>
      </w:pPr>
      <w:r w:rsidRPr="0090486D">
        <w:rPr>
          <w:rFonts w:ascii="Times New Roman" w:hAnsi="Times New Roman" w:cs="Times New Roman"/>
          <w:sz w:val="32"/>
          <w:szCs w:val="32"/>
        </w:rPr>
        <w:t>Mtro.</w:t>
      </w:r>
      <w:r w:rsidRPr="0090486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0486D">
        <w:rPr>
          <w:rFonts w:ascii="Times New Roman" w:hAnsi="Times New Roman" w:cs="Times New Roman"/>
          <w:sz w:val="32"/>
          <w:szCs w:val="32"/>
        </w:rPr>
        <w:t>Millán</w:t>
      </w:r>
      <w:r w:rsidRPr="0090486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0486D">
        <w:rPr>
          <w:rFonts w:ascii="Times New Roman" w:hAnsi="Times New Roman" w:cs="Times New Roman"/>
          <w:sz w:val="32"/>
          <w:szCs w:val="32"/>
        </w:rPr>
        <w:t>Martínez</w:t>
      </w:r>
      <w:r w:rsidRPr="0090486D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90486D">
        <w:rPr>
          <w:rFonts w:ascii="Times New Roman" w:hAnsi="Times New Roman" w:cs="Times New Roman"/>
          <w:sz w:val="32"/>
          <w:szCs w:val="32"/>
        </w:rPr>
        <w:t>Max</w:t>
      </w:r>
      <w:r w:rsidRPr="0090486D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90486D">
        <w:rPr>
          <w:rFonts w:ascii="Times New Roman" w:hAnsi="Times New Roman" w:cs="Times New Roman"/>
          <w:sz w:val="32"/>
          <w:szCs w:val="32"/>
        </w:rPr>
        <w:t>William</w:t>
      </w:r>
    </w:p>
    <w:p w14:paraId="3A0DD596" w14:textId="77777777" w:rsidR="00300CF0" w:rsidRPr="0090486D" w:rsidRDefault="00300CF0">
      <w:pPr>
        <w:pStyle w:val="Textoindependiente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3FC7BA21" w14:textId="77777777" w:rsidR="00300CF0" w:rsidRPr="0090486D" w:rsidRDefault="00000000">
      <w:pPr>
        <w:spacing w:before="357"/>
        <w:ind w:left="3244" w:right="39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486D">
        <w:rPr>
          <w:rFonts w:ascii="Times New Roman" w:hAnsi="Times New Roman" w:cs="Times New Roman"/>
          <w:b/>
          <w:sz w:val="32"/>
          <w:szCs w:val="32"/>
        </w:rPr>
        <w:t>FECHA:</w:t>
      </w:r>
    </w:p>
    <w:p w14:paraId="6C3C4746" w14:textId="4B8F5BDE" w:rsidR="00300CF0" w:rsidRPr="0090486D" w:rsidRDefault="009F6FDA">
      <w:pPr>
        <w:spacing w:before="200"/>
        <w:ind w:left="3245" w:right="396"/>
        <w:jc w:val="center"/>
        <w:rPr>
          <w:rFonts w:ascii="Times New Roman" w:hAnsi="Times New Roman" w:cs="Times New Roman"/>
          <w:sz w:val="32"/>
          <w:szCs w:val="32"/>
        </w:rPr>
      </w:pPr>
      <w:r w:rsidRPr="0090486D">
        <w:rPr>
          <w:rFonts w:ascii="Times New Roman" w:hAnsi="Times New Roman" w:cs="Times New Roman"/>
          <w:sz w:val="32"/>
          <w:szCs w:val="32"/>
        </w:rPr>
        <w:t>xx-12-2023</w:t>
      </w:r>
    </w:p>
    <w:p w14:paraId="42C6F426" w14:textId="77777777" w:rsidR="00300CF0" w:rsidRDefault="00300CF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756255" w14:textId="77777777" w:rsidR="0085517F" w:rsidRDefault="0085517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A5D8B6" w14:textId="77777777" w:rsidR="0085517F" w:rsidRDefault="0085517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6F4ACA" w14:textId="77777777" w:rsidR="0085517F" w:rsidRDefault="0085517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C4603B" w14:textId="77777777" w:rsidR="0085517F" w:rsidRDefault="0085517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3C0ED6" w14:textId="77777777" w:rsidR="0085517F" w:rsidRDefault="0085517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1268EF" w14:textId="77777777" w:rsidR="0085517F" w:rsidRDefault="0085517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315423" w14:textId="77777777" w:rsidR="0085517F" w:rsidRDefault="0085517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87269D" w14:textId="77777777" w:rsidR="0085517F" w:rsidRPr="00CC4E24" w:rsidRDefault="0085517F">
      <w:pPr>
        <w:jc w:val="center"/>
        <w:rPr>
          <w:rFonts w:ascii="Times New Roman" w:hAnsi="Times New Roman" w:cs="Times New Roman"/>
          <w:sz w:val="32"/>
          <w:szCs w:val="32"/>
          <w:lang w:val="en-US"/>
        </w:rPr>
        <w:sectPr w:rsidR="0085517F" w:rsidRPr="00CC4E2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500" w:right="1580" w:bottom="280" w:left="960" w:header="720" w:footer="720" w:gutter="0"/>
          <w:cols w:space="720"/>
        </w:sectPr>
      </w:pPr>
    </w:p>
    <w:p w14:paraId="72A6BDB9" w14:textId="1BD4AA57" w:rsidR="009A3C48" w:rsidRDefault="009A3C48" w:rsidP="00322D86">
      <w:pPr>
        <w:pStyle w:val="TtuloTDC"/>
        <w:numPr>
          <w:ilvl w:val="0"/>
          <w:numId w:val="1"/>
        </w:numPr>
        <w:jc w:val="center"/>
        <w:rPr>
          <w:b/>
          <w:bCs/>
          <w:color w:val="auto"/>
        </w:rPr>
      </w:pPr>
      <w:r w:rsidRPr="009A3C48">
        <w:rPr>
          <w:b/>
          <w:bCs/>
          <w:color w:val="auto"/>
        </w:rPr>
        <w:lastRenderedPageBreak/>
        <w:t>Objetivos del Plan de Respaldos</w:t>
      </w:r>
    </w:p>
    <w:p w14:paraId="78CD64F5" w14:textId="77777777" w:rsidR="009A3C48" w:rsidRPr="009A3C48" w:rsidRDefault="009A3C48" w:rsidP="00322D86">
      <w:pPr>
        <w:jc w:val="center"/>
        <w:rPr>
          <w:lang w:val="es-MX" w:eastAsia="es-MX"/>
        </w:rPr>
      </w:pPr>
    </w:p>
    <w:tbl>
      <w:tblPr>
        <w:tblW w:w="8289" w:type="dxa"/>
        <w:tblCellSpacing w:w="15" w:type="dxa"/>
        <w:tblInd w:w="103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  <w:gridCol w:w="5229"/>
      </w:tblGrid>
      <w:tr w:rsidR="009A3C48" w:rsidRPr="009A3C48" w14:paraId="55F93CC8" w14:textId="77777777" w:rsidTr="00322D8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7AC8E86" w14:textId="77777777" w:rsidR="009A3C48" w:rsidRPr="009A3C48" w:rsidRDefault="009A3C48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  <w:t>Objetivo del Plan de Respaldos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1E47F6D" w14:textId="77777777" w:rsidR="009A3C48" w:rsidRPr="009A3C48" w:rsidRDefault="009A3C48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  <w:t>Descripción</w:t>
            </w:r>
          </w:p>
        </w:tc>
      </w:tr>
      <w:tr w:rsidR="009A3C48" w:rsidRPr="009A3C48" w14:paraId="2B788A7F" w14:textId="77777777" w:rsidTr="00322D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C856C6A" w14:textId="77777777" w:rsidR="009A3C48" w:rsidRPr="009A3C48" w:rsidRDefault="009A3C48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Garantizar la Integridad de los Datos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59CCD30" w14:textId="77777777" w:rsidR="009A3C48" w:rsidRPr="009A3C48" w:rsidRDefault="009A3C48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Asegurar la coherencia y autenticidad de los datos críticos relacionados con las operaciones del comedor universitario.</w:t>
            </w:r>
          </w:p>
        </w:tc>
      </w:tr>
      <w:tr w:rsidR="009A3C48" w:rsidRPr="009A3C48" w14:paraId="1576B14B" w14:textId="77777777" w:rsidTr="00322D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5EA288C" w14:textId="77777777" w:rsidR="009A3C48" w:rsidRPr="009A3C48" w:rsidRDefault="009A3C48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Minimizar la Pérdida de Datos en Caso de Falla del Sistema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32249D1" w14:textId="77777777" w:rsidR="009A3C48" w:rsidRPr="009A3C48" w:rsidRDefault="009A3C48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Reducir la posibilidad de pérdida de datos ante situaciones adversas, manteniendo la continuidad operativa del sistema.</w:t>
            </w:r>
          </w:p>
        </w:tc>
      </w:tr>
      <w:tr w:rsidR="009A3C48" w:rsidRPr="009A3C48" w14:paraId="703F5E4B" w14:textId="77777777" w:rsidTr="00322D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AAEF001" w14:textId="77777777" w:rsidR="009A3C48" w:rsidRPr="009A3C48" w:rsidRDefault="009A3C48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Facilitar la Recuperación Rápida en Situaciones de Emergencia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43A00D8" w14:textId="77777777" w:rsidR="009A3C48" w:rsidRPr="009A3C48" w:rsidRDefault="009A3C48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Establecer procedimientos eficientes que permitan la recuperación rápida de datos en casos de eventos imprevistos o fallos.</w:t>
            </w:r>
          </w:p>
        </w:tc>
      </w:tr>
      <w:tr w:rsidR="009A3C48" w:rsidRPr="009A3C48" w14:paraId="6262A292" w14:textId="77777777" w:rsidTr="00322D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7748C49" w14:textId="77777777" w:rsidR="009A3C48" w:rsidRPr="009A3C48" w:rsidRDefault="009A3C48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Asegurar la Continuidad Operativa del Comedor Universitario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D369798" w14:textId="77777777" w:rsidR="009A3C48" w:rsidRPr="009A3C48" w:rsidRDefault="009A3C48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Contribuir a mantener el funcionamiento sin interrupciones del comedor, permitiendo operaciones y transacciones ininterrumpidas.</w:t>
            </w:r>
          </w:p>
        </w:tc>
      </w:tr>
      <w:tr w:rsidR="009A3C48" w:rsidRPr="009A3C48" w14:paraId="56425BCF" w14:textId="77777777" w:rsidTr="00322D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E538353" w14:textId="77777777" w:rsidR="009A3C48" w:rsidRPr="009A3C48" w:rsidRDefault="009A3C48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Minimizar el Impacto en las Operaciones Diarias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4E1D202" w14:textId="77777777" w:rsidR="009A3C48" w:rsidRPr="009A3C48" w:rsidRDefault="009A3C48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Reducir al mínimo el impacto en las operaciones cotidianas del comedor universitario, garantizando el acceso fluido a la información.</w:t>
            </w:r>
          </w:p>
        </w:tc>
      </w:tr>
      <w:tr w:rsidR="009A3C48" w:rsidRPr="009A3C48" w14:paraId="0E7382DE" w14:textId="77777777" w:rsidTr="00322D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C186803" w14:textId="77777777" w:rsidR="009A3C48" w:rsidRPr="009A3C48" w:rsidRDefault="009A3C48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Establecer Políticas Claras de Respaldos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F5AEE43" w14:textId="77777777" w:rsidR="009A3C48" w:rsidRPr="009A3C48" w:rsidRDefault="009A3C48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Definir políticas detalladas que rijan la frecuencia, tipo y retención de los respaldos para una ejecución consistente.</w:t>
            </w:r>
          </w:p>
        </w:tc>
      </w:tr>
      <w:tr w:rsidR="009A3C48" w:rsidRPr="009A3C48" w14:paraId="184AEDA4" w14:textId="77777777" w:rsidTr="00322D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DACAB5C" w14:textId="77777777" w:rsidR="009A3C48" w:rsidRPr="009A3C48" w:rsidRDefault="009A3C48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Proporcionar un Registro Detallado de las Actividades de Respaldos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436E063" w14:textId="77777777" w:rsidR="009A3C48" w:rsidRPr="009A3C48" w:rsidRDefault="009A3C48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Mantener un registro completo que documente todas las actividades de respaldo, facilitando la supervisión y auditoría.</w:t>
            </w:r>
          </w:p>
        </w:tc>
      </w:tr>
      <w:tr w:rsidR="009A3C48" w:rsidRPr="009A3C48" w14:paraId="0B38779E" w14:textId="77777777" w:rsidTr="00322D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6B46D79" w14:textId="77777777" w:rsidR="009A3C48" w:rsidRPr="009A3C48" w:rsidRDefault="009A3C48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Implementar Medidas de Seguridad para los Datos Respaldados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2D89E2A" w14:textId="77777777" w:rsidR="009A3C48" w:rsidRPr="009A3C48" w:rsidRDefault="009A3C48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Aplicar medidas como el cifrado y el control de acceso para salvaguardar los datos respaldados contra accesos no autorizados.</w:t>
            </w:r>
          </w:p>
        </w:tc>
      </w:tr>
      <w:tr w:rsidR="009A3C48" w:rsidRPr="009A3C48" w14:paraId="15BA312C" w14:textId="77777777" w:rsidTr="00322D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90EACEF" w14:textId="77777777" w:rsidR="009A3C48" w:rsidRPr="009A3C48" w:rsidRDefault="009A3C48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Fomentar la Conciencia y Capacitación del Personal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30D065F" w14:textId="77777777" w:rsidR="009A3C48" w:rsidRPr="009A3C48" w:rsidRDefault="009A3C48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Desarrollar programas de conciencia y capacitación para el personal, asegurando una comprensión clara de los procedimientos.</w:t>
            </w:r>
          </w:p>
        </w:tc>
      </w:tr>
      <w:tr w:rsidR="009A3C48" w:rsidRPr="009A3C48" w14:paraId="564EF3B6" w14:textId="77777777" w:rsidTr="00322D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446C587" w14:textId="77777777" w:rsidR="009A3C48" w:rsidRPr="009A3C48" w:rsidRDefault="009A3C48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Adaptabilidad para Futuras Expansiones y Evoluciones del Sistema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A14AD74" w14:textId="77777777" w:rsidR="009A3C48" w:rsidRPr="009A3C48" w:rsidRDefault="009A3C48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Diseñar el plan con flexibilidad para ajustarse a cambios en la infraestructura y adaptarse a futuras expansiones y evoluciones.</w:t>
            </w:r>
          </w:p>
        </w:tc>
      </w:tr>
    </w:tbl>
    <w:p w14:paraId="2E221838" w14:textId="77777777" w:rsidR="009A3597" w:rsidRDefault="009A3597" w:rsidP="00322D86">
      <w:pPr>
        <w:pStyle w:val="TtuloTDC"/>
        <w:jc w:val="center"/>
        <w:rPr>
          <w:b/>
          <w:bCs/>
          <w:color w:val="auto"/>
        </w:rPr>
      </w:pPr>
    </w:p>
    <w:p w14:paraId="6487E5BD" w14:textId="77777777" w:rsidR="009A3597" w:rsidRDefault="009A3597" w:rsidP="00322D86">
      <w:pPr>
        <w:jc w:val="center"/>
        <w:rPr>
          <w:lang w:val="es-MX" w:eastAsia="es-MX"/>
        </w:rPr>
      </w:pPr>
    </w:p>
    <w:p w14:paraId="54E78E50" w14:textId="77777777" w:rsidR="009A3597" w:rsidRDefault="009A3597" w:rsidP="00322D86">
      <w:pPr>
        <w:jc w:val="center"/>
        <w:rPr>
          <w:lang w:val="es-MX" w:eastAsia="es-MX"/>
        </w:rPr>
      </w:pPr>
    </w:p>
    <w:p w14:paraId="34130128" w14:textId="77777777" w:rsidR="009A3597" w:rsidRDefault="009A3597" w:rsidP="00322D86">
      <w:pPr>
        <w:jc w:val="center"/>
        <w:rPr>
          <w:lang w:val="es-MX" w:eastAsia="es-MX"/>
        </w:rPr>
      </w:pPr>
    </w:p>
    <w:p w14:paraId="62CF7BAB" w14:textId="77777777" w:rsidR="009A3597" w:rsidRDefault="009A3597" w:rsidP="00322D86">
      <w:pPr>
        <w:jc w:val="center"/>
        <w:rPr>
          <w:lang w:val="es-MX" w:eastAsia="es-MX"/>
        </w:rPr>
      </w:pPr>
    </w:p>
    <w:p w14:paraId="3B41B8B4" w14:textId="77777777" w:rsidR="009A3597" w:rsidRPr="009A3597" w:rsidRDefault="009A3597" w:rsidP="00322D86">
      <w:pPr>
        <w:jc w:val="center"/>
        <w:rPr>
          <w:lang w:val="es-MX" w:eastAsia="es-MX"/>
        </w:rPr>
      </w:pPr>
    </w:p>
    <w:p w14:paraId="50F095BF" w14:textId="7AA91D08" w:rsidR="009A3C48" w:rsidRDefault="009A3C48" w:rsidP="00322D86">
      <w:pPr>
        <w:pStyle w:val="TtuloTDC"/>
        <w:numPr>
          <w:ilvl w:val="0"/>
          <w:numId w:val="1"/>
        </w:numPr>
        <w:jc w:val="center"/>
        <w:rPr>
          <w:b/>
          <w:bCs/>
          <w:color w:val="auto"/>
        </w:rPr>
      </w:pPr>
      <w:r w:rsidRPr="009A3C48">
        <w:rPr>
          <w:b/>
          <w:bCs/>
          <w:color w:val="auto"/>
        </w:rPr>
        <w:lastRenderedPageBreak/>
        <w:t>Frecuencia y Tipo de Respaldos</w:t>
      </w:r>
    </w:p>
    <w:p w14:paraId="533C3B1D" w14:textId="77777777" w:rsidR="009A3597" w:rsidRPr="009A3C48" w:rsidRDefault="009A3597" w:rsidP="00322D86">
      <w:pPr>
        <w:jc w:val="center"/>
        <w:rPr>
          <w:lang w:val="es-MX" w:eastAsia="es-MX"/>
        </w:rPr>
      </w:pPr>
    </w:p>
    <w:tbl>
      <w:tblPr>
        <w:tblW w:w="8289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6185"/>
      </w:tblGrid>
      <w:tr w:rsidR="009A3597" w:rsidRPr="009A3597" w14:paraId="31A71E23" w14:textId="77777777" w:rsidTr="00322D86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34DA53D" w14:textId="77777777" w:rsidR="009A3597" w:rsidRPr="009A3597" w:rsidRDefault="009A3597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  <w:t>Frecuencia y Tipo de Respaldos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4C917EA" w14:textId="77777777" w:rsidR="009A3597" w:rsidRPr="009A3597" w:rsidRDefault="009A3597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  <w:t>Descripción</w:t>
            </w:r>
          </w:p>
        </w:tc>
      </w:tr>
      <w:tr w:rsidR="009A3597" w:rsidRPr="009A3597" w14:paraId="3DA3A229" w14:textId="77777777" w:rsidTr="00322D86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CDB5F33" w14:textId="43A0E26A" w:rsidR="009A3597" w:rsidRPr="009A3597" w:rsidRDefault="009A3597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 xml:space="preserve">Respaldos </w:t>
            </w:r>
            <w:r w:rsidR="007323C1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Completo semanal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6E01572" w14:textId="44F092DE" w:rsidR="009A3597" w:rsidRPr="009A3597" w:rsidRDefault="009A3597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 xml:space="preserve">Respaldos completos de la base de datos realizados al final de cada </w:t>
            </w:r>
            <w:r w:rsidR="007323C1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domingo</w:t>
            </w: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 xml:space="preserve"> para capturar todos los datos actualizados.</w:t>
            </w:r>
          </w:p>
        </w:tc>
      </w:tr>
      <w:tr w:rsidR="009A3597" w:rsidRPr="009A3597" w14:paraId="32B04BF5" w14:textId="77777777" w:rsidTr="00322D86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5FCA8C7" w14:textId="0A095F6A" w:rsidR="009A3597" w:rsidRPr="009A3597" w:rsidRDefault="009A3597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 xml:space="preserve">Respaldos </w:t>
            </w:r>
            <w:r w:rsidR="007323C1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Transaccional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8E3B554" w14:textId="77777777" w:rsidR="009A3597" w:rsidRPr="009A3597" w:rsidRDefault="009A3597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Respaldos incrementales cada hora durante las horas de mayor actividad, capturando solo los cambios desde el último respaldo completo.</w:t>
            </w:r>
          </w:p>
        </w:tc>
      </w:tr>
    </w:tbl>
    <w:p w14:paraId="4BC5AF45" w14:textId="6D2CF1AB" w:rsidR="009A3C48" w:rsidRDefault="009A3C48" w:rsidP="00322D86">
      <w:pPr>
        <w:pStyle w:val="TtuloTDC"/>
        <w:numPr>
          <w:ilvl w:val="0"/>
          <w:numId w:val="1"/>
        </w:numPr>
        <w:jc w:val="center"/>
        <w:rPr>
          <w:b/>
          <w:bCs/>
          <w:color w:val="auto"/>
        </w:rPr>
      </w:pPr>
      <w:r w:rsidRPr="009A3C48">
        <w:rPr>
          <w:b/>
          <w:bCs/>
          <w:color w:val="auto"/>
        </w:rPr>
        <w:t>Almacenamiento de Respaldos</w:t>
      </w:r>
    </w:p>
    <w:p w14:paraId="2DDB4A73" w14:textId="77777777" w:rsidR="009A3597" w:rsidRPr="009A3597" w:rsidRDefault="009A3597" w:rsidP="00322D86">
      <w:pPr>
        <w:jc w:val="center"/>
        <w:rPr>
          <w:lang w:val="es-MX" w:eastAsia="es-MX"/>
        </w:rPr>
      </w:pPr>
    </w:p>
    <w:tbl>
      <w:tblPr>
        <w:tblW w:w="8774" w:type="dxa"/>
        <w:tblCellSpacing w:w="15" w:type="dxa"/>
        <w:tblInd w:w="80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6207"/>
      </w:tblGrid>
      <w:tr w:rsidR="009A3597" w:rsidRPr="009A3597" w14:paraId="289E08BD" w14:textId="77777777" w:rsidTr="00322D8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AD0011F" w14:textId="77777777" w:rsidR="009A3597" w:rsidRPr="009A3597" w:rsidRDefault="009A3597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  <w:t>Almacenamiento de Respaldos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8C7EB62" w14:textId="77777777" w:rsidR="009A3597" w:rsidRPr="009A3597" w:rsidRDefault="009A3597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  <w:t>Descripción</w:t>
            </w:r>
          </w:p>
        </w:tc>
      </w:tr>
      <w:tr w:rsidR="009A3597" w:rsidRPr="009A3597" w14:paraId="4E488833" w14:textId="77777777" w:rsidTr="00322D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78B93AB" w14:textId="77777777" w:rsidR="009A3597" w:rsidRPr="009A3597" w:rsidRDefault="009A3597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Dispositivos de Almacenamiento Externos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0ACBFD8" w14:textId="77777777" w:rsidR="009A3597" w:rsidRPr="009A3597" w:rsidRDefault="009A3597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Almacenamiento de copias de respaldo en discos duros externos u otros dispositivos fuera de las instalaciones para resguardar contra desastres físicos.</w:t>
            </w:r>
          </w:p>
        </w:tc>
      </w:tr>
    </w:tbl>
    <w:p w14:paraId="67710DD5" w14:textId="77777777" w:rsidR="009A3597" w:rsidRPr="009A3C48" w:rsidRDefault="009A3597" w:rsidP="00322D86">
      <w:pPr>
        <w:jc w:val="center"/>
        <w:rPr>
          <w:lang w:val="es-MX" w:eastAsia="es-MX"/>
        </w:rPr>
      </w:pPr>
    </w:p>
    <w:p w14:paraId="25D28229" w14:textId="7AA48101" w:rsidR="00A15088" w:rsidRPr="00A15088" w:rsidRDefault="009A3C48" w:rsidP="00322D86">
      <w:pPr>
        <w:pStyle w:val="TtuloTDC"/>
        <w:numPr>
          <w:ilvl w:val="0"/>
          <w:numId w:val="1"/>
        </w:numPr>
        <w:jc w:val="center"/>
        <w:rPr>
          <w:b/>
          <w:bCs/>
          <w:color w:val="auto"/>
        </w:rPr>
      </w:pPr>
      <w:r w:rsidRPr="009A3C48">
        <w:rPr>
          <w:b/>
          <w:bCs/>
          <w:color w:val="auto"/>
        </w:rPr>
        <w:t>Proceso de Respaldos</w:t>
      </w:r>
    </w:p>
    <w:p w14:paraId="6191D726" w14:textId="77777777" w:rsidR="009A3597" w:rsidRDefault="009A3597" w:rsidP="00322D86">
      <w:pPr>
        <w:jc w:val="center"/>
        <w:rPr>
          <w:lang w:val="es-MX" w:eastAsia="es-MX"/>
        </w:rPr>
      </w:pPr>
    </w:p>
    <w:p w14:paraId="7BBF6D27" w14:textId="77777777" w:rsidR="009A3597" w:rsidRPr="009A3597" w:rsidRDefault="009A3597" w:rsidP="00322D86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8289" w:type="dxa"/>
        <w:tblCellSpacing w:w="15" w:type="dxa"/>
        <w:tblInd w:w="103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6403"/>
      </w:tblGrid>
      <w:tr w:rsidR="009A3597" w:rsidRPr="009A3597" w14:paraId="42A1D395" w14:textId="77777777" w:rsidTr="00322D8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D16B7D8" w14:textId="77777777" w:rsidR="009A3597" w:rsidRPr="009A3597" w:rsidRDefault="009A3597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  <w:t>Proceso de Respaldos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B979E54" w14:textId="77777777" w:rsidR="009A3597" w:rsidRPr="009A3597" w:rsidRDefault="009A3597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  <w:t>Descripción</w:t>
            </w:r>
          </w:p>
        </w:tc>
      </w:tr>
      <w:tr w:rsidR="009A3597" w:rsidRPr="009A3597" w14:paraId="2F53CB57" w14:textId="77777777" w:rsidTr="00322D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6DEBB5E" w14:textId="77777777" w:rsidR="009A3597" w:rsidRPr="009A3597" w:rsidRDefault="009A3597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Automatización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9C6EBE1" w14:textId="7843CBF1" w:rsidR="009A3597" w:rsidRPr="009A3597" w:rsidRDefault="009A3597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 xml:space="preserve">Implementación de herramientas </w:t>
            </w:r>
            <w:r w:rsidR="00AA2716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 xml:space="preserve">del plan de respaldo de SQL server </w:t>
            </w:r>
            <w:proofErr w:type="spellStart"/>
            <w:r w:rsidR="00AA2716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management</w:t>
            </w:r>
            <w:proofErr w:type="spellEnd"/>
            <w:r w:rsidR="00AA2716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 xml:space="preserve"> </w:t>
            </w:r>
            <w:proofErr w:type="spellStart"/>
            <w:r w:rsidR="00AA2716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studio</w:t>
            </w:r>
            <w:proofErr w:type="spellEnd"/>
          </w:p>
        </w:tc>
      </w:tr>
      <w:tr w:rsidR="009A3597" w:rsidRPr="009A3597" w14:paraId="67E52522" w14:textId="77777777" w:rsidTr="00322D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312216B" w14:textId="77777777" w:rsidR="009A3597" w:rsidRPr="009A3597" w:rsidRDefault="009A3597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Registro Detallado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998D9B8" w14:textId="77777777" w:rsidR="009A3597" w:rsidRPr="009A3597" w:rsidRDefault="009A3597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Mantenimiento de un registro detallado que documente cada actividad de respaldo, incluyendo fechas, horas y estados.</w:t>
            </w:r>
          </w:p>
        </w:tc>
      </w:tr>
    </w:tbl>
    <w:p w14:paraId="004E5A93" w14:textId="77777777" w:rsidR="007323C1" w:rsidRDefault="007323C1" w:rsidP="00322D86">
      <w:pPr>
        <w:pStyle w:val="TtuloTDC"/>
        <w:jc w:val="center"/>
        <w:rPr>
          <w:b/>
          <w:bCs/>
          <w:color w:val="auto"/>
        </w:rPr>
      </w:pPr>
    </w:p>
    <w:p w14:paraId="0EE0062C" w14:textId="5D6C60C4" w:rsidR="009A3C48" w:rsidRPr="009A3C48" w:rsidRDefault="009A3C48" w:rsidP="00322D86">
      <w:pPr>
        <w:pStyle w:val="TtuloTDC"/>
        <w:numPr>
          <w:ilvl w:val="0"/>
          <w:numId w:val="1"/>
        </w:numPr>
        <w:tabs>
          <w:tab w:val="center" w:pos="4850"/>
        </w:tabs>
        <w:jc w:val="center"/>
        <w:rPr>
          <w:b/>
          <w:bCs/>
          <w:color w:val="auto"/>
        </w:rPr>
      </w:pPr>
      <w:r w:rsidRPr="009A3C48">
        <w:rPr>
          <w:b/>
          <w:bCs/>
          <w:color w:val="auto"/>
        </w:rPr>
        <w:t>Retención de Respaldos</w:t>
      </w:r>
    </w:p>
    <w:p w14:paraId="61620EC8" w14:textId="77777777" w:rsidR="009A3597" w:rsidRPr="009A3597" w:rsidRDefault="009A3597" w:rsidP="00322D86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8289" w:type="dxa"/>
        <w:tblCellSpacing w:w="15" w:type="dxa"/>
        <w:tblInd w:w="103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6078"/>
      </w:tblGrid>
      <w:tr w:rsidR="009A3597" w:rsidRPr="009A3597" w14:paraId="1048F798" w14:textId="77777777" w:rsidTr="00322D8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0D125F3" w14:textId="77777777" w:rsidR="009A3597" w:rsidRPr="009A3597" w:rsidRDefault="009A3597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  <w:t>Retención de Respaldos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2A99F17" w14:textId="77777777" w:rsidR="009A3597" w:rsidRPr="009A3597" w:rsidRDefault="009A3597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  <w:t>Descripción</w:t>
            </w:r>
          </w:p>
        </w:tc>
      </w:tr>
      <w:tr w:rsidR="009A3597" w:rsidRPr="009A3597" w14:paraId="586DD349" w14:textId="77777777" w:rsidTr="00322D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F131993" w14:textId="77777777" w:rsidR="009A3597" w:rsidRPr="009A3597" w:rsidRDefault="009A3597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Retención de Respaldos Diarios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AC8E7B5" w14:textId="77777777" w:rsidR="009A3597" w:rsidRPr="009A3597" w:rsidRDefault="009A3597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Mantenimiento de respaldos diarios durante al menos una semana, permitiendo recuperación de datos recientes.</w:t>
            </w:r>
          </w:p>
        </w:tc>
      </w:tr>
      <w:tr w:rsidR="009A3597" w:rsidRPr="009A3597" w14:paraId="2CE2C08E" w14:textId="77777777" w:rsidTr="00322D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9BFB379" w14:textId="77777777" w:rsidR="009A3597" w:rsidRPr="009A3597" w:rsidRDefault="009A3597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Retención de Respaldos Semanales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A5513BA" w14:textId="77777777" w:rsidR="009A3597" w:rsidRPr="009A3597" w:rsidRDefault="009A3597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Conservación de respaldos semanales durante al menos un mes, asegurando disponibilidad de datos históricos.</w:t>
            </w:r>
          </w:p>
        </w:tc>
      </w:tr>
      <w:tr w:rsidR="009A3597" w:rsidRPr="009A3597" w14:paraId="290C6CCC" w14:textId="77777777" w:rsidTr="00322D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B887768" w14:textId="77777777" w:rsidR="009A3597" w:rsidRPr="009A3597" w:rsidRDefault="009A3597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Retención de Respaldos Mensuales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D59CCA3" w14:textId="77777777" w:rsidR="009A3597" w:rsidRPr="009A3597" w:rsidRDefault="009A3597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Almacenamiento de respaldos mensuales durante al menos un año, preservando datos a largo plazo.</w:t>
            </w:r>
          </w:p>
        </w:tc>
      </w:tr>
    </w:tbl>
    <w:p w14:paraId="695C3C0E" w14:textId="1641A80D" w:rsidR="009A3C48" w:rsidRDefault="009A3C48" w:rsidP="00322D86">
      <w:pPr>
        <w:pStyle w:val="TtuloTDC"/>
        <w:numPr>
          <w:ilvl w:val="0"/>
          <w:numId w:val="1"/>
        </w:numPr>
        <w:jc w:val="center"/>
        <w:rPr>
          <w:b/>
          <w:bCs/>
          <w:color w:val="auto"/>
        </w:rPr>
      </w:pPr>
      <w:r w:rsidRPr="009A3C48">
        <w:rPr>
          <w:b/>
          <w:bCs/>
          <w:color w:val="auto"/>
        </w:rPr>
        <w:lastRenderedPageBreak/>
        <w:t>Procedimientos de Recuperación</w:t>
      </w:r>
    </w:p>
    <w:tbl>
      <w:tblPr>
        <w:tblW w:w="8289" w:type="dxa"/>
        <w:tblCellSpacing w:w="15" w:type="dxa"/>
        <w:tblInd w:w="103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  <w:gridCol w:w="6008"/>
      </w:tblGrid>
      <w:tr w:rsidR="009A3597" w:rsidRPr="009A3597" w14:paraId="2997E65F" w14:textId="77777777" w:rsidTr="00322D8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E687178" w14:textId="77777777" w:rsidR="009A3597" w:rsidRPr="009A3597" w:rsidRDefault="009A3597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  <w:t>Procedimientos de Recuperación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7D60C05" w14:textId="77777777" w:rsidR="009A3597" w:rsidRPr="009A3597" w:rsidRDefault="009A3597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  <w:t>Descripción</w:t>
            </w:r>
          </w:p>
        </w:tc>
      </w:tr>
      <w:tr w:rsidR="009A3597" w:rsidRPr="009A3597" w14:paraId="3A0ED594" w14:textId="77777777" w:rsidTr="00322D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EBD1415" w14:textId="77777777" w:rsidR="009A3597" w:rsidRPr="009A3597" w:rsidRDefault="009A3597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Escenarios de Recuperación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6B85E85" w14:textId="77777777" w:rsidR="009A3597" w:rsidRPr="009A3597" w:rsidRDefault="009A3597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Establecimiento de procedimientos detallados para diferentes escenarios, como pérdida de datos, corrupción de la base de datos, entre otros.</w:t>
            </w:r>
          </w:p>
        </w:tc>
      </w:tr>
      <w:tr w:rsidR="009A3597" w:rsidRPr="009A3597" w14:paraId="2342E453" w14:textId="77777777" w:rsidTr="00322D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F016625" w14:textId="77777777" w:rsidR="009A3597" w:rsidRPr="009A3597" w:rsidRDefault="009A3597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Simulacros de Recuperación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3B85FE1" w14:textId="77777777" w:rsidR="009A3597" w:rsidRPr="009A3597" w:rsidRDefault="009A3597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Realización periódica de simulacros para evaluar la eficacia de los procedimientos de recuperación y garantizar la preparación del personal.</w:t>
            </w:r>
          </w:p>
        </w:tc>
      </w:tr>
    </w:tbl>
    <w:p w14:paraId="6754C40D" w14:textId="77777777" w:rsidR="009A3597" w:rsidRPr="009A3C48" w:rsidRDefault="009A3597" w:rsidP="00322D86">
      <w:pPr>
        <w:jc w:val="center"/>
        <w:rPr>
          <w:lang w:val="es-MX" w:eastAsia="es-MX"/>
        </w:rPr>
      </w:pPr>
    </w:p>
    <w:p w14:paraId="4BAD6A43" w14:textId="458229EA" w:rsidR="009A3C48" w:rsidRDefault="009A3C48" w:rsidP="00322D86">
      <w:pPr>
        <w:pStyle w:val="TtuloTDC"/>
        <w:numPr>
          <w:ilvl w:val="0"/>
          <w:numId w:val="1"/>
        </w:numPr>
        <w:jc w:val="center"/>
        <w:rPr>
          <w:b/>
          <w:bCs/>
          <w:color w:val="auto"/>
        </w:rPr>
      </w:pPr>
      <w:r w:rsidRPr="009A3C48">
        <w:rPr>
          <w:b/>
          <w:bCs/>
          <w:color w:val="auto"/>
        </w:rPr>
        <w:t>Monitoreo y Alertas</w:t>
      </w:r>
    </w:p>
    <w:tbl>
      <w:tblPr>
        <w:tblW w:w="8289" w:type="dxa"/>
        <w:tblCellSpacing w:w="15" w:type="dxa"/>
        <w:tblInd w:w="103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6651"/>
      </w:tblGrid>
      <w:tr w:rsidR="00AA2716" w:rsidRPr="00AA2716" w14:paraId="33D15E43" w14:textId="77777777" w:rsidTr="00322D8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3229AB2" w14:textId="77777777" w:rsidR="00AA2716" w:rsidRPr="00AA2716" w:rsidRDefault="00AA2716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</w:pPr>
            <w:r w:rsidRPr="00AA2716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  <w:t>Monitoreo y Alertas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1959DBF" w14:textId="77777777" w:rsidR="00AA2716" w:rsidRPr="00AA2716" w:rsidRDefault="00AA2716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</w:pPr>
            <w:r w:rsidRPr="00AA2716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  <w:t>Descripción</w:t>
            </w:r>
          </w:p>
        </w:tc>
      </w:tr>
      <w:tr w:rsidR="00AA2716" w:rsidRPr="00AA2716" w14:paraId="20713BF0" w14:textId="77777777" w:rsidTr="00322D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9B812E5" w14:textId="77777777" w:rsidR="00AA2716" w:rsidRPr="00AA2716" w:rsidRDefault="00AA2716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AA2716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Monitoreo Continuo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5B9B568" w14:textId="77777777" w:rsidR="00AA2716" w:rsidRPr="00AA2716" w:rsidRDefault="00AA2716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AA2716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Implementación de sistemas de monitoreo continuo para verificar la integridad de los respaldos y el funcionamiento del sistema.</w:t>
            </w:r>
          </w:p>
        </w:tc>
      </w:tr>
      <w:tr w:rsidR="00AA2716" w:rsidRPr="00AA2716" w14:paraId="5B8C0239" w14:textId="77777777" w:rsidTr="00322D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CC29234" w14:textId="77777777" w:rsidR="00AA2716" w:rsidRPr="00AA2716" w:rsidRDefault="00AA2716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AA2716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Alertas Automáticas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F6FB552" w14:textId="77777777" w:rsidR="00AA2716" w:rsidRPr="00AA2716" w:rsidRDefault="00AA2716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AA2716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Configuración de alertas automáticas que notifiquen de inmediato en caso de fallos en los procesos de respaldo o eventos críticos.</w:t>
            </w:r>
          </w:p>
        </w:tc>
      </w:tr>
    </w:tbl>
    <w:p w14:paraId="5997D736" w14:textId="3C366931" w:rsidR="00111A20" w:rsidRPr="009A3C48" w:rsidRDefault="00111A20" w:rsidP="00322D86">
      <w:pPr>
        <w:jc w:val="center"/>
        <w:rPr>
          <w:lang w:val="es-MX" w:eastAsia="es-MX"/>
        </w:rPr>
      </w:pPr>
    </w:p>
    <w:p w14:paraId="263DF678" w14:textId="44922E62" w:rsidR="009A3C48" w:rsidRDefault="009A3C48" w:rsidP="00322D86">
      <w:pPr>
        <w:pStyle w:val="TtuloTDC"/>
        <w:numPr>
          <w:ilvl w:val="0"/>
          <w:numId w:val="1"/>
        </w:numPr>
        <w:jc w:val="center"/>
        <w:rPr>
          <w:b/>
          <w:bCs/>
          <w:color w:val="auto"/>
        </w:rPr>
      </w:pPr>
      <w:r w:rsidRPr="009A3C48">
        <w:rPr>
          <w:b/>
          <w:bCs/>
          <w:color w:val="auto"/>
        </w:rPr>
        <w:t>Seguridad de los Respaldos</w:t>
      </w:r>
    </w:p>
    <w:p w14:paraId="1EA6A9EF" w14:textId="77777777" w:rsidR="00111A20" w:rsidRPr="009A3C48" w:rsidRDefault="00111A20" w:rsidP="00322D86">
      <w:pPr>
        <w:jc w:val="center"/>
        <w:rPr>
          <w:lang w:val="es-MX" w:eastAsia="es-MX"/>
        </w:rPr>
      </w:pPr>
    </w:p>
    <w:tbl>
      <w:tblPr>
        <w:tblpPr w:leftFromText="141" w:rightFromText="141" w:vertAnchor="text" w:horzAnchor="margin" w:tblpXSpec="center" w:tblpY="4"/>
        <w:tblW w:w="8289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6387"/>
      </w:tblGrid>
      <w:tr w:rsidR="00322D86" w:rsidRPr="00AA2716" w14:paraId="724EE257" w14:textId="77777777" w:rsidTr="00322D8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B85C894" w14:textId="77777777" w:rsidR="00322D86" w:rsidRPr="00AA2716" w:rsidRDefault="00322D86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</w:pPr>
            <w:r w:rsidRPr="00AA2716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  <w:t>Seguridad de los Respaldos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66CADA8" w14:textId="77777777" w:rsidR="00322D86" w:rsidRPr="00AA2716" w:rsidRDefault="00322D86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</w:pPr>
            <w:r w:rsidRPr="00AA2716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  <w:t>Descripción</w:t>
            </w:r>
          </w:p>
        </w:tc>
      </w:tr>
      <w:tr w:rsidR="00322D86" w:rsidRPr="00AA2716" w14:paraId="16440985" w14:textId="77777777" w:rsidTr="00322D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74E1B6A" w14:textId="77777777" w:rsidR="00322D86" w:rsidRPr="00AA2716" w:rsidRDefault="00322D86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AA2716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Cifrado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A7E9C6E" w14:textId="77777777" w:rsidR="00322D86" w:rsidRPr="00AA2716" w:rsidRDefault="00322D86" w:rsidP="00322D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AA2716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Aplicación de cifrado a los respaldos almacenados fuera de las instalaciones y en la nube para garantizar su confidencialidad.</w:t>
            </w:r>
          </w:p>
        </w:tc>
      </w:tr>
    </w:tbl>
    <w:p w14:paraId="191F173F" w14:textId="77777777" w:rsidR="00AA2716" w:rsidRPr="00AA2716" w:rsidRDefault="00AA2716" w:rsidP="00322D86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172A33F0" w14:textId="70B88657" w:rsidR="00300CF0" w:rsidRPr="009A3C48" w:rsidRDefault="00300CF0" w:rsidP="00322D86">
      <w:pPr>
        <w:pStyle w:val="TtuloTDC"/>
        <w:jc w:val="center"/>
      </w:pPr>
    </w:p>
    <w:sectPr w:rsidR="00300CF0" w:rsidRPr="009A3C48">
      <w:pgSz w:w="12240" w:h="15840"/>
      <w:pgMar w:top="1340" w:right="158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552A2" w14:textId="77777777" w:rsidR="00655CE4" w:rsidRDefault="00655CE4" w:rsidP="009F6FDA">
      <w:r>
        <w:separator/>
      </w:r>
    </w:p>
  </w:endnote>
  <w:endnote w:type="continuationSeparator" w:id="0">
    <w:p w14:paraId="4A838E0F" w14:textId="77777777" w:rsidR="00655CE4" w:rsidRDefault="00655CE4" w:rsidP="009F6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6B59F" w14:textId="77777777" w:rsidR="009F6FDA" w:rsidRDefault="009F6F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21FF5" w14:textId="77777777" w:rsidR="009F6FDA" w:rsidRDefault="009F6FD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20104" w14:textId="77777777" w:rsidR="009F6FDA" w:rsidRDefault="009F6F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044EF" w14:textId="77777777" w:rsidR="00655CE4" w:rsidRDefault="00655CE4" w:rsidP="009F6FDA">
      <w:r>
        <w:separator/>
      </w:r>
    </w:p>
  </w:footnote>
  <w:footnote w:type="continuationSeparator" w:id="0">
    <w:p w14:paraId="57B629FC" w14:textId="77777777" w:rsidR="00655CE4" w:rsidRDefault="00655CE4" w:rsidP="009F6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9BFF3" w14:textId="65274EFB" w:rsidR="009F6FDA" w:rsidRDefault="00000000">
    <w:pPr>
      <w:pStyle w:val="Encabezado"/>
    </w:pPr>
    <w:r>
      <w:rPr>
        <w:noProof/>
      </w:rPr>
      <w:pict w14:anchorId="300DD9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112719" o:spid="_x0000_s1027" type="#_x0000_t75" style="position:absolute;margin-left:0;margin-top:0;width:484.5pt;height:363.4pt;z-index:-251657216;mso-position-horizontal:center;mso-position-horizontal-relative:margin;mso-position-vertical:center;mso-position-vertical-relative:margin" o:allowincell="f">
          <v:imagedata r:id="rId1" o:title="Flor1024x768SinFond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BB615" w14:textId="1E5F3B42" w:rsidR="009F6FDA" w:rsidRDefault="00000000">
    <w:pPr>
      <w:pStyle w:val="Encabezado"/>
    </w:pPr>
    <w:r>
      <w:rPr>
        <w:noProof/>
      </w:rPr>
      <w:pict w14:anchorId="467108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112720" o:spid="_x0000_s1028" type="#_x0000_t75" style="position:absolute;margin-left:0;margin-top:0;width:484.5pt;height:363.4pt;z-index:-251656192;mso-position-horizontal:center;mso-position-horizontal-relative:margin;mso-position-vertical:center;mso-position-vertical-relative:margin" o:allowincell="f">
          <v:imagedata r:id="rId1" o:title="Flor1024x768SinFond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BABA1" w14:textId="6A04917A" w:rsidR="009F6FDA" w:rsidRDefault="00000000">
    <w:pPr>
      <w:pStyle w:val="Encabezado"/>
    </w:pPr>
    <w:r>
      <w:rPr>
        <w:noProof/>
      </w:rPr>
      <w:pict w14:anchorId="4C4DF1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112718" o:spid="_x0000_s1026" type="#_x0000_t75" style="position:absolute;margin-left:0;margin-top:0;width:484.5pt;height:363.4pt;z-index:-251658240;mso-position-horizontal:center;mso-position-horizontal-relative:margin;mso-position-vertical:center;mso-position-vertical-relative:margin" o:allowincell="f">
          <v:imagedata r:id="rId1" o:title="Flor1024x768SinFond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A4AAB"/>
    <w:multiLevelType w:val="hybridMultilevel"/>
    <w:tmpl w:val="FC5AB5D2"/>
    <w:lvl w:ilvl="0" w:tplc="C1E4BD4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0778D2"/>
    <w:multiLevelType w:val="hybridMultilevel"/>
    <w:tmpl w:val="9FD2BD6C"/>
    <w:lvl w:ilvl="0" w:tplc="080A000F">
      <w:start w:val="1"/>
      <w:numFmt w:val="decimal"/>
      <w:lvlText w:val="%1."/>
      <w:lvlJc w:val="left"/>
      <w:pPr>
        <w:ind w:left="791" w:hanging="360"/>
      </w:pPr>
    </w:lvl>
    <w:lvl w:ilvl="1" w:tplc="080A0019" w:tentative="1">
      <w:start w:val="1"/>
      <w:numFmt w:val="lowerLetter"/>
      <w:lvlText w:val="%2."/>
      <w:lvlJc w:val="left"/>
      <w:pPr>
        <w:ind w:left="1511" w:hanging="360"/>
      </w:pPr>
    </w:lvl>
    <w:lvl w:ilvl="2" w:tplc="080A001B" w:tentative="1">
      <w:start w:val="1"/>
      <w:numFmt w:val="lowerRoman"/>
      <w:lvlText w:val="%3."/>
      <w:lvlJc w:val="right"/>
      <w:pPr>
        <w:ind w:left="2231" w:hanging="180"/>
      </w:pPr>
    </w:lvl>
    <w:lvl w:ilvl="3" w:tplc="080A000F" w:tentative="1">
      <w:start w:val="1"/>
      <w:numFmt w:val="decimal"/>
      <w:lvlText w:val="%4."/>
      <w:lvlJc w:val="left"/>
      <w:pPr>
        <w:ind w:left="2951" w:hanging="360"/>
      </w:pPr>
    </w:lvl>
    <w:lvl w:ilvl="4" w:tplc="080A0019" w:tentative="1">
      <w:start w:val="1"/>
      <w:numFmt w:val="lowerLetter"/>
      <w:lvlText w:val="%5."/>
      <w:lvlJc w:val="left"/>
      <w:pPr>
        <w:ind w:left="3671" w:hanging="360"/>
      </w:pPr>
    </w:lvl>
    <w:lvl w:ilvl="5" w:tplc="080A001B" w:tentative="1">
      <w:start w:val="1"/>
      <w:numFmt w:val="lowerRoman"/>
      <w:lvlText w:val="%6."/>
      <w:lvlJc w:val="right"/>
      <w:pPr>
        <w:ind w:left="4391" w:hanging="180"/>
      </w:pPr>
    </w:lvl>
    <w:lvl w:ilvl="6" w:tplc="080A000F" w:tentative="1">
      <w:start w:val="1"/>
      <w:numFmt w:val="decimal"/>
      <w:lvlText w:val="%7."/>
      <w:lvlJc w:val="left"/>
      <w:pPr>
        <w:ind w:left="5111" w:hanging="360"/>
      </w:pPr>
    </w:lvl>
    <w:lvl w:ilvl="7" w:tplc="080A0019" w:tentative="1">
      <w:start w:val="1"/>
      <w:numFmt w:val="lowerLetter"/>
      <w:lvlText w:val="%8."/>
      <w:lvlJc w:val="left"/>
      <w:pPr>
        <w:ind w:left="5831" w:hanging="360"/>
      </w:pPr>
    </w:lvl>
    <w:lvl w:ilvl="8" w:tplc="080A001B" w:tentative="1">
      <w:start w:val="1"/>
      <w:numFmt w:val="lowerRoman"/>
      <w:lvlText w:val="%9."/>
      <w:lvlJc w:val="right"/>
      <w:pPr>
        <w:ind w:left="6551" w:hanging="180"/>
      </w:pPr>
    </w:lvl>
  </w:abstractNum>
  <w:num w:numId="1" w16cid:durableId="2057968293">
    <w:abstractNumId w:val="0"/>
  </w:num>
  <w:num w:numId="2" w16cid:durableId="17689381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0CF0"/>
    <w:rsid w:val="00111A20"/>
    <w:rsid w:val="00174866"/>
    <w:rsid w:val="00300CF0"/>
    <w:rsid w:val="00322D86"/>
    <w:rsid w:val="003631CD"/>
    <w:rsid w:val="00655CE4"/>
    <w:rsid w:val="007323C1"/>
    <w:rsid w:val="00794AC9"/>
    <w:rsid w:val="0082050E"/>
    <w:rsid w:val="0085517F"/>
    <w:rsid w:val="0090486D"/>
    <w:rsid w:val="00995FD6"/>
    <w:rsid w:val="009A3597"/>
    <w:rsid w:val="009A3C48"/>
    <w:rsid w:val="009F6FDA"/>
    <w:rsid w:val="00A15088"/>
    <w:rsid w:val="00A62C8E"/>
    <w:rsid w:val="00AA2716"/>
    <w:rsid w:val="00AA3A47"/>
    <w:rsid w:val="00AD2A3A"/>
    <w:rsid w:val="00C0692A"/>
    <w:rsid w:val="00CC4E24"/>
    <w:rsid w:val="00D163E1"/>
    <w:rsid w:val="00E2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173CEC25"/>
  <w15:docId w15:val="{A4676181-2AF9-4374-B1DA-A7052A27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75"/>
      <w:ind w:left="1462" w:hanging="361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76"/>
      <w:ind w:left="1140"/>
      <w:outlineLvl w:val="1"/>
    </w:pPr>
    <w:rPr>
      <w:rFonts w:ascii="Arial" w:eastAsia="Arial" w:hAnsi="Arial" w:cs="Arial"/>
      <w:b/>
      <w:bCs/>
      <w:sz w:val="25"/>
      <w:szCs w:val="2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63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3C4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57"/>
      <w:ind w:left="1402" w:hanging="490"/>
    </w:pPr>
    <w:rPr>
      <w:sz w:val="25"/>
      <w:szCs w:val="25"/>
    </w:rPr>
  </w:style>
  <w:style w:type="paragraph" w:styleId="Textoindependiente">
    <w:name w:val="Body Text"/>
    <w:basedOn w:val="Normal"/>
    <w:uiPriority w:val="1"/>
    <w:qFormat/>
    <w:pPr>
      <w:ind w:left="1860" w:hanging="361"/>
    </w:pPr>
    <w:rPr>
      <w:sz w:val="25"/>
      <w:szCs w:val="25"/>
    </w:rPr>
  </w:style>
  <w:style w:type="paragraph" w:styleId="Ttulo">
    <w:name w:val="Title"/>
    <w:basedOn w:val="Normal"/>
    <w:uiPriority w:val="10"/>
    <w:qFormat/>
    <w:pPr>
      <w:spacing w:before="84"/>
      <w:ind w:left="3245" w:right="39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spacing w:before="56"/>
      <w:ind w:left="1860" w:hanging="361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table" w:styleId="Tablaconcuadrcula4-nfasis3">
    <w:name w:val="Grid Table 4 Accent 3"/>
    <w:basedOn w:val="Tablanormal"/>
    <w:uiPriority w:val="49"/>
    <w:rsid w:val="009F6FD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F6F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6FDA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F6F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FDA"/>
    <w:rPr>
      <w:rFonts w:ascii="Arial MT" w:eastAsia="Arial MT" w:hAnsi="Arial MT" w:cs="Arial MT"/>
      <w:lang w:val="es-ES"/>
    </w:rPr>
  </w:style>
  <w:style w:type="paragraph" w:styleId="NormalWeb">
    <w:name w:val="Normal (Web)"/>
    <w:basedOn w:val="Normal"/>
    <w:uiPriority w:val="99"/>
    <w:semiHidden/>
    <w:unhideWhenUsed/>
    <w:rsid w:val="00995FD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995FD6"/>
    <w:rPr>
      <w:b/>
      <w:bCs/>
    </w:rPr>
  </w:style>
  <w:style w:type="table" w:styleId="Tablaconcuadrcula7concolores">
    <w:name w:val="Grid Table 7 Colorful"/>
    <w:basedOn w:val="Tablanormal"/>
    <w:uiPriority w:val="52"/>
    <w:rsid w:val="00D163E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D163E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D163E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D163E1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3C48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01F9B-8B48-42EF-882A-C0531C81B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685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RODRIGUEZ SOLIS EDUARDO</cp:lastModifiedBy>
  <cp:revision>9</cp:revision>
  <cp:lastPrinted>2023-12-07T05:56:00Z</cp:lastPrinted>
  <dcterms:created xsi:type="dcterms:W3CDTF">2023-12-05T05:05:00Z</dcterms:created>
  <dcterms:modified xsi:type="dcterms:W3CDTF">2023-12-07T05:58:00Z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2023-12-05T00:00:00Z</vt:filetime>
  </property>
</Properties>
</file>