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7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 prática - Banco de dados Relacional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385"/>
        <w:gridCol w:w="270"/>
        <w:gridCol w:w="2945"/>
        <w:gridCol w:w="2908"/>
        <w:tblGridChange w:id="0">
          <w:tblGrid>
            <w:gridCol w:w="510"/>
            <w:gridCol w:w="2385"/>
            <w:gridCol w:w="270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- Blog Pessoal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rHeight w:val="306.97265624999994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de títulos de cada postagem - 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97265624999994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exto varchar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de tetxo de cada postagem - Obrigatório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Atributo de data das postagens - pode ser Nulo (não obrigatorio)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0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tema_id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19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2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unico da tabela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de texto do 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1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unico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varchar 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Nome do usuário - 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Usuario da tabela usuario - 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Senha da tabela usuário - 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de link de imagem tabela usuário - Não obrig.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md4veOv7msTs7g3SNUezzNBNiA==">AMUW2mXtzl5FcAlkfOSipQeWL5cB75yD7EfKid3q1b8sJDPI9BTI5mOlVdnA8/uEJjNB2958CQSkYmU7p/66vNk2Tyl9W4d2/8TOFARREioKDhNsA2M19d0=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