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458B" w:rsidRDefault="00000000">
      <w:pPr>
        <w:rPr>
          <w:rFonts w:hint="eastAsia"/>
        </w:rPr>
      </w:pPr>
      <w:r>
        <w:t>NEWSLETTER 22 JULIO</w:t>
      </w:r>
    </w:p>
    <w:p w:rsidR="0054458B" w:rsidRDefault="0054458B">
      <w:pPr>
        <w:rPr>
          <w:rFonts w:hint="eastAsia"/>
        </w:rPr>
      </w:pPr>
    </w:p>
    <w:p w:rsidR="00E543F4" w:rsidRDefault="00E543F4">
      <w:pPr>
        <w:rPr>
          <w:rFonts w:hint="eastAsia"/>
          <w:b/>
          <w:bCs/>
        </w:rPr>
      </w:pPr>
      <w:r>
        <w:rPr>
          <w:b/>
          <w:bCs/>
        </w:rPr>
        <w:t>Noticia 1</w:t>
      </w:r>
    </w:p>
    <w:p w:rsidR="0054458B" w:rsidRDefault="00000000">
      <w:pPr>
        <w:rPr>
          <w:rFonts w:hint="eastAsia"/>
          <w:b/>
          <w:bCs/>
        </w:rPr>
      </w:pPr>
      <w:proofErr w:type="spellStart"/>
      <w:r>
        <w:rPr>
          <w:b/>
          <w:bCs/>
        </w:rPr>
        <w:t>Pemios</w:t>
      </w:r>
      <w:proofErr w:type="spellEnd"/>
    </w:p>
    <w:p w:rsidR="0054458B" w:rsidRDefault="00000000">
      <w:pPr>
        <w:rPr>
          <w:rFonts w:hint="eastAsia"/>
          <w:b/>
          <w:bCs/>
        </w:rPr>
      </w:pPr>
      <w:proofErr w:type="spellStart"/>
      <w:r>
        <w:rPr>
          <w:b/>
          <w:bCs/>
        </w:rPr>
        <w:t>Viccarbe</w:t>
      </w:r>
      <w:proofErr w:type="spellEnd"/>
      <w:r>
        <w:rPr>
          <w:b/>
          <w:bCs/>
        </w:rPr>
        <w:t xml:space="preserve"> recibe el Premio Nacional de Diseño</w:t>
      </w:r>
    </w:p>
    <w:p w:rsidR="0054458B" w:rsidRDefault="00000000">
      <w:pPr>
        <w:rPr>
          <w:rFonts w:hint="eastAsia"/>
        </w:rPr>
      </w:pPr>
      <w:r>
        <w:t>La empresa valenciana obtiene el galardón en la categoría de Diseño y Empresa. Patricia Urquiola, por su parte, lo ha ganado en la categoría Trayectoria en Diseño.</w:t>
      </w:r>
    </w:p>
    <w:p w:rsidR="0054458B" w:rsidRDefault="00000000">
      <w:pPr>
        <w:rPr>
          <w:rFonts w:hint="eastAsia"/>
        </w:rPr>
      </w:pPr>
      <w:r>
        <w:t xml:space="preserve">¡Quiero verlo! </w:t>
      </w:r>
      <w:hyperlink>
        <w:r>
          <w:rPr>
            <w:rStyle w:val="EnlacedeInternet"/>
          </w:rPr>
          <w:t>https://www.spainhabitat.es/patricia-urquiola-y-viccarbe-premio-nacional-de-diseno/</w:t>
        </w:r>
      </w:hyperlink>
    </w:p>
    <w:p w:rsidR="0054458B" w:rsidRDefault="0054458B">
      <w:pPr>
        <w:rPr>
          <w:rFonts w:hint="eastAsia"/>
        </w:rPr>
      </w:pPr>
    </w:p>
    <w:p w:rsidR="00E543F4" w:rsidRDefault="00E543F4">
      <w:pPr>
        <w:rPr>
          <w:rFonts w:hint="eastAsia"/>
          <w:b/>
          <w:bCs/>
        </w:rPr>
      </w:pPr>
      <w:r>
        <w:rPr>
          <w:b/>
          <w:bCs/>
        </w:rPr>
        <w:t>Noticia 2</w:t>
      </w:r>
    </w:p>
    <w:p w:rsidR="0054458B" w:rsidRDefault="00000000">
      <w:pPr>
        <w:rPr>
          <w:rFonts w:hint="eastAsia"/>
          <w:b/>
          <w:bCs/>
        </w:rPr>
      </w:pPr>
      <w:r>
        <w:rPr>
          <w:b/>
          <w:bCs/>
        </w:rPr>
        <w:t>Ferias</w:t>
      </w:r>
    </w:p>
    <w:p w:rsidR="00C23C0C" w:rsidRDefault="00C23C0C">
      <w:pPr>
        <w:rPr>
          <w:b/>
          <w:bCs/>
        </w:rPr>
      </w:pPr>
      <w:proofErr w:type="spellStart"/>
      <w:r w:rsidRPr="00C23C0C">
        <w:rPr>
          <w:rFonts w:hint="eastAsia"/>
          <w:b/>
          <w:bCs/>
        </w:rPr>
        <w:t>Intergift</w:t>
      </w:r>
      <w:proofErr w:type="spellEnd"/>
      <w:r w:rsidRPr="00C23C0C">
        <w:rPr>
          <w:rFonts w:hint="eastAsia"/>
          <w:b/>
          <w:bCs/>
        </w:rPr>
        <w:t xml:space="preserve">, la gran cita bianual de los profesionales de la </w:t>
      </w:r>
      <w:proofErr w:type="spellStart"/>
      <w:r w:rsidRPr="00C23C0C">
        <w:rPr>
          <w:rFonts w:hint="eastAsia"/>
          <w:b/>
          <w:bCs/>
        </w:rPr>
        <w:t>decoraci</w:t>
      </w:r>
      <w:proofErr w:type="spellEnd"/>
      <w:r w:rsidRPr="00C23C0C">
        <w:rPr>
          <w:rFonts w:hint="eastAsia"/>
          <w:b/>
          <w:bCs/>
        </w:rPr>
        <w:t>ó</w:t>
      </w:r>
      <w:r w:rsidRPr="00C23C0C">
        <w:rPr>
          <w:rFonts w:hint="eastAsia"/>
          <w:b/>
          <w:bCs/>
        </w:rPr>
        <w:t>n</w:t>
      </w:r>
    </w:p>
    <w:p w:rsidR="0054458B" w:rsidRDefault="00000000">
      <w:pPr>
        <w:rPr>
          <w:rFonts w:hint="eastAsia"/>
          <w:b/>
          <w:bCs/>
        </w:rPr>
      </w:pPr>
      <w:r>
        <w:t xml:space="preserve">Del </w:t>
      </w:r>
      <w:r>
        <w:rPr>
          <w:rStyle w:val="Muydestacado"/>
          <w:b w:val="0"/>
          <w:bCs w:val="0"/>
        </w:rPr>
        <w:t xml:space="preserve">10 al 13 de septiembre, Madrid acoge la segunda edición del evento bianual, </w:t>
      </w:r>
      <w:r>
        <w:t xml:space="preserve">imprescindible para los profesionales del interiorismo. </w:t>
      </w:r>
    </w:p>
    <w:p w:rsidR="0054458B" w:rsidRDefault="00000000">
      <w:pPr>
        <w:rPr>
          <w:rFonts w:hint="eastAsia"/>
        </w:rPr>
      </w:pPr>
      <w:r>
        <w:t xml:space="preserve">Leer más </w:t>
      </w:r>
      <w:hyperlink>
        <w:r>
          <w:rPr>
            <w:rStyle w:val="EnlacedeInternet"/>
          </w:rPr>
          <w:t>https://www.spainhabitat.es/intergift-septiembre-2025-tendencias-e-interiorismo-sensorial/</w:t>
        </w:r>
      </w:hyperlink>
    </w:p>
    <w:p w:rsidR="0054458B" w:rsidRDefault="0054458B">
      <w:pPr>
        <w:rPr>
          <w:rFonts w:hint="eastAsia"/>
        </w:rPr>
      </w:pPr>
    </w:p>
    <w:p w:rsidR="00E543F4" w:rsidRDefault="00E543F4">
      <w:pPr>
        <w:rPr>
          <w:rFonts w:hint="eastAsia"/>
          <w:b/>
          <w:bCs/>
        </w:rPr>
      </w:pPr>
      <w:r>
        <w:rPr>
          <w:b/>
          <w:bCs/>
        </w:rPr>
        <w:t>Noticia 3</w:t>
      </w:r>
    </w:p>
    <w:p w:rsidR="0054458B" w:rsidRDefault="00000000">
      <w:pPr>
        <w:rPr>
          <w:rFonts w:hint="eastAsia"/>
          <w:b/>
          <w:bCs/>
        </w:rPr>
      </w:pPr>
      <w:r>
        <w:rPr>
          <w:b/>
          <w:bCs/>
        </w:rPr>
        <w:t>Empresa</w:t>
      </w:r>
    </w:p>
    <w:p w:rsidR="0054458B" w:rsidRDefault="00000000">
      <w:pPr>
        <w:rPr>
          <w:rFonts w:hint="eastAsia"/>
          <w:b/>
          <w:bCs/>
        </w:rPr>
      </w:pPr>
      <w:proofErr w:type="spellStart"/>
      <w:r>
        <w:rPr>
          <w:b/>
          <w:bCs/>
        </w:rPr>
        <w:t>Fevama</w:t>
      </w:r>
      <w:proofErr w:type="spellEnd"/>
      <w:r>
        <w:rPr>
          <w:b/>
          <w:bCs/>
        </w:rPr>
        <w:t xml:space="preserve"> participa en un debate sobre la reindustrialización tras la DANA</w:t>
      </w:r>
    </w:p>
    <w:p w:rsidR="0054458B" w:rsidRDefault="00000000">
      <w:pPr>
        <w:rPr>
          <w:rFonts w:hint="eastAsia"/>
          <w:b/>
          <w:bCs/>
        </w:rPr>
      </w:pPr>
      <w:r>
        <w:t>El diario digital THE OBJECTIVE organizó el debate `</w:t>
      </w:r>
      <w:r>
        <w:rPr>
          <w:rStyle w:val="Muydestacado"/>
          <w:b w:val="0"/>
          <w:bCs w:val="0"/>
        </w:rPr>
        <w:t xml:space="preserve">La reindustrialización después de la DANA´, con </w:t>
      </w:r>
      <w:r>
        <w:t>Alejandro Bermejo y la Consellera de Innovación.</w:t>
      </w:r>
    </w:p>
    <w:p w:rsidR="0054458B" w:rsidRDefault="00000000">
      <w:pPr>
        <w:rPr>
          <w:rFonts w:hint="eastAsia"/>
        </w:rPr>
      </w:pPr>
      <w:r>
        <w:t xml:space="preserve">Ver noticia </w:t>
      </w:r>
      <w:hyperlink>
        <w:r>
          <w:rPr>
            <w:rStyle w:val="EnlacedeInternet"/>
          </w:rPr>
          <w:t>https://www.spainhabitat.es/la-reindustrializacion-despues-de-la-dana-a-debate/</w:t>
        </w:r>
      </w:hyperlink>
    </w:p>
    <w:p w:rsidR="0054458B" w:rsidRDefault="0054458B">
      <w:pPr>
        <w:rPr>
          <w:rFonts w:hint="eastAsia"/>
        </w:rPr>
      </w:pPr>
    </w:p>
    <w:p w:rsidR="00E543F4" w:rsidRDefault="00E543F4">
      <w:pPr>
        <w:rPr>
          <w:rFonts w:hint="eastAsia"/>
          <w:b/>
          <w:bCs/>
        </w:rPr>
      </w:pPr>
      <w:r>
        <w:rPr>
          <w:b/>
          <w:bCs/>
        </w:rPr>
        <w:t>Noticia 4</w:t>
      </w:r>
    </w:p>
    <w:p w:rsidR="0054458B" w:rsidRDefault="00000000">
      <w:pPr>
        <w:rPr>
          <w:rFonts w:hint="eastAsia"/>
          <w:b/>
          <w:bCs/>
        </w:rPr>
      </w:pPr>
      <w:r>
        <w:rPr>
          <w:b/>
          <w:bCs/>
        </w:rPr>
        <w:t>Ferias</w:t>
      </w:r>
    </w:p>
    <w:p w:rsidR="0054458B" w:rsidRDefault="00000000">
      <w:pPr>
        <w:rPr>
          <w:rFonts w:hint="eastAsia"/>
          <w:b/>
          <w:bCs/>
        </w:rPr>
      </w:pPr>
      <w:proofErr w:type="spellStart"/>
      <w:r>
        <w:rPr>
          <w:b/>
          <w:bCs/>
        </w:rPr>
        <w:t>Contract</w:t>
      </w:r>
      <w:proofErr w:type="spellEnd"/>
      <w:r>
        <w:rPr>
          <w:b/>
          <w:bCs/>
        </w:rPr>
        <w:t xml:space="preserve"> 360 </w:t>
      </w:r>
      <w:proofErr w:type="spellStart"/>
      <w:r>
        <w:rPr>
          <w:b/>
          <w:bCs/>
        </w:rPr>
        <w:t>by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Maderalia</w:t>
      </w:r>
      <w:proofErr w:type="spellEnd"/>
      <w:r>
        <w:rPr>
          <w:b/>
          <w:bCs/>
        </w:rPr>
        <w:t xml:space="preserve"> ya tiene completo el espacio expositivo</w:t>
      </w:r>
    </w:p>
    <w:p w:rsidR="0054458B" w:rsidRDefault="00000000">
      <w:pPr>
        <w:rPr>
          <w:rFonts w:hint="eastAsia"/>
          <w:b/>
          <w:bCs/>
        </w:rPr>
      </w:pPr>
      <w:r>
        <w:t xml:space="preserve">Ya se ha reservado todo el espacio especial previsto en el </w:t>
      </w:r>
      <w:r>
        <w:rPr>
          <w:rStyle w:val="Muydestacado"/>
          <w:b w:val="0"/>
          <w:bCs w:val="0"/>
        </w:rPr>
        <w:t xml:space="preserve">Nivel 3 del Pabellón 3 de Feria Hábitat València destinado a materiales y soluciones para el </w:t>
      </w:r>
      <w:proofErr w:type="spellStart"/>
      <w:r>
        <w:rPr>
          <w:rStyle w:val="Muydestacado"/>
          <w:b w:val="0"/>
          <w:bCs w:val="0"/>
        </w:rPr>
        <w:t>contract</w:t>
      </w:r>
      <w:proofErr w:type="spellEnd"/>
      <w:r>
        <w:rPr>
          <w:rStyle w:val="Muydestacado"/>
          <w:b w:val="0"/>
          <w:bCs w:val="0"/>
        </w:rPr>
        <w:t xml:space="preserve">. </w:t>
      </w:r>
    </w:p>
    <w:p w:rsidR="0054458B" w:rsidRDefault="00000000">
      <w:pPr>
        <w:rPr>
          <w:rFonts w:hint="eastAsia"/>
        </w:rPr>
      </w:pPr>
      <w:r>
        <w:rPr>
          <w:rStyle w:val="Muydestacado"/>
          <w:b w:val="0"/>
          <w:bCs w:val="0"/>
        </w:rPr>
        <w:t xml:space="preserve">Leer más </w:t>
      </w:r>
      <w:hyperlink>
        <w:r>
          <w:rPr>
            <w:rStyle w:val="EnlacedeInternet"/>
          </w:rPr>
          <w:t>https://www.spainhabitat.es/el-espacio-contract-360-ya-roza-el-completo/</w:t>
        </w:r>
      </w:hyperlink>
    </w:p>
    <w:p w:rsidR="0054458B" w:rsidRDefault="0054458B">
      <w:pPr>
        <w:rPr>
          <w:rStyle w:val="Muydestacado"/>
          <w:rFonts w:hint="eastAsia"/>
          <w:b w:val="0"/>
          <w:bCs w:val="0"/>
        </w:rPr>
      </w:pPr>
    </w:p>
    <w:p w:rsidR="00E543F4" w:rsidRDefault="00E543F4">
      <w:pPr>
        <w:rPr>
          <w:rStyle w:val="Muydestacado"/>
          <w:rFonts w:hint="eastAsia"/>
        </w:rPr>
      </w:pPr>
      <w:r>
        <w:rPr>
          <w:rStyle w:val="Muydestacado"/>
        </w:rPr>
        <w:t>Noticia 5</w:t>
      </w:r>
    </w:p>
    <w:p w:rsidR="0054458B" w:rsidRDefault="00000000">
      <w:pPr>
        <w:rPr>
          <w:rFonts w:hint="eastAsia"/>
          <w:b/>
          <w:bCs/>
        </w:rPr>
      </w:pPr>
      <w:r>
        <w:rPr>
          <w:rStyle w:val="Muydestacado"/>
        </w:rPr>
        <w:t>Economía</w:t>
      </w:r>
    </w:p>
    <w:p w:rsidR="0054458B" w:rsidRDefault="00000000">
      <w:pPr>
        <w:rPr>
          <w:rFonts w:hint="eastAsia"/>
          <w:b/>
          <w:bCs/>
        </w:rPr>
      </w:pPr>
      <w:r>
        <w:rPr>
          <w:rStyle w:val="Muydestacado"/>
        </w:rPr>
        <w:t xml:space="preserve">Informe sobre la Industria del Mueble en España 2025 de </w:t>
      </w:r>
      <w:proofErr w:type="spellStart"/>
      <w:r>
        <w:rPr>
          <w:rStyle w:val="Muydestacado"/>
        </w:rPr>
        <w:t>Aidimme</w:t>
      </w:r>
      <w:proofErr w:type="spellEnd"/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r>
        <w:rPr>
          <w:rFonts w:cs="Arial"/>
        </w:rPr>
        <w:t xml:space="preserve">El sector español del mueble mantiene el pulso </w:t>
      </w:r>
      <w:r>
        <w:rPr>
          <w:rFonts w:cs="Arial"/>
          <w:spacing w:val="-6"/>
        </w:rPr>
        <w:t>productivo a pesar del contexto geopolítico y la DANA.</w:t>
      </w:r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r>
        <w:rPr>
          <w:rFonts w:cs="Arial"/>
          <w:spacing w:val="-6"/>
        </w:rPr>
        <w:t xml:space="preserve">Saber más </w:t>
      </w:r>
      <w:hyperlink>
        <w:r>
          <w:rPr>
            <w:rStyle w:val="EnlacedeInternet"/>
            <w:rFonts w:cs="Arial"/>
            <w:spacing w:val="-6"/>
          </w:rPr>
          <w:t>https://www.spainhabitat.es/balance-optimista-del-informe-industria-del-mueble-en-espana/</w:t>
        </w:r>
      </w:hyperlink>
    </w:p>
    <w:p w:rsidR="0054458B" w:rsidRDefault="0054458B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</w:p>
    <w:p w:rsidR="00E543F4" w:rsidRDefault="00E543F4">
      <w:pPr>
        <w:spacing w:line="276" w:lineRule="auto"/>
        <w:jc w:val="both"/>
        <w:rPr>
          <w:rFonts w:cs="Arial" w:hint="eastAsia"/>
          <w:b/>
          <w:bCs/>
          <w:spacing w:val="-6"/>
        </w:rPr>
      </w:pPr>
      <w:r>
        <w:rPr>
          <w:rFonts w:cs="Arial"/>
          <w:b/>
          <w:bCs/>
          <w:spacing w:val="-6"/>
        </w:rPr>
        <w:t>Noticia 6</w:t>
      </w:r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r>
        <w:rPr>
          <w:rFonts w:cs="Arial"/>
          <w:b/>
          <w:bCs/>
          <w:spacing w:val="-6"/>
        </w:rPr>
        <w:t>Entrevista</w:t>
      </w:r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r>
        <w:rPr>
          <w:rFonts w:cs="Arial"/>
          <w:b/>
          <w:bCs/>
          <w:spacing w:val="-6"/>
        </w:rPr>
        <w:t xml:space="preserve">Félix Martí, de </w:t>
      </w:r>
      <w:proofErr w:type="spellStart"/>
      <w:r>
        <w:rPr>
          <w:rFonts w:cs="Arial"/>
          <w:b/>
          <w:bCs/>
          <w:spacing w:val="-6"/>
        </w:rPr>
        <w:t>Resuinsa</w:t>
      </w:r>
      <w:proofErr w:type="spellEnd"/>
      <w:r>
        <w:rPr>
          <w:rFonts w:cs="Arial"/>
          <w:b/>
          <w:bCs/>
          <w:spacing w:val="-6"/>
        </w:rPr>
        <w:t>, habla sobre los residuos textiles en el sector hotelero</w:t>
      </w:r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r>
        <w:rPr>
          <w:rFonts w:cs="Arial"/>
          <w:spacing w:val="-6"/>
        </w:rPr>
        <w:t xml:space="preserve">Uno de los retos de la </w:t>
      </w:r>
      <w:proofErr w:type="gramStart"/>
      <w:r>
        <w:rPr>
          <w:rFonts w:cs="Arial"/>
          <w:spacing w:val="-6"/>
        </w:rPr>
        <w:t>hotelería española</w:t>
      </w:r>
      <w:proofErr w:type="gramEnd"/>
      <w:r>
        <w:rPr>
          <w:rFonts w:cs="Arial"/>
          <w:spacing w:val="-6"/>
        </w:rPr>
        <w:t xml:space="preserve"> para ser un referente internacional en sostenibilidad. Hablamos con el gerente de </w:t>
      </w:r>
      <w:proofErr w:type="spellStart"/>
      <w:r>
        <w:rPr>
          <w:rFonts w:cs="Arial"/>
          <w:spacing w:val="-6"/>
        </w:rPr>
        <w:t>Resuinsa</w:t>
      </w:r>
      <w:proofErr w:type="spellEnd"/>
      <w:r>
        <w:rPr>
          <w:rFonts w:cs="Arial"/>
          <w:spacing w:val="-6"/>
        </w:rPr>
        <w:t xml:space="preserve"> sobre gestión de residuos textiles.</w:t>
      </w:r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r>
        <w:rPr>
          <w:rFonts w:cs="Arial"/>
          <w:spacing w:val="-6"/>
        </w:rPr>
        <w:t xml:space="preserve">Ver entrevista </w:t>
      </w:r>
      <w:hyperlink>
        <w:r>
          <w:rPr>
            <w:rStyle w:val="EnlacedeInternet"/>
            <w:rFonts w:cs="Arial"/>
            <w:spacing w:val="-6"/>
          </w:rPr>
          <w:t>https://www.spainhabitat.es/el-reto-de-los-residuos-textiles-en-hoteleria-segun-felix-marti/</w:t>
        </w:r>
      </w:hyperlink>
    </w:p>
    <w:p w:rsidR="0054458B" w:rsidRDefault="0054458B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</w:p>
    <w:p w:rsidR="00E543F4" w:rsidRDefault="00E543F4">
      <w:pPr>
        <w:spacing w:line="276" w:lineRule="auto"/>
        <w:jc w:val="both"/>
        <w:rPr>
          <w:rFonts w:cs="Arial" w:hint="eastAsia"/>
          <w:b/>
          <w:bCs/>
          <w:spacing w:val="-6"/>
        </w:rPr>
      </w:pPr>
      <w:r>
        <w:rPr>
          <w:rFonts w:cs="Arial"/>
          <w:b/>
          <w:bCs/>
          <w:spacing w:val="-6"/>
        </w:rPr>
        <w:t>Noticia 7</w:t>
      </w:r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r>
        <w:rPr>
          <w:rFonts w:cs="Arial"/>
          <w:b/>
          <w:bCs/>
          <w:spacing w:val="-6"/>
        </w:rPr>
        <w:t>Empresa</w:t>
      </w:r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proofErr w:type="spellStart"/>
      <w:r>
        <w:rPr>
          <w:rFonts w:cs="Arial"/>
          <w:b/>
          <w:bCs/>
          <w:spacing w:val="-6"/>
        </w:rPr>
        <w:t>Blanquer</w:t>
      </w:r>
      <w:proofErr w:type="spellEnd"/>
      <w:r>
        <w:rPr>
          <w:rFonts w:cs="Arial"/>
          <w:b/>
          <w:bCs/>
          <w:spacing w:val="-6"/>
        </w:rPr>
        <w:t xml:space="preserve"> evoluciona gracias al relevo generacional</w:t>
      </w:r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r>
        <w:rPr>
          <w:rStyle w:val="Muydestacado"/>
          <w:rFonts w:cs="Arial"/>
          <w:b w:val="0"/>
          <w:bCs w:val="0"/>
          <w:spacing w:val="-6"/>
        </w:rPr>
        <w:t xml:space="preserve">La estrategia de relevo en Maderas y Chapas </w:t>
      </w:r>
      <w:proofErr w:type="spellStart"/>
      <w:r>
        <w:rPr>
          <w:rStyle w:val="Muydestacado"/>
          <w:rFonts w:cs="Arial"/>
          <w:b w:val="0"/>
          <w:bCs w:val="0"/>
          <w:spacing w:val="-6"/>
        </w:rPr>
        <w:t>Blanquer</w:t>
      </w:r>
      <w:proofErr w:type="spellEnd"/>
      <w:r>
        <w:rPr>
          <w:rFonts w:cs="Arial"/>
          <w:b/>
          <w:bCs/>
          <w:spacing w:val="-6"/>
        </w:rPr>
        <w:t xml:space="preserve"> </w:t>
      </w:r>
      <w:r>
        <w:rPr>
          <w:rFonts w:cs="Arial"/>
          <w:spacing w:val="-6"/>
        </w:rPr>
        <w:t>ha permitido mantener la continuidad de un negocio familiar con 100 años de historia.</w:t>
      </w:r>
    </w:p>
    <w:p w:rsidR="0054458B" w:rsidRDefault="00000000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  <w:r>
        <w:rPr>
          <w:rFonts w:cs="Arial"/>
          <w:spacing w:val="-6"/>
        </w:rPr>
        <w:lastRenderedPageBreak/>
        <w:t xml:space="preserve">¡Quiero verlo! </w:t>
      </w:r>
      <w:hyperlink>
        <w:r>
          <w:rPr>
            <w:rStyle w:val="EnlacedeInternet"/>
            <w:rFonts w:cs="Arial"/>
            <w:spacing w:val="-6"/>
          </w:rPr>
          <w:t>https://www.spainhabitat.es/relevo-generacional-maderas-chapas-blanquer/</w:t>
        </w:r>
      </w:hyperlink>
    </w:p>
    <w:p w:rsidR="0054458B" w:rsidRDefault="0054458B">
      <w:pPr>
        <w:spacing w:line="276" w:lineRule="auto"/>
        <w:jc w:val="both"/>
        <w:rPr>
          <w:rFonts w:ascii="Arial" w:hAnsi="Arial" w:cs="Arial"/>
          <w:b/>
          <w:bCs/>
          <w:spacing w:val="-6"/>
          <w:sz w:val="40"/>
          <w:szCs w:val="40"/>
        </w:rPr>
      </w:pPr>
    </w:p>
    <w:sectPr w:rsidR="0054458B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58B"/>
    <w:rsid w:val="0054458B"/>
    <w:rsid w:val="00C23C0C"/>
    <w:rsid w:val="00E5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D34482"/>
  <w15:docId w15:val="{32BC2896-7D65-2142-9346-A477EAD5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Muydestacado">
    <w:name w:val="Muy destacado"/>
    <w:qFormat/>
    <w:rPr>
      <w:b/>
      <w:bCs/>
    </w:rPr>
  </w:style>
  <w:style w:type="character" w:customStyle="1" w:styleId="Destacado">
    <w:name w:val="Destacado"/>
    <w:qFormat/>
    <w:rPr>
      <w:i/>
      <w:i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370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Microsoft Office User</cp:lastModifiedBy>
  <cp:revision>3</cp:revision>
  <dcterms:created xsi:type="dcterms:W3CDTF">2025-07-18T10:20:00Z</dcterms:created>
  <dcterms:modified xsi:type="dcterms:W3CDTF">2025-07-18T10:28:00Z</dcterms:modified>
  <dc:language>es-ES</dc:language>
</cp:coreProperties>
</file>