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NEWSLETTER 25/8</w:t>
        <w:br w:type="textWrapping"/>
        <w:br w:type="textWrapping"/>
        <w:br w:type="textWrapping"/>
        <w:t xml:space="preserve">ASUNTO:</w:t>
      </w:r>
    </w:p>
    <w:p w:rsidR="00000000" w:rsidDel="00000000" w:rsidP="00000000" w:rsidRDefault="00000000" w:rsidRPr="00000000" w14:paraId="00000002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Noticias Spainhabitat: La cocina que viene: tendencias y Espacio cocina SICI, Congreso Hábitat y más...</w:t>
      </w:r>
    </w:p>
    <w:p w:rsidR="00000000" w:rsidDel="00000000" w:rsidP="00000000" w:rsidRDefault="00000000" w:rsidRPr="00000000" w14:paraId="00000003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1</w:t>
      </w:r>
    </w:p>
    <w:p w:rsidR="00000000" w:rsidDel="00000000" w:rsidP="00000000" w:rsidRDefault="00000000" w:rsidRPr="00000000" w14:paraId="00000004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Eventos</w:t>
      </w:r>
    </w:p>
    <w:p w:rsidR="00000000" w:rsidDel="00000000" w:rsidP="00000000" w:rsidRDefault="00000000" w:rsidRPr="00000000" w14:paraId="00000005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¿Por qué asistir a Congreso Hábitat?</w:t>
      </w:r>
    </w:p>
    <w:p w:rsidR="00000000" w:rsidDel="00000000" w:rsidP="00000000" w:rsidRDefault="00000000" w:rsidRPr="00000000" w14:paraId="00000006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Patricia Sancho, CEO de Madersan nos cuenta en este vídeo sus razones para asistir en Congreso Hábitat. ¡No te lo pierdas!</w:t>
      </w:r>
    </w:p>
    <w:p w:rsidR="00000000" w:rsidDel="00000000" w:rsidP="00000000" w:rsidRDefault="00000000" w:rsidRPr="00000000" w14:paraId="00000007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Quiero verlo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(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https://youtu.be/PCkFmFCiR-Q?si=1FVGm5C0WXVm0axz</w:t>
        </w:r>
      </w:hyperlink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2</w:t>
      </w:r>
    </w:p>
    <w:p w:rsidR="00000000" w:rsidDel="00000000" w:rsidP="00000000" w:rsidRDefault="00000000" w:rsidRPr="00000000" w14:paraId="0000000A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Ferias</w:t>
      </w:r>
    </w:p>
    <w:p w:rsidR="00000000" w:rsidDel="00000000" w:rsidP="00000000" w:rsidRDefault="00000000" w:rsidRPr="00000000" w14:paraId="0000000B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Espacio Cocina SICI: el encuentro de los profesionales del equipamiento de cocinas</w:t>
      </w:r>
    </w:p>
    <w:p w:rsidR="00000000" w:rsidDel="00000000" w:rsidP="00000000" w:rsidRDefault="00000000" w:rsidRPr="00000000" w14:paraId="0000000C">
      <w:pPr>
        <w:spacing w:before="240" w:line="240" w:lineRule="auto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Del 28 de septiembre al 1 de octubre el certamen de Valencia mostrará mobiliario de cocina, electrodomésticos, superficies, encimeras, grifería y las soluciones para proyectos integrales de cocina.</w:t>
      </w:r>
    </w:p>
    <w:p w:rsidR="00000000" w:rsidDel="00000000" w:rsidP="00000000" w:rsidRDefault="00000000" w:rsidRPr="00000000" w14:paraId="0000000D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Saber más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https://www.spainhabitat.es/diseno-espanol-latinoamerica-oportunidades/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NOTICIA 3</w:t>
      </w:r>
    </w:p>
    <w:p w:rsidR="00000000" w:rsidDel="00000000" w:rsidP="00000000" w:rsidRDefault="00000000" w:rsidRPr="00000000" w14:paraId="0000000F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Tendencias</w:t>
      </w:r>
    </w:p>
    <w:p w:rsidR="00000000" w:rsidDel="00000000" w:rsidP="00000000" w:rsidRDefault="00000000" w:rsidRPr="00000000" w14:paraId="00000010">
      <w:pPr>
        <w:spacing w:before="240" w:line="240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La cocina que viene</w:t>
      </w:r>
    </w:p>
    <w:p w:rsidR="00000000" w:rsidDel="00000000" w:rsidP="00000000" w:rsidRDefault="00000000" w:rsidRPr="00000000" w14:paraId="00000011">
      <w:pPr>
        <w:spacing w:before="240"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Diseño, tecnología y bienestar convergen para crear espacios más abiertos, versátiles y conectados con el resto del hogar en las tendencias para 2027.</w:t>
      </w:r>
    </w:p>
    <w:p w:rsidR="00000000" w:rsidDel="00000000" w:rsidP="00000000" w:rsidRDefault="00000000" w:rsidRPr="00000000" w14:paraId="00000012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¡Quiero verlo!</w:t>
      </w:r>
      <w:hyperlink r:id="rId9">
        <w:r w:rsidDel="00000000" w:rsidR="00000000" w:rsidRPr="00000000">
          <w:rPr>
            <w:color w:val="00000a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https://www.spainhabitat.es/claves-de-la-nueva-cocina-diseno-tecnologia-y-bienestar/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4</w:t>
      </w:r>
    </w:p>
    <w:p w:rsidR="00000000" w:rsidDel="00000000" w:rsidP="00000000" w:rsidRDefault="00000000" w:rsidRPr="00000000" w14:paraId="00000014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Instalaciones</w:t>
      </w:r>
    </w:p>
    <w:p w:rsidR="00000000" w:rsidDel="00000000" w:rsidP="00000000" w:rsidRDefault="00000000" w:rsidRPr="00000000" w14:paraId="00000015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Hotel Hábitat, un proyecto de Joaquín Homs</w:t>
      </w:r>
    </w:p>
    <w:p w:rsidR="00000000" w:rsidDel="00000000" w:rsidP="00000000" w:rsidRDefault="00000000" w:rsidRPr="00000000" w14:paraId="00000016">
      <w:pPr>
        <w:spacing w:before="240" w:line="240" w:lineRule="auto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El arquitecto mexicano firmará este proyecto experiencial en </w:t>
      </w:r>
      <w:r w:rsidDel="00000000" w:rsidR="00000000" w:rsidRPr="00000000">
        <w:rPr>
          <w:sz w:val="26"/>
          <w:szCs w:val="26"/>
          <w:rtl w:val="0"/>
        </w:rPr>
        <w:t xml:space="preserve">Feria Hábitat València. </w:t>
      </w:r>
      <w:r w:rsidDel="00000000" w:rsidR="00000000" w:rsidRPr="00000000">
        <w:rPr>
          <w:color w:val="222222"/>
          <w:sz w:val="26"/>
          <w:szCs w:val="26"/>
          <w:rtl w:val="0"/>
        </w:rPr>
        <w:t xml:space="preserve">Una instalación inmersiva donde convergerán naturaleza, emoción, arquitectura y diseño contemporáneo.</w:t>
      </w:r>
    </w:p>
    <w:p w:rsidR="00000000" w:rsidDel="00000000" w:rsidP="00000000" w:rsidRDefault="00000000" w:rsidRPr="00000000" w14:paraId="00000017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Saber más</w:t>
      </w: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 https://www.spainhabitat.es/hotel-habitat-2026-presentara-una-forma-de-habitat-mas-sensorial/</w:t>
        <w:br w:type="textWrapping"/>
      </w:r>
    </w:p>
    <w:p w:rsidR="00000000" w:rsidDel="00000000" w:rsidP="00000000" w:rsidRDefault="00000000" w:rsidRPr="00000000" w14:paraId="00000018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5</w:t>
      </w:r>
    </w:p>
    <w:p w:rsidR="00000000" w:rsidDel="00000000" w:rsidP="00000000" w:rsidRDefault="00000000" w:rsidRPr="00000000" w14:paraId="00000019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Ferias</w:t>
      </w:r>
    </w:p>
    <w:p w:rsidR="00000000" w:rsidDel="00000000" w:rsidP="00000000" w:rsidRDefault="00000000" w:rsidRPr="00000000" w14:paraId="0000001A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Equiphotel París: hospitality en transformación</w:t>
      </w:r>
    </w:p>
    <w:p w:rsidR="00000000" w:rsidDel="00000000" w:rsidP="00000000" w:rsidRDefault="00000000" w:rsidRPr="00000000" w14:paraId="0000001B">
      <w:pPr>
        <w:spacing w:before="240" w:line="240" w:lineRule="auto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La feria analizará los nuevos modelos de negocio, la experiencia del huésped y los retos de la sostenibilidad en el sector hospitality. Del 2 al 5 de noviembre.</w:t>
      </w:r>
    </w:p>
    <w:p w:rsidR="00000000" w:rsidDel="00000000" w:rsidP="00000000" w:rsidRDefault="00000000" w:rsidRPr="00000000" w14:paraId="0000001C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Leer más</w:t>
      </w:r>
      <w:r w:rsidDel="00000000" w:rsidR="00000000" w:rsidRPr="00000000">
        <w:rPr>
          <w:color w:val="222222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https://www.spainhabitat.es/equiphotel-2026-hospitalidad-transformacion/</w:t>
      </w:r>
    </w:p>
    <w:p w:rsidR="00000000" w:rsidDel="00000000" w:rsidP="00000000" w:rsidRDefault="00000000" w:rsidRPr="00000000" w14:paraId="0000001D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NOTICIA 6</w:t>
      </w:r>
    </w:p>
    <w:p w:rsidR="00000000" w:rsidDel="00000000" w:rsidP="00000000" w:rsidRDefault="00000000" w:rsidRPr="00000000" w14:paraId="0000001F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Proyecto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0" w:before="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moqx0un4g1si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Nuevo lobby de The Terminal Hub en Valencia</w:t>
      </w:r>
    </w:p>
    <w:p w:rsidR="00000000" w:rsidDel="00000000" w:rsidP="00000000" w:rsidRDefault="00000000" w:rsidRPr="00000000" w14:paraId="00000021">
      <w:pPr>
        <w:spacing w:before="240" w:line="240" w:lineRule="auto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Viccarbe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22222"/>
          <w:sz w:val="26"/>
          <w:szCs w:val="26"/>
          <w:rtl w:val="0"/>
        </w:rPr>
        <w:t xml:space="preserve">ha intervenido el este espacio de la Marina de Valencia con una propuesta que combina interiorismo, identidad visual y tratamiento de la luz.</w:t>
      </w:r>
    </w:p>
    <w:p w:rsidR="00000000" w:rsidDel="00000000" w:rsidP="00000000" w:rsidRDefault="00000000" w:rsidRPr="00000000" w14:paraId="00000022">
      <w:pPr>
        <w:spacing w:before="240" w:line="240" w:lineRule="auto"/>
        <w:rPr>
          <w:rFonts w:ascii="Montserrat" w:cs="Montserrat" w:eastAsia="Montserrat" w:hAnsi="Montserra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Ver proyecto</w:t>
      </w:r>
      <w:hyperlink r:id="rId11">
        <w:r w:rsidDel="00000000" w:rsidR="00000000" w:rsidRPr="00000000">
          <w:rPr>
            <w:rFonts w:ascii="Montserrat" w:cs="Montserrat" w:eastAsia="Montserrat" w:hAnsi="Montserrat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https://www.spainhabitat.es/diseno-e-innovacion-en-el-nuevo-lobby-de-the-terminal-hub-en-valencia/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40" w:line="240" w:lineRule="auto"/>
        <w:rPr>
          <w:rFonts w:ascii="Montserrat" w:cs="Montserrat" w:eastAsia="Montserrat" w:hAnsi="Montserrat"/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40" w:line="240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NOTICIA 7</w:t>
      </w:r>
    </w:p>
    <w:p w:rsidR="00000000" w:rsidDel="00000000" w:rsidP="00000000" w:rsidRDefault="00000000" w:rsidRPr="00000000" w14:paraId="00000025">
      <w:pPr>
        <w:spacing w:before="240" w:line="240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Producto</w:t>
      </w:r>
    </w:p>
    <w:p w:rsidR="00000000" w:rsidDel="00000000" w:rsidP="00000000" w:rsidRDefault="00000000" w:rsidRPr="00000000" w14:paraId="00000026">
      <w:pPr>
        <w:spacing w:before="240" w:line="240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Mobiliario para comer en el exterior</w:t>
      </w:r>
    </w:p>
    <w:p w:rsidR="00000000" w:rsidDel="00000000" w:rsidP="00000000" w:rsidRDefault="00000000" w:rsidRPr="00000000" w14:paraId="00000027">
      <w:pPr>
        <w:spacing w:before="240" w:line="240" w:lineRule="auto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Muebles de exterior que destacan por la calidez de los materiales naturales y las soluciones resistentes.</w:t>
      </w:r>
    </w:p>
    <w:p w:rsidR="00000000" w:rsidDel="00000000" w:rsidP="00000000" w:rsidRDefault="00000000" w:rsidRPr="00000000" w14:paraId="00000028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Ver más</w:t>
      </w: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 https://www.spainhabitat.es/claves-deco-para-disfrutar-de-las-comidas-al-aire-libre/</w:t>
      </w:r>
    </w:p>
    <w:p w:rsidR="00000000" w:rsidDel="00000000" w:rsidP="00000000" w:rsidRDefault="00000000" w:rsidRPr="00000000" w14:paraId="00000029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A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B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C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D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E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F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0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1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2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3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4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5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6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7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8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9">
      <w:pPr>
        <w:spacing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spainhabitat.es/diseno-e-innovacion-en-el-nuevo-lobby-de-the-terminal-hub-en-valencia/" TargetMode="External"/><Relationship Id="rId10" Type="http://schemas.openxmlformats.org/officeDocument/2006/relationships/hyperlink" Target="https://www.spainhabitat.es/claves-de-la-nueva-cocina-diseno-tecnologia-y-bienestar/" TargetMode="External"/><Relationship Id="rId12" Type="http://schemas.openxmlformats.org/officeDocument/2006/relationships/hyperlink" Target="https://www.spainhabitat.es/diseno-e-innovacion-en-el-nuevo-lobby-de-the-terminal-hub-en-valencia/" TargetMode="External"/><Relationship Id="rId9" Type="http://schemas.openxmlformats.org/officeDocument/2006/relationships/hyperlink" Target="https://www.spainhabitat.es/claves-de-la-nueva-cocina-diseno-tecnologia-y-bienestar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painhabitat.es/abiertas-las-inscripciones-y-disponible-el-programa-de-congreso-habitat-2026/" TargetMode="External"/><Relationship Id="rId7" Type="http://schemas.openxmlformats.org/officeDocument/2006/relationships/hyperlink" Target="https://youtu.be/PCkFmFCiR-Q?si=1FVGm5C0WXVm0axz" TargetMode="External"/><Relationship Id="rId8" Type="http://schemas.openxmlformats.org/officeDocument/2006/relationships/hyperlink" Target="https://www.spainhabitat.es/diseno-espanol-latinoamerica-oportunidad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