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24C" w:rsidRPr="00085441" w:rsidRDefault="00AA124C">
      <w:pPr>
        <w:rPr>
          <w:b/>
        </w:rPr>
      </w:pPr>
      <w:r w:rsidRPr="00085441">
        <w:rPr>
          <w:b/>
        </w:rPr>
        <w:t>NEWSLETTER 3/2</w:t>
      </w:r>
    </w:p>
    <w:p w:rsidR="00085441" w:rsidRDefault="00AA124C">
      <w:pPr>
        <w:rPr>
          <w:b/>
        </w:rPr>
      </w:pPr>
      <w:r w:rsidRPr="00085441">
        <w:rPr>
          <w:b/>
        </w:rPr>
        <w:t xml:space="preserve">ASUNTO: </w:t>
      </w:r>
    </w:p>
    <w:p w:rsidR="00085441" w:rsidRDefault="00085441">
      <w:pPr>
        <w:rPr>
          <w:b/>
        </w:rPr>
      </w:pPr>
    </w:p>
    <w:p w:rsidR="00AA124C" w:rsidRPr="00085441" w:rsidRDefault="00085441">
      <w:pPr>
        <w:rPr>
          <w:b/>
        </w:rPr>
      </w:pPr>
      <w:r>
        <w:rPr>
          <w:b/>
        </w:rPr>
        <w:t xml:space="preserve">Noticias </w:t>
      </w:r>
      <w:proofErr w:type="spellStart"/>
      <w:r>
        <w:rPr>
          <w:b/>
        </w:rPr>
        <w:t>spainhabitat</w:t>
      </w:r>
      <w:proofErr w:type="spellEnd"/>
      <w:r>
        <w:rPr>
          <w:b/>
        </w:rPr>
        <w:t>: F</w:t>
      </w:r>
      <w:r w:rsidR="004F7D1E" w:rsidRPr="00085441">
        <w:rPr>
          <w:b/>
        </w:rPr>
        <w:t xml:space="preserve">erias </w:t>
      </w:r>
      <w:r>
        <w:rPr>
          <w:b/>
        </w:rPr>
        <w:t>en</w:t>
      </w:r>
      <w:r w:rsidR="004F7D1E" w:rsidRPr="00085441">
        <w:rPr>
          <w:b/>
        </w:rPr>
        <w:t xml:space="preserve"> marzo</w:t>
      </w:r>
      <w:r w:rsidR="00AA124C" w:rsidRPr="00085441">
        <w:rPr>
          <w:b/>
        </w:rPr>
        <w:t xml:space="preserve">, </w:t>
      </w:r>
      <w:r w:rsidR="004F7D1E" w:rsidRPr="00085441">
        <w:rPr>
          <w:b/>
        </w:rPr>
        <w:t>tendencias en suelos de madera y más</w:t>
      </w:r>
    </w:p>
    <w:p w:rsidR="00AA124C" w:rsidRPr="00085441" w:rsidRDefault="00AA124C">
      <w:pPr>
        <w:rPr>
          <w:b/>
        </w:rPr>
      </w:pPr>
    </w:p>
    <w:p w:rsidR="00FE108A" w:rsidRDefault="00FE108A">
      <w:r>
        <w:t>NOTICIA 1</w:t>
      </w:r>
    </w:p>
    <w:p w:rsidR="00FE108A" w:rsidRPr="00AA124C" w:rsidRDefault="004F7D1E">
      <w:pPr>
        <w:rPr>
          <w:b/>
        </w:rPr>
      </w:pPr>
      <w:r>
        <w:rPr>
          <w:b/>
        </w:rPr>
        <w:t>Ferias</w:t>
      </w:r>
    </w:p>
    <w:p w:rsidR="00FE108A" w:rsidRPr="00FE108A" w:rsidRDefault="004F7D1E">
      <w:pPr>
        <w:rPr>
          <w:b/>
        </w:rPr>
      </w:pPr>
      <w:r>
        <w:rPr>
          <w:b/>
        </w:rPr>
        <w:t xml:space="preserve">Tendencias, </w:t>
      </w:r>
      <w:proofErr w:type="spellStart"/>
      <w:r w:rsidR="00085441">
        <w:rPr>
          <w:b/>
        </w:rPr>
        <w:t>contract</w:t>
      </w:r>
      <w:proofErr w:type="spellEnd"/>
      <w:r>
        <w:rPr>
          <w:b/>
        </w:rPr>
        <w:t xml:space="preserve">, cocina y baño en </w:t>
      </w:r>
      <w:r w:rsidR="00085441">
        <w:rPr>
          <w:b/>
        </w:rPr>
        <w:t>Milán</w:t>
      </w:r>
      <w:r>
        <w:rPr>
          <w:b/>
        </w:rPr>
        <w:t xml:space="preserve"> </w:t>
      </w:r>
    </w:p>
    <w:p w:rsidR="004F7D1E" w:rsidRPr="004F7D1E" w:rsidRDefault="004F7D1E" w:rsidP="004F7D1E">
      <w:pPr>
        <w:rPr>
          <w:rFonts w:ascii="Times" w:eastAsia="Times New Roman" w:hAnsi="Times" w:cs="Times New Roman"/>
          <w:sz w:val="20"/>
          <w:szCs w:val="20"/>
        </w:rPr>
      </w:pPr>
      <w:r w:rsidRPr="004F7D1E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El </w:t>
      </w:r>
      <w:r w:rsidRPr="004F7D1E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Salone del Mobile.Milano 2026</w:t>
      </w:r>
      <w:r w:rsidRPr="004F7D1E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 (del 21–26 de abril) marcará el regreso de </w:t>
      </w:r>
      <w:r w:rsidRPr="004F7D1E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EuroCucina con FTK – Technology for the Kitchen </w:t>
      </w:r>
      <w:r w:rsidRPr="004F7D1E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y de la</w:t>
      </w:r>
      <w:r w:rsidR="00085441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</w:t>
      </w:r>
      <w:r w:rsidRPr="004F7D1E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International Bathroom Exhibition</w:t>
      </w:r>
      <w:r w:rsidRPr="004F7D1E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. </w:t>
      </w:r>
    </w:p>
    <w:p w:rsidR="00FE108A" w:rsidRDefault="00FE108A" w:rsidP="00FE108A">
      <w:pPr>
        <w:rPr>
          <w:rFonts w:ascii="Helvetica" w:eastAsia="Times New Roman" w:hAnsi="Helvetica" w:cs="Times New Roman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 xml:space="preserve">Saber más: </w:t>
      </w:r>
      <w:hyperlink r:id="rId5" w:history="1">
        <w:r w:rsidR="004F7D1E" w:rsidRPr="002158F4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https://www.spainhabitat.es/salone-del-mobile-milano-2026-eurocucina-bano/</w:t>
        </w:r>
      </w:hyperlink>
    </w:p>
    <w:p w:rsidR="004F7D1E" w:rsidRDefault="004F7D1E" w:rsidP="00FE108A">
      <w:pPr>
        <w:rPr>
          <w:rFonts w:ascii="Helvetica" w:eastAsia="Times New Roman" w:hAnsi="Helvetica" w:cs="Times New Roman"/>
          <w:sz w:val="27"/>
          <w:szCs w:val="27"/>
          <w:shd w:val="clear" w:color="auto" w:fill="FFFFFF"/>
        </w:rPr>
      </w:pPr>
    </w:p>
    <w:p w:rsidR="00FE108A" w:rsidRDefault="00FE108A" w:rsidP="00FE108A">
      <w:pPr>
        <w:rPr>
          <w:rFonts w:ascii="Helvetica" w:eastAsia="Times New Roman" w:hAnsi="Helvetica" w:cs="Times New Roman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NOTICIA 2</w:t>
      </w:r>
    </w:p>
    <w:p w:rsidR="00FE108A" w:rsidRPr="004F7D1E" w:rsidRDefault="004F7D1E" w:rsidP="00FE108A">
      <w:pPr>
        <w:rPr>
          <w:rFonts w:eastAsia="Times New Roman" w:cs="Times New Roman"/>
          <w:b/>
        </w:rPr>
      </w:pPr>
      <w:r w:rsidRPr="004F7D1E">
        <w:rPr>
          <w:rFonts w:eastAsia="Times New Roman" w:cs="Times New Roman"/>
          <w:b/>
        </w:rPr>
        <w:t>Tendencias</w:t>
      </w:r>
    </w:p>
    <w:p w:rsidR="004F7D1E" w:rsidRDefault="004F7D1E" w:rsidP="00FE108A">
      <w:pPr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Los suelos de madera de moda</w:t>
      </w:r>
    </w:p>
    <w:p w:rsidR="004F7D1E" w:rsidRPr="004F7D1E" w:rsidRDefault="00085441" w:rsidP="004F7D1E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A</w:t>
      </w:r>
      <w:r w:rsidR="004F7D1E" w:rsidRPr="004F7D1E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utenticidad material, sostenibilidad certificada y las prestaciones técnicas más avanzadas</w:t>
      </w:r>
      <w:r w:rsidR="004F7D1E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 xml:space="preserve"> en los suelos de tendencia esta temporada.</w:t>
      </w:r>
    </w:p>
    <w:p w:rsidR="00FE108A" w:rsidRDefault="004F7D1E" w:rsidP="00FE108A">
      <w:r>
        <w:rPr>
          <w:rStyle w:val="Textoennegrita"/>
          <w:rFonts w:ascii="Helvetica" w:eastAsia="Times New Roman" w:hAnsi="Helvetica" w:cs="Times New Roman"/>
          <w:b w:val="0"/>
          <w:color w:val="222222"/>
          <w:sz w:val="27"/>
          <w:szCs w:val="27"/>
          <w:shd w:val="clear" w:color="auto" w:fill="FFFFFF"/>
        </w:rPr>
        <w:t>Quiero verlo</w:t>
      </w:r>
      <w:r w:rsidR="00FE108A">
        <w:rPr>
          <w:rStyle w:val="Textoennegrita"/>
          <w:rFonts w:ascii="Helvetica" w:eastAsia="Times New Roman" w:hAnsi="Helvetica" w:cs="Times New Roman"/>
          <w:b w:val="0"/>
          <w:color w:val="222222"/>
          <w:sz w:val="27"/>
          <w:szCs w:val="27"/>
          <w:shd w:val="clear" w:color="auto" w:fill="FFFFFF"/>
        </w:rPr>
        <w:t xml:space="preserve"> </w:t>
      </w:r>
      <w:hyperlink r:id="rId6" w:history="1">
        <w:r w:rsidRPr="002158F4">
          <w:rPr>
            <w:rStyle w:val="Hipervnculo"/>
          </w:rPr>
          <w:t>https://www.spainhabitat.es/tendencias-suelos-madera-2026/</w:t>
        </w:r>
      </w:hyperlink>
    </w:p>
    <w:p w:rsidR="004F7D1E" w:rsidRPr="00FE108A" w:rsidRDefault="004F7D1E" w:rsidP="00FE108A">
      <w:pPr>
        <w:rPr>
          <w:rFonts w:eastAsia="Times New Roman" w:cs="Times New Roman"/>
          <w:b/>
        </w:rPr>
      </w:pPr>
    </w:p>
    <w:p w:rsidR="00FE108A" w:rsidRDefault="00FE108A" w:rsidP="00FE108A">
      <w:pPr>
        <w:rPr>
          <w:rFonts w:eastAsia="Times New Roman" w:cs="Times New Roman"/>
        </w:rPr>
      </w:pPr>
      <w:r>
        <w:rPr>
          <w:rFonts w:eastAsia="Times New Roman" w:cs="Times New Roman"/>
        </w:rPr>
        <w:t>NOTICIA 3</w:t>
      </w:r>
    </w:p>
    <w:p w:rsidR="00FE108A" w:rsidRDefault="00FE108A">
      <w:pPr>
        <w:rPr>
          <w:rFonts w:eastAsia="Times New Roman" w:cs="Times New Roman"/>
          <w:b/>
        </w:rPr>
      </w:pPr>
      <w:r w:rsidRPr="00AA124C">
        <w:rPr>
          <w:rFonts w:eastAsia="Times New Roman" w:cs="Times New Roman"/>
          <w:b/>
        </w:rPr>
        <w:t>EMPRESA</w:t>
      </w:r>
    </w:p>
    <w:p w:rsidR="004F7D1E" w:rsidRPr="00AA124C" w:rsidRDefault="004F7D1E">
      <w:pPr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Empresas del sector se reúnen con el Center for Digital Technology and Management</w:t>
      </w:r>
    </w:p>
    <w:p w:rsidR="004F7D1E" w:rsidRPr="004F7D1E" w:rsidRDefault="004F7D1E" w:rsidP="004F7D1E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U</w:t>
      </w:r>
      <w:r w:rsidRPr="004F7D1E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 desayuno profesional dirigido a empresas del sector de la madera y el mueble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con el CDTM Valencia.</w:t>
      </w:r>
    </w:p>
    <w:p w:rsidR="00FE108A" w:rsidRDefault="00FE108A">
      <w:pPr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 xml:space="preserve">Leer noticia </w:t>
      </w:r>
      <w:hyperlink r:id="rId7" w:history="1">
        <w:r w:rsidR="004F7D1E" w:rsidRPr="002158F4">
          <w:rPr>
            <w:rStyle w:val="Hipervnculo"/>
            <w:rFonts w:ascii="Helvetica" w:eastAsia="Times New Roman" w:hAnsi="Helvetica" w:cs="Times New Roman"/>
            <w:bCs/>
            <w:sz w:val="27"/>
            <w:szCs w:val="27"/>
            <w:shd w:val="clear" w:color="auto" w:fill="FFFFFF"/>
          </w:rPr>
          <w:t>https://www.spainhabitat.es/jornada-en-va</w:t>
        </w:r>
        <w:r w:rsidR="004F7D1E" w:rsidRPr="002158F4">
          <w:rPr>
            <w:rStyle w:val="Hipervnculo"/>
            <w:rFonts w:ascii="Helvetica" w:eastAsia="Times New Roman" w:hAnsi="Helvetica" w:cs="Times New Roman"/>
            <w:bCs/>
            <w:sz w:val="27"/>
            <w:szCs w:val="27"/>
            <w:shd w:val="clear" w:color="auto" w:fill="FFFFFF"/>
          </w:rPr>
          <w:t>l</w:t>
        </w:r>
        <w:r w:rsidR="004F7D1E" w:rsidRPr="002158F4">
          <w:rPr>
            <w:rStyle w:val="Hipervnculo"/>
            <w:rFonts w:ascii="Helvetica" w:eastAsia="Times New Roman" w:hAnsi="Helvetica" w:cs="Times New Roman"/>
            <w:bCs/>
            <w:sz w:val="27"/>
            <w:szCs w:val="27"/>
            <w:shd w:val="clear" w:color="auto" w:fill="FFFFFF"/>
          </w:rPr>
          <w:t>encia-de-center-of-digital-technology/</w:t>
        </w:r>
      </w:hyperlink>
    </w:p>
    <w:p w:rsidR="004F7D1E" w:rsidRDefault="004F7D1E"/>
    <w:p w:rsidR="00445E8B" w:rsidRDefault="00FE108A">
      <w:r>
        <w:t>NOTICIA 4</w:t>
      </w:r>
    </w:p>
    <w:p w:rsidR="004F7D1E" w:rsidRPr="00AA124C" w:rsidRDefault="004F7D1E">
      <w:pPr>
        <w:rPr>
          <w:b/>
        </w:rPr>
      </w:pPr>
      <w:r>
        <w:rPr>
          <w:b/>
        </w:rPr>
        <w:t>FERIAS</w:t>
      </w:r>
    </w:p>
    <w:p w:rsidR="00FE108A" w:rsidRPr="00FE108A" w:rsidRDefault="004F7D1E">
      <w:pPr>
        <w:rPr>
          <w:b/>
        </w:rPr>
      </w:pPr>
      <w:r>
        <w:rPr>
          <w:b/>
        </w:rPr>
        <w:t>6 Ferias de marzo que no te puedes perder</w:t>
      </w:r>
    </w:p>
    <w:p w:rsidR="004F7D1E" w:rsidRDefault="004F7D1E" w:rsidP="004F7D1E">
      <w:pPr>
        <w:rPr>
          <w:rFonts w:eastAsia="Times New Roman" w:cs="Times New Roman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Un </w:t>
      </w:r>
      <w:r w:rsidRPr="004F7D1E"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mes clave para el sector del hábitat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con ferias internacionales que </w:t>
      </w:r>
      <w:r w:rsidRPr="004F7D1E">
        <w:rPr>
          <w:rStyle w:val="Textoennegrita"/>
          <w:rFonts w:ascii="Helvetica" w:eastAsia="Times New Roman" w:hAnsi="Helvetica" w:cs="Times New Roman"/>
          <w:b w:val="0"/>
          <w:color w:val="222222"/>
          <w:sz w:val="27"/>
          <w:szCs w:val="27"/>
          <w:shd w:val="clear" w:color="auto" w:fill="FFFFFF"/>
        </w:rPr>
        <w:t>reunirán a profesionales, diseñadores, fabricantes y compradores</w:t>
      </w:r>
      <w:r>
        <w:rPr>
          <w:rStyle w:val="Textoennegrita"/>
          <w:rFonts w:ascii="Helvetica" w:eastAsia="Times New Roman" w:hAnsi="Helvetica" w:cs="Times New Roman"/>
          <w:b w:val="0"/>
          <w:color w:val="222222"/>
          <w:sz w:val="27"/>
          <w:szCs w:val="27"/>
          <w:shd w:val="clear" w:color="auto" w:fill="FFFFFF"/>
        </w:rPr>
        <w:t>.</w:t>
      </w:r>
    </w:p>
    <w:p w:rsidR="00FE108A" w:rsidRDefault="00FE108A">
      <w:r>
        <w:t xml:space="preserve">¡Quiero verlo! </w:t>
      </w:r>
      <w:hyperlink r:id="rId8" w:history="1">
        <w:r w:rsidR="004F7D1E" w:rsidRPr="002158F4">
          <w:rPr>
            <w:rStyle w:val="Hipervnculo"/>
          </w:rPr>
          <w:t>https://www.spainhabitat.es/ferias-del-habitat-en-marzo-6-citas-que-no-puedes-perderte/</w:t>
        </w:r>
      </w:hyperlink>
    </w:p>
    <w:p w:rsidR="004F7D1E" w:rsidRDefault="004F7D1E"/>
    <w:p w:rsidR="00FE108A" w:rsidRDefault="00FE108A"/>
    <w:p w:rsidR="00FE108A" w:rsidRDefault="00FE108A">
      <w:r>
        <w:t>NOTICIA 5</w:t>
      </w:r>
    </w:p>
    <w:p w:rsidR="00FE108A" w:rsidRDefault="00FE108A">
      <w:r>
        <w:t>EMPRESA</w:t>
      </w:r>
    </w:p>
    <w:p w:rsidR="004F7D1E" w:rsidRDefault="004F7D1E">
      <w:pPr>
        <w:rPr>
          <w:b/>
        </w:rPr>
      </w:pPr>
      <w:r>
        <w:rPr>
          <w:b/>
        </w:rPr>
        <w:t>Fevama asiste al evento Valencia Business Forecast</w:t>
      </w:r>
    </w:p>
    <w:p w:rsidR="004F7D1E" w:rsidRDefault="004F7D1E" w:rsidP="004F7D1E">
      <w:pPr>
        <w:rPr>
          <w:rFonts w:eastAsia="Times New Roman" w:cs="Times New Roman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Representantes del sector </w:t>
      </w:r>
      <w:r w:rsidR="00085441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del hábitat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asistieron a una jornada organizada por</w:t>
      </w:r>
      <w:r w:rsidRPr="004F7D1E"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 Economía Digital 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para abordar los retos y oportunidades de la economía valenciana en 2026.</w:t>
      </w:r>
      <w:bookmarkStart w:id="0" w:name="_GoBack"/>
      <w:bookmarkEnd w:id="0"/>
    </w:p>
    <w:p w:rsidR="00FE108A" w:rsidRDefault="00FE108A">
      <w:pP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lastRenderedPageBreak/>
        <w:t xml:space="preserve">Saber más </w:t>
      </w:r>
      <w:hyperlink r:id="rId9" w:history="1">
        <w:r w:rsidR="004F7D1E" w:rsidRPr="002158F4">
          <w:rPr>
            <w:rStyle w:val="Hipervnculo"/>
            <w:rFonts w:ascii="Arial" w:eastAsia="Times New Roman" w:hAnsi="Arial" w:cs="Arial"/>
            <w:sz w:val="22"/>
            <w:szCs w:val="22"/>
            <w:shd w:val="clear" w:color="auto" w:fill="FFFFFF"/>
          </w:rPr>
          <w:t>https://www.spainhabitat.es/valencia-business-forecast-sector-madera-mueble/</w:t>
        </w:r>
      </w:hyperlink>
    </w:p>
    <w:p w:rsidR="004F7D1E" w:rsidRDefault="004F7D1E">
      <w:pP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</w:pPr>
    </w:p>
    <w:p w:rsidR="00FE108A" w:rsidRDefault="00FE108A">
      <w:pP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</w:pPr>
    </w:p>
    <w:p w:rsidR="00FE108A" w:rsidRDefault="00FE108A">
      <w:pP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NOTICIA 6</w:t>
      </w:r>
    </w:p>
    <w:p w:rsidR="00FE108A" w:rsidRDefault="00AA124C">
      <w:pP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EVENTOS</w:t>
      </w:r>
    </w:p>
    <w:p w:rsidR="00AA124C" w:rsidRDefault="004F7D1E">
      <w:pPr>
        <w:rPr>
          <w:rFonts w:ascii="Arial" w:eastAsia="Times New Roman" w:hAnsi="Arial" w:cs="Arial"/>
          <w:b/>
          <w:color w:val="222222"/>
          <w:sz w:val="22"/>
          <w:szCs w:val="22"/>
          <w:shd w:val="clear" w:color="auto" w:fill="FFFFFF"/>
        </w:rPr>
      </w:pPr>
      <w:r>
        <w:rPr>
          <w:rFonts w:ascii="Arial" w:eastAsia="Times New Roman" w:hAnsi="Arial" w:cs="Arial"/>
          <w:b/>
          <w:color w:val="222222"/>
          <w:sz w:val="22"/>
          <w:szCs w:val="22"/>
          <w:shd w:val="clear" w:color="auto" w:fill="FFFFFF"/>
        </w:rPr>
        <w:t>HIP reunió a casi 70.000 profesionales</w:t>
      </w:r>
    </w:p>
    <w:p w:rsidR="00085441" w:rsidRDefault="00085441" w:rsidP="00085441">
      <w:pPr>
        <w:rPr>
          <w:rFonts w:eastAsia="Times New Roman" w:cs="Times New Roman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I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nnovación, sesiones con expertos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y networking. E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l evento cerró sus puertas el pasado 19 de febrero consolidándose como l</w:t>
      </w:r>
      <w:r w:rsidRPr="00085441"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a mayor feria en Europa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 de soluciones para el ámbito Horeca. </w:t>
      </w:r>
    </w:p>
    <w:p w:rsidR="00085441" w:rsidRDefault="00085441" w:rsidP="00AA124C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AA124C" w:rsidRDefault="00AA124C" w:rsidP="00AA124C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Ver noticia </w:t>
      </w:r>
      <w:hyperlink r:id="rId10" w:history="1">
        <w:r w:rsidR="00085441" w:rsidRPr="002158F4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https://www.spainhabitat.es/profesionales-hospitlaity-se-citaron-en-madrid/</w:t>
        </w:r>
      </w:hyperlink>
    </w:p>
    <w:p w:rsidR="00085441" w:rsidRDefault="00085441" w:rsidP="00AA124C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AA124C" w:rsidRDefault="00AA124C" w:rsidP="00AA124C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7</w:t>
      </w:r>
    </w:p>
    <w:p w:rsidR="00AA124C" w:rsidRPr="00AA124C" w:rsidRDefault="00AA124C" w:rsidP="00AA124C">
      <w:pPr>
        <w:rPr>
          <w:rFonts w:ascii="Times" w:eastAsia="Times New Roman" w:hAnsi="Times" w:cs="Times New Roman"/>
          <w:sz w:val="20"/>
          <w:szCs w:val="20"/>
        </w:rPr>
      </w:pPr>
    </w:p>
    <w:p w:rsidR="00FE108A" w:rsidRDefault="00085441">
      <w:pPr>
        <w:rPr>
          <w:b/>
        </w:rPr>
      </w:pPr>
      <w:r>
        <w:rPr>
          <w:b/>
        </w:rPr>
        <w:t>MAQUINARIA</w:t>
      </w:r>
    </w:p>
    <w:p w:rsidR="00085441" w:rsidRDefault="00085441" w:rsidP="00AA124C">
      <w:pPr>
        <w:rPr>
          <w:b/>
        </w:rPr>
      </w:pPr>
      <w:r>
        <w:rPr>
          <w:b/>
        </w:rPr>
        <w:t>SCM muestra sus soluciones tecnológicas para la industria de la madera</w:t>
      </w:r>
    </w:p>
    <w:p w:rsidR="00085441" w:rsidRPr="00085441" w:rsidRDefault="00085441" w:rsidP="00085441">
      <w:pPr>
        <w:rPr>
          <w:rFonts w:ascii="Times" w:eastAsia="Times New Roman" w:hAnsi="Times" w:cs="Times New Roman"/>
          <w:sz w:val="20"/>
          <w:szCs w:val="20"/>
        </w:rPr>
      </w:pPr>
      <w:r w:rsidRPr="00085441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Del 12 al 14 de marzo de 2026, </w:t>
      </w:r>
      <w:r w:rsidRPr="00085441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SCM celebrará en su sede de Rímini una nueva edición de su Open House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, </w:t>
      </w:r>
      <w:r w:rsidRPr="00085441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con un enfoque en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la</w:t>
      </w:r>
      <w:r w:rsidRPr="00085441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integración tecnológica y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la </w:t>
      </w:r>
      <w:r w:rsidRPr="00085441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sostenibilidad. </w:t>
      </w:r>
    </w:p>
    <w:p w:rsidR="00085441" w:rsidRDefault="00085441" w:rsidP="00AA124C">
      <w:pPr>
        <w:rPr>
          <w:b/>
        </w:rPr>
      </w:pPr>
    </w:p>
    <w:p w:rsidR="00AA124C" w:rsidRDefault="00AA124C" w:rsidP="00AA124C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Saber más </w:t>
      </w:r>
      <w:hyperlink r:id="rId11" w:history="1">
        <w:r w:rsidR="00085441" w:rsidRPr="002158F4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https://www.spainhabitat.es/scm-muestra-el-futuro-digital-del-mueble-en-rimini/</w:t>
        </w:r>
      </w:hyperlink>
    </w:p>
    <w:p w:rsidR="00085441" w:rsidRDefault="00085441" w:rsidP="00AA124C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085441" w:rsidRDefault="00085441" w:rsidP="00AA124C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AA124C" w:rsidRPr="00AA124C" w:rsidRDefault="00AA124C" w:rsidP="00AA124C">
      <w:pPr>
        <w:rPr>
          <w:rFonts w:ascii="Times" w:eastAsia="Times New Roman" w:hAnsi="Times" w:cs="Times New Roman"/>
          <w:sz w:val="20"/>
          <w:szCs w:val="20"/>
        </w:rPr>
      </w:pPr>
    </w:p>
    <w:p w:rsidR="00AA124C" w:rsidRPr="00AA124C" w:rsidRDefault="00AA124C">
      <w:r w:rsidRPr="00AA124C">
        <w:t xml:space="preserve"> </w:t>
      </w:r>
    </w:p>
    <w:p w:rsidR="00FE108A" w:rsidRPr="00AA124C" w:rsidRDefault="00FE108A"/>
    <w:sectPr w:rsidR="00FE108A" w:rsidRPr="00AA124C" w:rsidSect="003603F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08A"/>
    <w:rsid w:val="00085441"/>
    <w:rsid w:val="003603F6"/>
    <w:rsid w:val="00445E8B"/>
    <w:rsid w:val="004F7D1E"/>
    <w:rsid w:val="00AA124C"/>
    <w:rsid w:val="00FE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E108A"/>
    <w:rPr>
      <w:color w:val="0000FF" w:themeColor="hyperlink"/>
      <w:u w:val="single"/>
    </w:rPr>
  </w:style>
  <w:style w:type="character" w:styleId="Enfasis">
    <w:name w:val="Emphasis"/>
    <w:basedOn w:val="Fuentedeprrafopredeter"/>
    <w:uiPriority w:val="20"/>
    <w:qFormat/>
    <w:rsid w:val="00FE108A"/>
    <w:rPr>
      <w:i/>
      <w:iCs/>
    </w:rPr>
  </w:style>
  <w:style w:type="character" w:styleId="Textoennegrita">
    <w:name w:val="Strong"/>
    <w:basedOn w:val="Fuentedeprrafopredeter"/>
    <w:uiPriority w:val="22"/>
    <w:qFormat/>
    <w:rsid w:val="00FE108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F7D1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E108A"/>
    <w:rPr>
      <w:color w:val="0000FF" w:themeColor="hyperlink"/>
      <w:u w:val="single"/>
    </w:rPr>
  </w:style>
  <w:style w:type="character" w:styleId="Enfasis">
    <w:name w:val="Emphasis"/>
    <w:basedOn w:val="Fuentedeprrafopredeter"/>
    <w:uiPriority w:val="20"/>
    <w:qFormat/>
    <w:rsid w:val="00FE108A"/>
    <w:rPr>
      <w:i/>
      <w:iCs/>
    </w:rPr>
  </w:style>
  <w:style w:type="character" w:styleId="Textoennegrita">
    <w:name w:val="Strong"/>
    <w:basedOn w:val="Fuentedeprrafopredeter"/>
    <w:uiPriority w:val="22"/>
    <w:qFormat/>
    <w:rsid w:val="00FE108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F7D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spainhabitat.es/scm-muestra-el-futuro-digital-del-mueble-en-rimini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painhabitat.es/salone-del-mobile-milano-2026-eurocucina-bano/" TargetMode="External"/><Relationship Id="rId6" Type="http://schemas.openxmlformats.org/officeDocument/2006/relationships/hyperlink" Target="https://www.spainhabitat.es/tendencias-suelos-madera-2026/" TargetMode="External"/><Relationship Id="rId7" Type="http://schemas.openxmlformats.org/officeDocument/2006/relationships/hyperlink" Target="https://www.spainhabitat.es/jornada-en-valencia-de-center-of-digital-technology/" TargetMode="External"/><Relationship Id="rId8" Type="http://schemas.openxmlformats.org/officeDocument/2006/relationships/hyperlink" Target="https://www.spainhabitat.es/ferias-del-habitat-en-marzo-6-citas-que-no-puedes-perderte/" TargetMode="External"/><Relationship Id="rId9" Type="http://schemas.openxmlformats.org/officeDocument/2006/relationships/hyperlink" Target="https://www.spainhabitat.es/valencia-business-forecast-sector-madera-mueble/" TargetMode="External"/><Relationship Id="rId10" Type="http://schemas.openxmlformats.org/officeDocument/2006/relationships/hyperlink" Target="https://www.spainhabitat.es/profesionales-hospitlaity-se-citaron-en-madri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452</Words>
  <Characters>2489</Characters>
  <Application>Microsoft Macintosh Word</Application>
  <DocSecurity>0</DocSecurity>
  <Lines>20</Lines>
  <Paragraphs>5</Paragraphs>
  <ScaleCrop>false</ScaleCrop>
  <Company>.</Company>
  <LinksUpToDate>false</LinksUpToDate>
  <CharactersWithSpaces>2936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2026-02-20T11:55:00Z</dcterms:created>
  <dcterms:modified xsi:type="dcterms:W3CDTF">2026-02-20T11:55:00Z</dcterms:modified>
</cp:coreProperties>
</file>