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5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NEWSLETTER 30/6</w:t>
      </w:r>
    </w:p>
    <w:p w:rsidR="00000000" w:rsidDel="00000000" w:rsidP="00000000" w:rsidRDefault="00000000" w:rsidRPr="00000000" w14:paraId="00000006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ASUNTO:</w:t>
      </w:r>
    </w:p>
    <w:p w:rsidR="00000000" w:rsidDel="00000000" w:rsidP="00000000" w:rsidRDefault="00000000" w:rsidRPr="00000000" w14:paraId="00000008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Noticias Spainhabitat: Muebles para comidas outdoor, Congreso Hábitat: Hackeando mercados, Contract 360 by Cevisama y más</w:t>
      </w:r>
    </w:p>
    <w:p w:rsidR="00000000" w:rsidDel="00000000" w:rsidP="00000000" w:rsidRDefault="00000000" w:rsidRPr="00000000" w14:paraId="00000009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NOTICIA 1</w:t>
      </w:r>
    </w:p>
    <w:p w:rsidR="00000000" w:rsidDel="00000000" w:rsidP="00000000" w:rsidRDefault="00000000" w:rsidRPr="00000000" w14:paraId="0000000B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TENDENCIAS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tximm7dm7na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Claves Deco para comidas al aire libre en verano</w:t>
      </w:r>
    </w:p>
    <w:p w:rsidR="00000000" w:rsidDel="00000000" w:rsidP="00000000" w:rsidRDefault="00000000" w:rsidRPr="00000000" w14:paraId="0000000D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Las tendencias apuestan por ambientes que combinan la calidez de los materiales naturales con soluciones resistentes al exterior.</w:t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u w:val="single"/>
          <w:rtl w:val="0"/>
        </w:rPr>
        <w:t xml:space="preserve">¡Quiero verlo!</w:t>
      </w:r>
      <w:r w:rsidDel="00000000" w:rsidR="00000000" w:rsidRPr="00000000">
        <w:rPr>
          <w:color w:val="1155cc"/>
          <w:u w:val="single"/>
          <w:rtl w:val="0"/>
        </w:rPr>
        <w:t xml:space="preserve"> https://www.spainhabitat.es/claves-deco-para-disfrutar-de-las-comidas-al-aire-libre/</w:t>
        <w:br w:type="textWrapping"/>
        <w:br w:type="textWrapping"/>
      </w:r>
    </w:p>
    <w:p w:rsidR="00000000" w:rsidDel="00000000" w:rsidP="00000000" w:rsidRDefault="00000000" w:rsidRPr="00000000" w14:paraId="0000000F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NOTICIA 2</w:t>
      </w:r>
    </w:p>
    <w:p w:rsidR="00000000" w:rsidDel="00000000" w:rsidP="00000000" w:rsidRDefault="00000000" w:rsidRPr="00000000" w14:paraId="00000010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color w:val="212121"/>
          <w:sz w:val="22"/>
          <w:szCs w:val="22"/>
        </w:rPr>
      </w:pPr>
      <w:bookmarkStart w:colFirst="0" w:colLast="0" w:name="_r8xvbsydwyvk" w:id="1"/>
      <w:bookmarkEnd w:id="1"/>
      <w:r w:rsidDel="00000000" w:rsidR="00000000" w:rsidRPr="00000000">
        <w:rPr>
          <w:b w:val="1"/>
          <w:bCs w:val="1"/>
          <w:color w:val="212121"/>
          <w:sz w:val="22"/>
          <w:szCs w:val="22"/>
          <w:rtl w:val="0"/>
        </w:rPr>
        <w:t xml:space="preserve">Congreso Hábitat 2026: `Hackeando mercados, empresas ágiles´</w:t>
      </w:r>
    </w:p>
    <w:p w:rsidR="00000000" w:rsidDel="00000000" w:rsidP="00000000" w:rsidRDefault="00000000" w:rsidRPr="00000000" w14:paraId="00000012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próximo Congreso cumple diez años y se celebrará el 29 de octubre en el Centro de Eventos de Feria Valencia.</w:t>
      </w:r>
    </w:p>
    <w:p w:rsidR="00000000" w:rsidDel="00000000" w:rsidP="00000000" w:rsidRDefault="00000000" w:rsidRPr="00000000" w14:paraId="00000013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u w:val="single"/>
          <w:rtl w:val="0"/>
        </w:rPr>
        <w:t xml:space="preserve">Saber más</w:t>
      </w:r>
      <w:hyperlink r:id="rId6">
        <w:r w:rsidDel="00000000" w:rsidR="00000000" w:rsidRPr="00000000">
          <w:rPr>
            <w:color w:val="222222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https://www.spainhabitat.es/congreso-habitat-cumple-diez-anos-en-su-proxima-edicion/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NOTICIA 3</w:t>
      </w:r>
    </w:p>
    <w:p w:rsidR="00000000" w:rsidDel="00000000" w:rsidP="00000000" w:rsidRDefault="00000000" w:rsidRPr="00000000" w14:paraId="00000016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Ferias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color w:val="212121"/>
          <w:sz w:val="22"/>
          <w:szCs w:val="22"/>
        </w:rPr>
      </w:pPr>
      <w:bookmarkStart w:colFirst="0" w:colLast="0" w:name="_k9zj56khyt8j" w:id="2"/>
      <w:bookmarkEnd w:id="2"/>
      <w:r w:rsidDel="00000000" w:rsidR="00000000" w:rsidRPr="00000000">
        <w:rPr>
          <w:b w:val="1"/>
          <w:bCs w:val="1"/>
          <w:color w:val="212121"/>
          <w:sz w:val="22"/>
          <w:szCs w:val="22"/>
          <w:rtl w:val="0"/>
        </w:rPr>
        <w:t xml:space="preserve">Feria Hábitat València impulsa el negocio internacional</w:t>
      </w:r>
    </w:p>
    <w:p w:rsidR="00000000" w:rsidDel="00000000" w:rsidP="00000000" w:rsidRDefault="00000000" w:rsidRPr="00000000" w14:paraId="00000018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 organización reforzará su dimensión internacional y capacidad de generación de negocio a través de un ambicioso Plan de Compradores Nacionales e Internacionales.</w:t>
      </w:r>
    </w:p>
    <w:p w:rsidR="00000000" w:rsidDel="00000000" w:rsidP="00000000" w:rsidRDefault="00000000" w:rsidRPr="00000000" w14:paraId="00000019">
      <w:pPr>
        <w:spacing w:before="240" w:lin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Ver noticia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https://www.spainhabitat.es/valencia-reune-negocio-innovacion-y-creatividad-en-torno-al-habitat/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rPr/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NOTICIA 4</w:t>
      </w:r>
    </w:p>
    <w:p w:rsidR="00000000" w:rsidDel="00000000" w:rsidP="00000000" w:rsidRDefault="00000000" w:rsidRPr="00000000" w14:paraId="0000001B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Ferias</w:t>
      </w:r>
    </w:p>
    <w:p w:rsidR="00000000" w:rsidDel="00000000" w:rsidP="00000000" w:rsidRDefault="00000000" w:rsidRPr="00000000" w14:paraId="0000001C">
      <w:pPr>
        <w:spacing w:before="240" w:lin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Contract 360 se enfoca en el baño y los materiales</w:t>
      </w:r>
    </w:p>
    <w:p w:rsidR="00000000" w:rsidDel="00000000" w:rsidP="00000000" w:rsidRDefault="00000000" w:rsidRPr="00000000" w14:paraId="0000001D">
      <w:pPr>
        <w:spacing w:before="240" w:line="240" w:lineRule="auto"/>
        <w:rPr>
          <w:highlight w:val="white"/>
        </w:rPr>
      </w:pPr>
      <w:r w:rsidDel="00000000" w:rsidR="00000000" w:rsidRPr="00000000">
        <w:rPr>
          <w:color w:val="222222"/>
          <w:rtl w:val="0"/>
        </w:rPr>
        <w:t xml:space="preserve">El sector del baño será protagonista en el evento Contract 360 by Cevisama que se celebra en el marco de </w:t>
      </w:r>
      <w:r w:rsidDel="00000000" w:rsidR="00000000" w:rsidRPr="00000000">
        <w:rPr>
          <w:highlight w:val="white"/>
          <w:rtl w:val="0"/>
        </w:rPr>
        <w:t xml:space="preserve">Feria Hábitat València</w:t>
      </w:r>
    </w:p>
    <w:p w:rsidR="00000000" w:rsidDel="00000000" w:rsidP="00000000" w:rsidRDefault="00000000" w:rsidRPr="00000000" w14:paraId="0000001E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Leer más</w:t>
      </w:r>
      <w:hyperlink r:id="rId9">
        <w:r w:rsidDel="00000000" w:rsidR="00000000" w:rsidRPr="00000000">
          <w:rPr>
            <w:color w:val="222222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https://www.spainhabitat.es/contract-360-by-cevisama-un-evento-enfocado-al-bano-y-los-materiales/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NOTICIA 5</w:t>
      </w:r>
    </w:p>
    <w:p w:rsidR="00000000" w:rsidDel="00000000" w:rsidP="00000000" w:rsidRDefault="00000000" w:rsidRPr="00000000" w14:paraId="00000020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Innovación</w:t>
      </w:r>
    </w:p>
    <w:p w:rsidR="00000000" w:rsidDel="00000000" w:rsidP="00000000" w:rsidRDefault="00000000" w:rsidRPr="00000000" w14:paraId="00000021">
      <w:pPr>
        <w:spacing w:before="240" w:lin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Aitex desarrolla polímeros sostenibles para el sector textil</w:t>
      </w:r>
    </w:p>
    <w:p w:rsidR="00000000" w:rsidDel="00000000" w:rsidP="00000000" w:rsidRDefault="00000000" w:rsidRPr="00000000" w14:paraId="00000022">
      <w:pPr>
        <w:spacing w:before="240" w:line="240" w:lineRule="auto"/>
        <w:rPr>
          <w:color w:val="222222"/>
        </w:rPr>
      </w:pPr>
      <w:r w:rsidDel="00000000" w:rsidR="00000000" w:rsidRPr="00000000">
        <w:rPr>
          <w:rtl w:val="0"/>
        </w:rPr>
        <w:t xml:space="preserve">El objetivo</w:t>
      </w:r>
      <w:r w:rsidDel="00000000" w:rsidR="00000000" w:rsidRPr="00000000">
        <w:rPr>
          <w:color w:val="222222"/>
          <w:rtl w:val="0"/>
        </w:rPr>
        <w:t xml:space="preserve"> del proyecto FUNSO es desarrollar materiales termoplásticos funcionalizados a partir de biopolímeros y aditivos sostenibles. </w:t>
      </w:r>
    </w:p>
    <w:p w:rsidR="00000000" w:rsidDel="00000000" w:rsidP="00000000" w:rsidRDefault="00000000" w:rsidRPr="00000000" w14:paraId="00000023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Saber más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https://www.spainhabitat.es/aitex-desarrolla-polimeros-sostenibles-en-el-proyecto-funso/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NOTICIA 6</w:t>
      </w:r>
    </w:p>
    <w:p w:rsidR="00000000" w:rsidDel="00000000" w:rsidP="00000000" w:rsidRDefault="00000000" w:rsidRPr="00000000" w14:paraId="00000025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JORNADA</w:t>
      </w:r>
    </w:p>
    <w:p w:rsidR="00000000" w:rsidDel="00000000" w:rsidP="00000000" w:rsidRDefault="00000000" w:rsidRPr="00000000" w14:paraId="00000026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jornada muestra el potencial del pino carrasco valenciano</w:t>
      </w:r>
    </w:p>
    <w:p w:rsidR="00000000" w:rsidDel="00000000" w:rsidP="00000000" w:rsidRDefault="00000000" w:rsidRPr="00000000" w14:paraId="00000027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Una jornada técnica organizada por Fevama y Aidimme para dar a conocer las posibilidades de explotación maderera de esta especie.</w:t>
      </w:r>
    </w:p>
    <w:p w:rsidR="00000000" w:rsidDel="00000000" w:rsidP="00000000" w:rsidRDefault="00000000" w:rsidRPr="00000000" w14:paraId="00000028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leer más</w:t>
      </w:r>
      <w:r w:rsidDel="00000000" w:rsidR="00000000" w:rsidRPr="00000000">
        <w:rPr>
          <w:color w:val="1155cc"/>
          <w:u w:val="single"/>
          <w:rtl w:val="0"/>
        </w:rPr>
        <w:t xml:space="preserve"> https://www.spainhabitat.es/jornada-en-aidimme-muestra-el-potencial-del-pino-carrasco/</w:t>
      </w:r>
    </w:p>
    <w:p w:rsidR="00000000" w:rsidDel="00000000" w:rsidP="00000000" w:rsidRDefault="00000000" w:rsidRPr="00000000" w14:paraId="00000029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NOTICIA 7</w:t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SERVICIOS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color w:val="212121"/>
          <w:sz w:val="22"/>
          <w:szCs w:val="22"/>
        </w:rPr>
      </w:pPr>
      <w:bookmarkStart w:colFirst="0" w:colLast="0" w:name="_3ioe8hwe0zj0" w:id="3"/>
      <w:bookmarkEnd w:id="3"/>
      <w:r w:rsidDel="00000000" w:rsidR="00000000" w:rsidRPr="00000000">
        <w:rPr>
          <w:b w:val="1"/>
          <w:bCs w:val="1"/>
          <w:color w:val="212121"/>
          <w:sz w:val="22"/>
          <w:szCs w:val="22"/>
          <w:rtl w:val="0"/>
        </w:rPr>
        <w:t xml:space="preserve">Valorar los activos empresariales, clave para la protección aseguradora</w:t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Coinbroker habla de cómo la valoración de activos se ha convertido en un elemento estratégico para garantizar la continuidad del negocio.</w:t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Quiero verlo</w:t>
      </w:r>
      <w:r w:rsidDel="00000000" w:rsidR="00000000" w:rsidRPr="00000000">
        <w:rPr>
          <w:color w:val="1155cc"/>
          <w:u w:val="single"/>
          <w:rtl w:val="0"/>
        </w:rPr>
        <w:t xml:space="preserve"> https://www.spainhabitat.es/valoracion-activos-empresariales-proteccion-aseguradora/</w:t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painhabitat.es/aitex-desarrolla-polimeros-sostenibles-en-el-proyecto-funso/" TargetMode="External"/><Relationship Id="rId10" Type="http://schemas.openxmlformats.org/officeDocument/2006/relationships/hyperlink" Target="https://www.spainhabitat.es/contract-360-by-cevisama-un-evento-enfocado-al-bano-y-los-materiales/" TargetMode="External"/><Relationship Id="rId9" Type="http://schemas.openxmlformats.org/officeDocument/2006/relationships/hyperlink" Target="https://www.spainhabitat.es/contract-360-by-cevisama-un-evento-enfocado-al-bano-y-los-material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congreso-habitat-cumple-diez-anos-en-su-proxima-edicion/" TargetMode="External"/><Relationship Id="rId7" Type="http://schemas.openxmlformats.org/officeDocument/2006/relationships/hyperlink" Target="https://www.spainhabitat.es/congreso-habitat-cumple-diez-anos-en-su-proxima-edicion/" TargetMode="External"/><Relationship Id="rId8" Type="http://schemas.openxmlformats.org/officeDocument/2006/relationships/hyperlink" Target="https://www.spainhabitat.es/valencia-reune-negocio-innovacion-y-creatividad-en-torno-al-habit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