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E2441" w:rsidRDefault="00000000">
      <w:r>
        <w:tab/>
        <w:t xml:space="preserve"> </w:t>
      </w:r>
      <w:r>
        <w:tab/>
      </w:r>
    </w:p>
    <w:p w14:paraId="00000002" w14:textId="77777777" w:rsidR="004E2441" w:rsidRDefault="00000000">
      <w:r>
        <w:tab/>
        <w:t xml:space="preserve"> </w:t>
      </w:r>
      <w:r>
        <w:tab/>
      </w:r>
    </w:p>
    <w:p w14:paraId="00000003" w14:textId="77777777" w:rsidR="004E2441" w:rsidRDefault="00000000">
      <w:pPr>
        <w:spacing w:before="240" w:line="240" w:lineRule="auto"/>
        <w:jc w:val="center"/>
      </w:pPr>
      <w:r>
        <w:t>NEWSLETTER 23/6</w:t>
      </w:r>
    </w:p>
    <w:p w14:paraId="00000004" w14:textId="77777777" w:rsidR="004E2441" w:rsidRDefault="00000000">
      <w:pPr>
        <w:spacing w:before="240" w:line="240" w:lineRule="auto"/>
      </w:pPr>
      <w:r>
        <w:br/>
      </w:r>
      <w:r>
        <w:br/>
      </w:r>
    </w:p>
    <w:p w14:paraId="00000005" w14:textId="77777777" w:rsidR="004E2441" w:rsidRDefault="00000000">
      <w:pPr>
        <w:spacing w:before="240" w:line="240" w:lineRule="auto"/>
      </w:pPr>
      <w:r>
        <w:t>ASUNTO:</w:t>
      </w:r>
    </w:p>
    <w:p w14:paraId="00000006" w14:textId="77777777" w:rsidR="004E2441" w:rsidRDefault="00000000">
      <w:pPr>
        <w:spacing w:before="240" w:line="240" w:lineRule="auto"/>
        <w:rPr>
          <w:b/>
          <w:bCs/>
        </w:rPr>
      </w:pPr>
      <w:r>
        <w:rPr>
          <w:b/>
          <w:bCs/>
        </w:rPr>
        <w:t xml:space="preserve">Noticias </w:t>
      </w:r>
      <w:proofErr w:type="spellStart"/>
      <w:r>
        <w:rPr>
          <w:b/>
          <w:bCs/>
        </w:rPr>
        <w:t>Spainhabitat</w:t>
      </w:r>
      <w:proofErr w:type="spellEnd"/>
      <w:r>
        <w:rPr>
          <w:b/>
          <w:bCs/>
        </w:rPr>
        <w:t xml:space="preserve">: Concurso de Guitarras Alhambra, </w:t>
      </w:r>
      <w:proofErr w:type="spellStart"/>
      <w:r>
        <w:rPr>
          <w:b/>
          <w:bCs/>
        </w:rPr>
        <w:t>Iberhotel</w:t>
      </w:r>
      <w:proofErr w:type="spellEnd"/>
      <w:r>
        <w:rPr>
          <w:b/>
          <w:bCs/>
        </w:rPr>
        <w:t>, Premios AMBIT y más...</w:t>
      </w:r>
    </w:p>
    <w:p w14:paraId="00000007" w14:textId="77777777" w:rsidR="004E2441" w:rsidRDefault="00000000">
      <w:pPr>
        <w:spacing w:before="240" w:line="240" w:lineRule="auto"/>
        <w:rPr>
          <w:b/>
          <w:bCs/>
        </w:rPr>
      </w:pPr>
      <w:r>
        <w:rPr>
          <w:b/>
          <w:bCs/>
        </w:rPr>
        <w:br/>
      </w:r>
    </w:p>
    <w:p w14:paraId="00000008" w14:textId="77777777" w:rsidR="004E2441" w:rsidRDefault="00000000">
      <w:pPr>
        <w:spacing w:before="240" w:line="240" w:lineRule="auto"/>
      </w:pPr>
      <w:r>
        <w:t>NOTICIA 1</w:t>
      </w:r>
    </w:p>
    <w:p w14:paraId="00000009" w14:textId="77777777" w:rsidR="004E2441" w:rsidRDefault="00000000">
      <w:pPr>
        <w:spacing w:before="240" w:line="240" w:lineRule="auto"/>
      </w:pPr>
      <w:r>
        <w:t>Evento</w:t>
      </w:r>
    </w:p>
    <w:p w14:paraId="0000000A" w14:textId="77777777" w:rsidR="004E2441" w:rsidRDefault="00000000">
      <w:pPr>
        <w:pStyle w:val="Ttulo1"/>
        <w:keepNext w:val="0"/>
        <w:keepLines w:val="0"/>
        <w:spacing w:before="0" w:after="0" w:line="240" w:lineRule="auto"/>
        <w:rPr>
          <w:rFonts w:ascii="Montserrat" w:eastAsia="Montserrat" w:hAnsi="Montserrat" w:cs="Montserrat"/>
          <w:b/>
          <w:bCs/>
          <w:sz w:val="22"/>
          <w:szCs w:val="22"/>
        </w:rPr>
      </w:pPr>
      <w:bookmarkStart w:id="0" w:name="_4o9167edr2u" w:colFirst="0" w:colLast="0"/>
      <w:bookmarkEnd w:id="0"/>
      <w:r>
        <w:rPr>
          <w:rFonts w:ascii="Montserrat" w:eastAsia="Montserrat" w:hAnsi="Montserrat" w:cs="Montserrat"/>
          <w:b/>
          <w:bCs/>
          <w:sz w:val="22"/>
          <w:szCs w:val="22"/>
        </w:rPr>
        <w:t>El Concurso de Guitarras Alhambra reúne a la élite musical</w:t>
      </w:r>
    </w:p>
    <w:p w14:paraId="0000000B" w14:textId="079A1071" w:rsidR="004E2441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La XVII edición del Concurso Internacional de Guitarra</w:t>
      </w:r>
      <w:r w:rsidR="00BC56AC">
        <w:rPr>
          <w:color w:val="222222"/>
        </w:rPr>
        <w:t>s</w:t>
      </w:r>
      <w:r>
        <w:rPr>
          <w:color w:val="222222"/>
        </w:rPr>
        <w:t xml:space="preserve"> Alhambra (CIGA 2026), que del 17 al 20 de junio reunió en València a los mejores músicos.</w:t>
      </w:r>
    </w:p>
    <w:p w14:paraId="0000000C" w14:textId="77777777" w:rsidR="004E2441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222222"/>
        </w:rPr>
        <w:t>Leer noticia</w:t>
      </w:r>
      <w:r>
        <w:rPr>
          <w:color w:val="1155CC"/>
          <w:u w:val="single"/>
        </w:rPr>
        <w:t xml:space="preserve"> https://www.spainhabitat.es/fundacion-guitarras-alhambra-reune-a-la-elite-de-la-guitarra-en-el-ciga-2026/</w:t>
      </w:r>
      <w:r>
        <w:rPr>
          <w:color w:val="1155CC"/>
          <w:u w:val="single"/>
        </w:rPr>
        <w:br/>
      </w:r>
      <w:r>
        <w:rPr>
          <w:color w:val="1155CC"/>
          <w:u w:val="single"/>
        </w:rPr>
        <w:br/>
      </w:r>
    </w:p>
    <w:p w14:paraId="0000000D" w14:textId="77777777" w:rsidR="004E2441" w:rsidRDefault="00000000">
      <w:pPr>
        <w:spacing w:before="240" w:line="240" w:lineRule="auto"/>
      </w:pPr>
      <w:r>
        <w:t>NOTICIA 2</w:t>
      </w:r>
    </w:p>
    <w:p w14:paraId="0000000E" w14:textId="77777777" w:rsidR="004E2441" w:rsidRDefault="00000000">
      <w:pPr>
        <w:spacing w:before="240" w:line="240" w:lineRule="auto"/>
      </w:pPr>
      <w:r>
        <w:t>Ferias</w:t>
      </w:r>
    </w:p>
    <w:bookmarkStart w:id="1" w:name="_v5uq46qqj7zs" w:colFirst="0" w:colLast="0"/>
    <w:bookmarkEnd w:id="1"/>
    <w:p w14:paraId="0000000F" w14:textId="77777777" w:rsidR="004E2441" w:rsidRDefault="00000000">
      <w:pPr>
        <w:pStyle w:val="Ttulo1"/>
        <w:keepNext w:val="0"/>
        <w:keepLines w:val="0"/>
        <w:spacing w:before="0" w:after="0" w:line="240" w:lineRule="auto"/>
        <w:rPr>
          <w:rFonts w:ascii="Montserrat" w:eastAsia="Montserrat" w:hAnsi="Montserrat" w:cs="Montserrat"/>
          <w:b/>
          <w:bCs/>
          <w:color w:val="212121"/>
          <w:sz w:val="22"/>
          <w:szCs w:val="22"/>
        </w:rPr>
      </w:pPr>
      <w:r>
        <w:fldChar w:fldCharType="begin"/>
      </w:r>
      <w:r>
        <w:instrText>HYPERLINK "https://www.spainhabitat.es/el-auge-de-los-proyectos-hoteleros-clave-de-iberhotel-hde/" \h</w:instrText>
      </w:r>
      <w:r>
        <w:fldChar w:fldCharType="separate"/>
      </w:r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t xml:space="preserve">El auge de los proyectos hoteleros, clave de </w:t>
      </w:r>
      <w:proofErr w:type="spellStart"/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t>Iberhotel</w:t>
      </w:r>
      <w:proofErr w:type="spellEnd"/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t>/HDE</w:t>
      </w:r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fldChar w:fldCharType="end"/>
      </w:r>
    </w:p>
    <w:p w14:paraId="00000010" w14:textId="77777777" w:rsidR="004E2441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Entrevistamos a Juan Prados, </w:t>
      </w:r>
      <w:proofErr w:type="spellStart"/>
      <w:r>
        <w:rPr>
          <w:color w:val="222222"/>
          <w:sz w:val="26"/>
          <w:szCs w:val="26"/>
        </w:rPr>
        <w:t>Chief</w:t>
      </w:r>
      <w:proofErr w:type="spellEnd"/>
      <w:r>
        <w:rPr>
          <w:color w:val="222222"/>
          <w:sz w:val="26"/>
          <w:szCs w:val="26"/>
        </w:rPr>
        <w:t xml:space="preserve"> </w:t>
      </w:r>
      <w:proofErr w:type="spellStart"/>
      <w:r>
        <w:rPr>
          <w:color w:val="222222"/>
          <w:sz w:val="26"/>
          <w:szCs w:val="26"/>
        </w:rPr>
        <w:t>Enthusiasm</w:t>
      </w:r>
      <w:proofErr w:type="spellEnd"/>
      <w:r>
        <w:rPr>
          <w:color w:val="222222"/>
          <w:sz w:val="26"/>
          <w:szCs w:val="26"/>
        </w:rPr>
        <w:t xml:space="preserve"> </w:t>
      </w:r>
      <w:proofErr w:type="spellStart"/>
      <w:r>
        <w:rPr>
          <w:color w:val="222222"/>
          <w:sz w:val="26"/>
          <w:szCs w:val="26"/>
        </w:rPr>
        <w:t>Officer</w:t>
      </w:r>
      <w:proofErr w:type="spellEnd"/>
      <w:r>
        <w:rPr>
          <w:color w:val="222222"/>
          <w:sz w:val="26"/>
          <w:szCs w:val="26"/>
        </w:rPr>
        <w:t xml:space="preserve"> de </w:t>
      </w:r>
      <w:proofErr w:type="spellStart"/>
      <w:r>
        <w:rPr>
          <w:color w:val="222222"/>
          <w:sz w:val="26"/>
          <w:szCs w:val="26"/>
        </w:rPr>
        <w:t>Iberhotel</w:t>
      </w:r>
      <w:proofErr w:type="spellEnd"/>
      <w:r>
        <w:rPr>
          <w:color w:val="222222"/>
          <w:sz w:val="26"/>
          <w:szCs w:val="26"/>
        </w:rPr>
        <w:t>/HDE, que se celebró en mayo en Benidorm.</w:t>
      </w:r>
    </w:p>
    <w:p w14:paraId="00000011" w14:textId="77777777" w:rsidR="004E2441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222222"/>
        </w:rPr>
        <w:t>¡Quiero verlo!</w:t>
      </w:r>
      <w:hyperlink r:id="rId4">
        <w:r>
          <w:rPr>
            <w:color w:val="1155CC"/>
            <w:u w:val="single"/>
          </w:rPr>
          <w:t xml:space="preserve"> https://www.spainhabitat.es/el-auge-de-los-proyectos-hoteleros-clave-de-iberhotel-hde/</w:t>
        </w:r>
      </w:hyperlink>
    </w:p>
    <w:p w14:paraId="00000012" w14:textId="77777777" w:rsidR="004E2441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1155CC"/>
          <w:u w:val="single"/>
        </w:rPr>
        <w:br/>
      </w:r>
    </w:p>
    <w:p w14:paraId="00000013" w14:textId="77777777" w:rsidR="004E2441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NOTICIA 3</w:t>
      </w:r>
    </w:p>
    <w:p w14:paraId="00000014" w14:textId="77777777" w:rsidR="004E2441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Premios</w:t>
      </w:r>
    </w:p>
    <w:p w14:paraId="00000015" w14:textId="77777777" w:rsidR="004E2441" w:rsidRDefault="00000000">
      <w:pPr>
        <w:pStyle w:val="Ttulo1"/>
        <w:keepNext w:val="0"/>
        <w:keepLines w:val="0"/>
        <w:spacing w:before="0" w:after="0" w:line="240" w:lineRule="auto"/>
        <w:rPr>
          <w:rFonts w:ascii="Montserrat" w:eastAsia="Montserrat" w:hAnsi="Montserrat" w:cs="Montserrat"/>
          <w:b/>
          <w:bCs/>
          <w:color w:val="212121"/>
          <w:sz w:val="22"/>
          <w:szCs w:val="22"/>
        </w:rPr>
      </w:pPr>
      <w:bookmarkStart w:id="2" w:name="_yjr09u7w5frb" w:colFirst="0" w:colLast="0"/>
      <w:bookmarkEnd w:id="2"/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t>Primeros Premios AMBIT</w:t>
      </w:r>
    </w:p>
    <w:p w14:paraId="00000016" w14:textId="77777777" w:rsidR="004E2441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sz w:val="26"/>
          <w:szCs w:val="26"/>
        </w:rPr>
        <w:t xml:space="preserve">El clúster </w:t>
      </w:r>
      <w:r>
        <w:rPr>
          <w:color w:val="222222"/>
          <w:sz w:val="26"/>
          <w:szCs w:val="26"/>
        </w:rPr>
        <w:t>conmemoró dos décadas de trayectoria con la entrega de unos galardones que ponen en valor a sus empresas asociadas.</w:t>
      </w:r>
    </w:p>
    <w:p w14:paraId="00000017" w14:textId="77777777" w:rsidR="004E2441" w:rsidRDefault="00000000">
      <w:pPr>
        <w:spacing w:before="240" w:line="240" w:lineRule="auto"/>
        <w:rPr>
          <w:b/>
          <w:bCs/>
          <w:color w:val="1155CC"/>
          <w:u w:val="single"/>
        </w:rPr>
      </w:pPr>
      <w:r>
        <w:rPr>
          <w:b/>
          <w:bCs/>
          <w:color w:val="00000A"/>
        </w:rPr>
        <w:t>Ver premios</w:t>
      </w:r>
      <w:hyperlink r:id="rId5">
        <w:r>
          <w:rPr>
            <w:b/>
            <w:bCs/>
            <w:color w:val="00000A"/>
          </w:rPr>
          <w:t xml:space="preserve"> </w:t>
        </w:r>
      </w:hyperlink>
      <w:hyperlink r:id="rId6">
        <w:r>
          <w:rPr>
            <w:b/>
            <w:bCs/>
            <w:color w:val="1155CC"/>
            <w:u w:val="single"/>
          </w:rPr>
          <w:t>https://www.spainhabitat.es/ambit-celebra-20-anos-con-los-primeros-premios-del-cluster/</w:t>
        </w:r>
        <w:r>
          <w:rPr>
            <w:b/>
            <w:bCs/>
            <w:color w:val="1155CC"/>
            <w:u w:val="single"/>
          </w:rPr>
          <w:br/>
        </w:r>
        <w:r>
          <w:rPr>
            <w:b/>
            <w:bCs/>
            <w:color w:val="1155CC"/>
            <w:u w:val="single"/>
          </w:rPr>
          <w:lastRenderedPageBreak/>
          <w:br/>
        </w:r>
        <w:r>
          <w:rPr>
            <w:b/>
            <w:bCs/>
            <w:color w:val="1155CC"/>
            <w:u w:val="single"/>
          </w:rPr>
          <w:br/>
        </w:r>
      </w:hyperlink>
    </w:p>
    <w:p w14:paraId="00000018" w14:textId="77777777" w:rsidR="004E2441" w:rsidRDefault="00000000">
      <w:pPr>
        <w:spacing w:before="240" w:line="240" w:lineRule="auto"/>
      </w:pPr>
      <w:r>
        <w:t>NOTICIA 4</w:t>
      </w:r>
    </w:p>
    <w:p w14:paraId="00000019" w14:textId="77777777" w:rsidR="004E2441" w:rsidRDefault="00000000">
      <w:pPr>
        <w:spacing w:before="240" w:line="240" w:lineRule="auto"/>
      </w:pPr>
      <w:r>
        <w:t>Ferias</w:t>
      </w:r>
    </w:p>
    <w:p w14:paraId="0000001A" w14:textId="77777777" w:rsidR="004E2441" w:rsidRDefault="00000000">
      <w:pPr>
        <w:spacing w:before="240" w:line="240" w:lineRule="auto"/>
        <w:rPr>
          <w:b/>
          <w:bCs/>
          <w:color w:val="222222"/>
        </w:rPr>
      </w:pPr>
      <w:r>
        <w:rPr>
          <w:b/>
          <w:bCs/>
          <w:color w:val="222222"/>
        </w:rPr>
        <w:t xml:space="preserve">In </w:t>
      </w:r>
      <w:proofErr w:type="spellStart"/>
      <w:r>
        <w:rPr>
          <w:b/>
          <w:bCs/>
          <w:color w:val="222222"/>
        </w:rPr>
        <w:t>Workspace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Spain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by</w:t>
      </w:r>
      <w:proofErr w:type="spellEnd"/>
      <w:r>
        <w:rPr>
          <w:b/>
          <w:bCs/>
          <w:color w:val="222222"/>
        </w:rPr>
        <w:t xml:space="preserve"> FAMO crece y se internacionaliza</w:t>
      </w:r>
    </w:p>
    <w:p w14:paraId="0000001B" w14:textId="77777777" w:rsidR="004E2441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Un evento sobre equipamiento </w:t>
      </w:r>
      <w:proofErr w:type="spellStart"/>
      <w:r>
        <w:rPr>
          <w:color w:val="222222"/>
          <w:sz w:val="26"/>
          <w:szCs w:val="26"/>
        </w:rPr>
        <w:t>workplace</w:t>
      </w:r>
      <w:proofErr w:type="spellEnd"/>
      <w:r>
        <w:rPr>
          <w:color w:val="222222"/>
          <w:sz w:val="26"/>
          <w:szCs w:val="26"/>
        </w:rPr>
        <w:t xml:space="preserve"> pensado para fabricantes, arquitectos y profesionales del diseño que fomenta el contacto directo y el </w:t>
      </w:r>
      <w:proofErr w:type="spellStart"/>
      <w:r>
        <w:rPr>
          <w:color w:val="222222"/>
          <w:sz w:val="26"/>
          <w:szCs w:val="26"/>
        </w:rPr>
        <w:t>networking</w:t>
      </w:r>
      <w:proofErr w:type="spellEnd"/>
      <w:r>
        <w:rPr>
          <w:color w:val="222222"/>
          <w:sz w:val="26"/>
          <w:szCs w:val="26"/>
        </w:rPr>
        <w:t>.</w:t>
      </w:r>
    </w:p>
    <w:p w14:paraId="0000001C" w14:textId="77777777" w:rsidR="004E2441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222222"/>
        </w:rPr>
        <w:t xml:space="preserve">Ver </w:t>
      </w:r>
      <w:proofErr w:type="spellStart"/>
      <w:r>
        <w:rPr>
          <w:color w:val="222222"/>
        </w:rPr>
        <w:t>norticia</w:t>
      </w:r>
      <w:proofErr w:type="spellEnd"/>
      <w:r>
        <w:fldChar w:fldCharType="begin"/>
      </w:r>
      <w:r>
        <w:instrText>HYPERLINK "https://www.spainhabitat.es/in-workspace-spain-un-encuentro-que-crece-y-se-internacionaliza/" \h</w:instrText>
      </w:r>
      <w:r>
        <w:fldChar w:fldCharType="separate"/>
      </w:r>
      <w:r>
        <w:rPr>
          <w:color w:val="222222"/>
        </w:rPr>
        <w:t xml:space="preserve"> </w:t>
      </w:r>
      <w:r>
        <w:rPr>
          <w:color w:val="222222"/>
        </w:rPr>
        <w:fldChar w:fldCharType="end"/>
      </w:r>
      <w:hyperlink r:id="rId7">
        <w:r>
          <w:rPr>
            <w:color w:val="1155CC"/>
            <w:u w:val="single"/>
          </w:rPr>
          <w:t>https://www.spainhabitat.es/in-workspace-spain-un-encuentro-que-crece-y-se-internacionaliza/</w:t>
        </w:r>
      </w:hyperlink>
    </w:p>
    <w:p w14:paraId="0000001D" w14:textId="77777777" w:rsidR="004E2441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NOTICIA 5</w:t>
      </w:r>
    </w:p>
    <w:p w14:paraId="0000001E" w14:textId="77777777" w:rsidR="004E2441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Cursos</w:t>
      </w:r>
    </w:p>
    <w:p w14:paraId="0000001F" w14:textId="77777777" w:rsidR="004E2441" w:rsidRDefault="00000000">
      <w:pPr>
        <w:spacing w:before="240" w:line="240" w:lineRule="auto"/>
        <w:rPr>
          <w:b/>
          <w:bCs/>
          <w:color w:val="222222"/>
        </w:rPr>
      </w:pPr>
      <w:r>
        <w:rPr>
          <w:b/>
          <w:bCs/>
          <w:color w:val="222222"/>
        </w:rPr>
        <w:t>Formación en ventas para el sector del mueble</w:t>
      </w:r>
    </w:p>
    <w:p w14:paraId="00000020" w14:textId="77777777" w:rsidR="004E2441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</w:rPr>
        <w:t>El “</w:t>
      </w:r>
      <w:r>
        <w:rPr>
          <w:color w:val="222222"/>
          <w:sz w:val="26"/>
          <w:szCs w:val="26"/>
        </w:rPr>
        <w:t>Curso de Especialización para Comerciales en el Sector Madera-Mueble” comienza el próximo 29 de junio.</w:t>
      </w:r>
    </w:p>
    <w:p w14:paraId="00000021" w14:textId="77777777" w:rsidR="004E2441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222222"/>
        </w:rPr>
        <w:t>Saber más</w:t>
      </w:r>
      <w:hyperlink r:id="rId8">
        <w:r>
          <w:rPr>
            <w:color w:val="222222"/>
          </w:rPr>
          <w:t xml:space="preserve"> </w:t>
        </w:r>
      </w:hyperlink>
      <w:hyperlink r:id="rId9">
        <w:r>
          <w:rPr>
            <w:color w:val="1155CC"/>
            <w:u w:val="single"/>
          </w:rPr>
          <w:t>https://www.spainhabitat.es/formacion-comercial-habitat-fevama-valencia/</w:t>
        </w:r>
      </w:hyperlink>
    </w:p>
    <w:p w14:paraId="00000022" w14:textId="77777777" w:rsidR="004E2441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1155CC"/>
          <w:u w:val="single"/>
        </w:rPr>
        <w:br/>
      </w:r>
    </w:p>
    <w:p w14:paraId="00000023" w14:textId="77777777" w:rsidR="004E2441" w:rsidRDefault="00000000">
      <w:pPr>
        <w:spacing w:before="240" w:line="240" w:lineRule="auto"/>
      </w:pPr>
      <w:r>
        <w:t>NOTICIA 6</w:t>
      </w:r>
    </w:p>
    <w:p w14:paraId="00000024" w14:textId="77777777" w:rsidR="004E2441" w:rsidRDefault="00000000">
      <w:pPr>
        <w:spacing w:before="240" w:line="240" w:lineRule="auto"/>
      </w:pPr>
      <w:r>
        <w:t>EMPRESA</w:t>
      </w:r>
    </w:p>
    <w:p w14:paraId="00000025" w14:textId="77777777" w:rsidR="004E2441" w:rsidRDefault="00000000">
      <w:pPr>
        <w:spacing w:before="240" w:line="240" w:lineRule="auto"/>
        <w:rPr>
          <w:b/>
          <w:bCs/>
        </w:rPr>
      </w:pPr>
      <w:r>
        <w:rPr>
          <w:b/>
          <w:bCs/>
        </w:rPr>
        <w:t xml:space="preserve">¿Quieres digitalizar tu pyme? La OAP de </w:t>
      </w:r>
      <w:proofErr w:type="spellStart"/>
      <w:r>
        <w:rPr>
          <w:b/>
          <w:bCs/>
        </w:rPr>
        <w:t>Femeval</w:t>
      </w:r>
      <w:proofErr w:type="spellEnd"/>
      <w:r>
        <w:rPr>
          <w:b/>
          <w:bCs/>
        </w:rPr>
        <w:t xml:space="preserve"> te ayuda</w:t>
      </w:r>
    </w:p>
    <w:p w14:paraId="00000026" w14:textId="77777777" w:rsidR="004E2441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Centrado en el emprendimiento y el </w:t>
      </w:r>
      <w:proofErr w:type="spellStart"/>
      <w:r>
        <w:rPr>
          <w:color w:val="222222"/>
          <w:sz w:val="26"/>
          <w:szCs w:val="26"/>
        </w:rPr>
        <w:t>intraemprendimiento</w:t>
      </w:r>
      <w:proofErr w:type="spellEnd"/>
      <w:r>
        <w:rPr>
          <w:color w:val="222222"/>
          <w:sz w:val="26"/>
          <w:szCs w:val="26"/>
        </w:rPr>
        <w:t xml:space="preserve"> digital, es</w:t>
      </w:r>
      <w:r>
        <w:rPr>
          <w:b/>
          <w:bCs/>
          <w:color w:val="222222"/>
          <w:sz w:val="26"/>
          <w:szCs w:val="26"/>
        </w:rPr>
        <w:t xml:space="preserve"> u</w:t>
      </w:r>
      <w:r>
        <w:rPr>
          <w:color w:val="222222"/>
          <w:sz w:val="26"/>
          <w:szCs w:val="26"/>
        </w:rPr>
        <w:t xml:space="preserve">na herramienta de </w:t>
      </w:r>
      <w:r>
        <w:rPr>
          <w:sz w:val="26"/>
          <w:szCs w:val="26"/>
          <w:highlight w:val="white"/>
        </w:rPr>
        <w:t>apoyo a la digitalización de pymes</w:t>
      </w:r>
      <w:r>
        <w:rPr>
          <w:color w:val="222222"/>
          <w:sz w:val="26"/>
          <w:szCs w:val="26"/>
        </w:rPr>
        <w:t xml:space="preserve"> y autónomos en la </w:t>
      </w:r>
      <w:proofErr w:type="spellStart"/>
      <w:r>
        <w:rPr>
          <w:color w:val="222222"/>
          <w:sz w:val="26"/>
          <w:szCs w:val="26"/>
        </w:rPr>
        <w:t>Comunitat</w:t>
      </w:r>
      <w:proofErr w:type="spellEnd"/>
      <w:r>
        <w:rPr>
          <w:color w:val="222222"/>
          <w:sz w:val="26"/>
          <w:szCs w:val="26"/>
        </w:rPr>
        <w:t xml:space="preserve"> Valenciana.</w:t>
      </w:r>
    </w:p>
    <w:p w14:paraId="00000027" w14:textId="77777777" w:rsidR="004E2441" w:rsidRDefault="00000000">
      <w:pPr>
        <w:spacing w:before="240" w:line="240" w:lineRule="auto"/>
        <w:rPr>
          <w:color w:val="1155CC"/>
          <w:u w:val="single"/>
        </w:rPr>
      </w:pPr>
      <w:r>
        <w:rPr>
          <w:color w:val="222222"/>
        </w:rPr>
        <w:t>leer más</w:t>
      </w:r>
      <w:hyperlink r:id="rId10">
        <w:r>
          <w:rPr>
            <w:color w:val="222222"/>
          </w:rPr>
          <w:t xml:space="preserve"> </w:t>
        </w:r>
      </w:hyperlink>
      <w:hyperlink r:id="rId11">
        <w:r>
          <w:rPr>
            <w:color w:val="1155CC"/>
            <w:u w:val="single"/>
          </w:rPr>
          <w:t>https://www.spainhabitat.es/oficina-acelera-pyme-valencia-femeval-emprendimiento-digital/</w:t>
        </w:r>
      </w:hyperlink>
    </w:p>
    <w:p w14:paraId="00000028" w14:textId="77777777" w:rsidR="004E2441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NOTICIA 7</w:t>
      </w:r>
    </w:p>
    <w:p w14:paraId="00000029" w14:textId="77777777" w:rsidR="004E2441" w:rsidRDefault="00000000">
      <w:pPr>
        <w:spacing w:before="240" w:line="240" w:lineRule="auto"/>
        <w:rPr>
          <w:color w:val="222222"/>
        </w:rPr>
      </w:pPr>
      <w:r>
        <w:rPr>
          <w:color w:val="222222"/>
        </w:rPr>
        <w:t>PRODUCTO</w:t>
      </w:r>
    </w:p>
    <w:bookmarkStart w:id="3" w:name="_qiier02wrvpi" w:colFirst="0" w:colLast="0"/>
    <w:bookmarkEnd w:id="3"/>
    <w:p w14:paraId="0000002A" w14:textId="77777777" w:rsidR="004E2441" w:rsidRDefault="00000000">
      <w:pPr>
        <w:pStyle w:val="Ttulo1"/>
        <w:keepNext w:val="0"/>
        <w:keepLines w:val="0"/>
        <w:spacing w:before="0" w:after="0" w:line="240" w:lineRule="auto"/>
        <w:rPr>
          <w:rFonts w:ascii="Montserrat" w:eastAsia="Montserrat" w:hAnsi="Montserrat" w:cs="Montserrat"/>
          <w:b/>
          <w:bCs/>
          <w:color w:val="212121"/>
          <w:sz w:val="22"/>
          <w:szCs w:val="22"/>
        </w:rPr>
      </w:pPr>
      <w:r>
        <w:fldChar w:fldCharType="begin"/>
      </w:r>
      <w:r>
        <w:instrText>HYPERLINK "https://www.spainhabitat.es/pro800-gran-real-de-gold-flooring-resistencia-para-proyectos-exigentes/" \h</w:instrText>
      </w:r>
      <w:r>
        <w:fldChar w:fldCharType="separate"/>
      </w:r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t xml:space="preserve">Pro800 Gran Real de Gold </w:t>
      </w:r>
      <w:proofErr w:type="spellStart"/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t>Flooring</w:t>
      </w:r>
      <w:proofErr w:type="spellEnd"/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t>: resistencia para proyectos exigentes</w:t>
      </w:r>
      <w:r>
        <w:rPr>
          <w:rFonts w:ascii="Montserrat" w:eastAsia="Montserrat" w:hAnsi="Montserrat" w:cs="Montserrat"/>
          <w:b/>
          <w:bCs/>
          <w:color w:val="212121"/>
          <w:sz w:val="22"/>
          <w:szCs w:val="22"/>
        </w:rPr>
        <w:fldChar w:fldCharType="end"/>
      </w:r>
    </w:p>
    <w:p w14:paraId="0000002B" w14:textId="77777777" w:rsidR="004E2441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sz w:val="26"/>
          <w:szCs w:val="26"/>
          <w:highlight w:val="white"/>
        </w:rPr>
        <w:t xml:space="preserve">Mio </w:t>
      </w:r>
      <w:proofErr w:type="spellStart"/>
      <w:r>
        <w:rPr>
          <w:sz w:val="26"/>
          <w:szCs w:val="26"/>
          <w:highlight w:val="white"/>
        </w:rPr>
        <w:t>Parquet</w:t>
      </w:r>
      <w:proofErr w:type="spellEnd"/>
      <w:r>
        <w:rPr>
          <w:rFonts w:ascii="Montserrat" w:eastAsia="Montserrat" w:hAnsi="Montserrat" w:cs="Montserrat"/>
          <w:b/>
          <w:bCs/>
        </w:rPr>
        <w:t xml:space="preserve"> </w:t>
      </w:r>
      <w:r>
        <w:rPr>
          <w:color w:val="222222"/>
          <w:sz w:val="26"/>
          <w:szCs w:val="26"/>
        </w:rPr>
        <w:t>presenta la nueva colección de</w:t>
      </w:r>
      <w:r>
        <w:rPr>
          <w:rFonts w:ascii="Montserrat" w:eastAsia="Montserrat" w:hAnsi="Montserrat" w:cs="Montserrat"/>
          <w:b/>
          <w:bCs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suelo laminado </w:t>
      </w:r>
      <w:r>
        <w:rPr>
          <w:color w:val="222222"/>
          <w:sz w:val="26"/>
          <w:szCs w:val="26"/>
        </w:rPr>
        <w:t xml:space="preserve">Pro800 Gran Real de Gold </w:t>
      </w:r>
      <w:proofErr w:type="spellStart"/>
      <w:r>
        <w:rPr>
          <w:color w:val="222222"/>
          <w:sz w:val="26"/>
          <w:szCs w:val="26"/>
        </w:rPr>
        <w:t>Flooring</w:t>
      </w:r>
      <w:proofErr w:type="spellEnd"/>
      <w:r>
        <w:rPr>
          <w:color w:val="222222"/>
          <w:sz w:val="26"/>
          <w:szCs w:val="26"/>
        </w:rPr>
        <w:t>, que combina formato XL, acabado sincronizado y clasificación AC6.</w:t>
      </w:r>
    </w:p>
    <w:p w14:paraId="0000002C" w14:textId="77777777" w:rsidR="004E2441" w:rsidRDefault="00000000">
      <w:pPr>
        <w:spacing w:before="240" w:line="240" w:lineRule="auto"/>
        <w:rPr>
          <w:color w:val="1155CC"/>
          <w:sz w:val="26"/>
          <w:szCs w:val="26"/>
          <w:u w:val="single"/>
        </w:rPr>
      </w:pPr>
      <w:r>
        <w:rPr>
          <w:color w:val="222222"/>
          <w:sz w:val="26"/>
          <w:szCs w:val="26"/>
        </w:rPr>
        <w:lastRenderedPageBreak/>
        <w:t>Quiero verlo</w:t>
      </w:r>
      <w:hyperlink r:id="rId12">
        <w:r>
          <w:rPr>
            <w:color w:val="222222"/>
            <w:sz w:val="26"/>
            <w:szCs w:val="26"/>
          </w:rPr>
          <w:t xml:space="preserve"> </w:t>
        </w:r>
      </w:hyperlink>
      <w:hyperlink r:id="rId13">
        <w:r>
          <w:rPr>
            <w:color w:val="1155CC"/>
            <w:sz w:val="26"/>
            <w:szCs w:val="26"/>
            <w:u w:val="single"/>
          </w:rPr>
          <w:t>https://www.spainhabitat.es/pro800-gran-real-de-gold-flooring-resistencia-para-proyectos-exigentes/</w:t>
        </w:r>
      </w:hyperlink>
    </w:p>
    <w:p w14:paraId="0000002D" w14:textId="77777777" w:rsidR="004E2441" w:rsidRDefault="00000000">
      <w:pPr>
        <w:spacing w:before="240" w:line="240" w:lineRule="auto"/>
        <w:rPr>
          <w:color w:val="1155CC"/>
          <w:sz w:val="26"/>
          <w:szCs w:val="26"/>
          <w:u w:val="single"/>
        </w:rPr>
      </w:pPr>
      <w:r>
        <w:rPr>
          <w:color w:val="1155CC"/>
          <w:sz w:val="26"/>
          <w:szCs w:val="26"/>
          <w:u w:val="single"/>
        </w:rPr>
        <w:br/>
      </w:r>
    </w:p>
    <w:p w14:paraId="0000002E" w14:textId="77777777" w:rsidR="004E2441" w:rsidRDefault="00000000">
      <w:pPr>
        <w:spacing w:before="240" w:line="240" w:lineRule="auto"/>
        <w:rPr>
          <w:color w:val="1155CC"/>
          <w:sz w:val="26"/>
          <w:szCs w:val="26"/>
          <w:u w:val="single"/>
        </w:rPr>
      </w:pPr>
      <w:r>
        <w:rPr>
          <w:color w:val="1155CC"/>
          <w:sz w:val="26"/>
          <w:szCs w:val="26"/>
          <w:u w:val="single"/>
        </w:rPr>
        <w:br/>
      </w:r>
    </w:p>
    <w:p w14:paraId="0000002F" w14:textId="77777777" w:rsidR="004E2441" w:rsidRDefault="00000000">
      <w:pPr>
        <w:spacing w:before="240" w:line="240" w:lineRule="auto"/>
        <w:rPr>
          <w:color w:val="1155CC"/>
          <w:sz w:val="26"/>
          <w:szCs w:val="26"/>
          <w:u w:val="single"/>
        </w:rPr>
      </w:pPr>
      <w:r>
        <w:rPr>
          <w:color w:val="1155CC"/>
          <w:sz w:val="26"/>
          <w:szCs w:val="26"/>
          <w:u w:val="single"/>
        </w:rPr>
        <w:br/>
      </w:r>
      <w:r>
        <w:rPr>
          <w:color w:val="1155CC"/>
          <w:sz w:val="26"/>
          <w:szCs w:val="26"/>
          <w:u w:val="single"/>
        </w:rPr>
        <w:br/>
      </w:r>
    </w:p>
    <w:p w14:paraId="00000030" w14:textId="77777777" w:rsidR="004E2441" w:rsidRDefault="00000000">
      <w:pPr>
        <w:spacing w:before="240" w:line="240" w:lineRule="auto"/>
        <w:rPr>
          <w:color w:val="1155CC"/>
          <w:sz w:val="26"/>
          <w:szCs w:val="26"/>
          <w:u w:val="single"/>
        </w:rPr>
      </w:pPr>
      <w:r>
        <w:rPr>
          <w:color w:val="1155CC"/>
          <w:sz w:val="26"/>
          <w:szCs w:val="26"/>
          <w:u w:val="single"/>
        </w:rPr>
        <w:br/>
      </w:r>
      <w:r>
        <w:rPr>
          <w:color w:val="1155CC"/>
          <w:sz w:val="26"/>
          <w:szCs w:val="26"/>
          <w:u w:val="single"/>
        </w:rPr>
        <w:br/>
      </w:r>
    </w:p>
    <w:p w14:paraId="00000031" w14:textId="77777777" w:rsidR="004E2441" w:rsidRDefault="00000000">
      <w:pPr>
        <w:spacing w:before="240" w:line="240" w:lineRule="auto"/>
        <w:rPr>
          <w:color w:val="1155CC"/>
          <w:sz w:val="26"/>
          <w:szCs w:val="26"/>
          <w:u w:val="single"/>
        </w:rPr>
      </w:pPr>
      <w:r>
        <w:rPr>
          <w:color w:val="1155CC"/>
          <w:sz w:val="26"/>
          <w:szCs w:val="26"/>
          <w:u w:val="single"/>
        </w:rPr>
        <w:br/>
      </w:r>
      <w:r>
        <w:rPr>
          <w:color w:val="1155CC"/>
          <w:sz w:val="26"/>
          <w:szCs w:val="26"/>
          <w:u w:val="single"/>
        </w:rPr>
        <w:br/>
      </w:r>
    </w:p>
    <w:p w14:paraId="00000032" w14:textId="77777777" w:rsidR="004E2441" w:rsidRDefault="00000000">
      <w:pPr>
        <w:spacing w:before="240" w:line="240" w:lineRule="auto"/>
        <w:rPr>
          <w:color w:val="1155CC"/>
          <w:sz w:val="26"/>
          <w:szCs w:val="26"/>
          <w:u w:val="single"/>
        </w:rPr>
      </w:pPr>
      <w:r>
        <w:rPr>
          <w:color w:val="1155CC"/>
          <w:sz w:val="26"/>
          <w:szCs w:val="26"/>
          <w:u w:val="single"/>
        </w:rPr>
        <w:br/>
      </w:r>
      <w:r>
        <w:rPr>
          <w:color w:val="1155CC"/>
          <w:sz w:val="26"/>
          <w:szCs w:val="26"/>
          <w:u w:val="single"/>
        </w:rPr>
        <w:br/>
      </w:r>
    </w:p>
    <w:p w14:paraId="00000033" w14:textId="77777777" w:rsidR="004E2441" w:rsidRDefault="00000000">
      <w:pPr>
        <w:spacing w:before="240" w:line="240" w:lineRule="auto"/>
        <w:rPr>
          <w:color w:val="1155CC"/>
          <w:sz w:val="26"/>
          <w:szCs w:val="26"/>
          <w:u w:val="single"/>
        </w:rPr>
      </w:pPr>
      <w:r>
        <w:rPr>
          <w:color w:val="1155CC"/>
          <w:sz w:val="26"/>
          <w:szCs w:val="26"/>
          <w:u w:val="single"/>
        </w:rPr>
        <w:br/>
      </w:r>
      <w:r>
        <w:rPr>
          <w:color w:val="1155CC"/>
          <w:sz w:val="26"/>
          <w:szCs w:val="26"/>
          <w:u w:val="single"/>
        </w:rPr>
        <w:br/>
      </w:r>
    </w:p>
    <w:p w14:paraId="00000034" w14:textId="77777777" w:rsidR="004E2441" w:rsidRDefault="00000000">
      <w:pPr>
        <w:spacing w:before="240" w:line="240" w:lineRule="auto"/>
        <w:rPr>
          <w:color w:val="1155CC"/>
          <w:sz w:val="26"/>
          <w:szCs w:val="26"/>
          <w:u w:val="single"/>
        </w:rPr>
      </w:pPr>
      <w:r>
        <w:rPr>
          <w:color w:val="1155CC"/>
          <w:sz w:val="26"/>
          <w:szCs w:val="26"/>
          <w:u w:val="single"/>
        </w:rPr>
        <w:br/>
      </w:r>
      <w:r>
        <w:rPr>
          <w:color w:val="1155CC"/>
          <w:sz w:val="26"/>
          <w:szCs w:val="26"/>
          <w:u w:val="single"/>
        </w:rPr>
        <w:br/>
      </w:r>
    </w:p>
    <w:p w14:paraId="00000035" w14:textId="77777777" w:rsidR="004E2441" w:rsidRDefault="00000000">
      <w:pPr>
        <w:spacing w:before="240" w:line="240" w:lineRule="auto"/>
      </w:pPr>
      <w:r>
        <w:rPr>
          <w:color w:val="1155CC"/>
          <w:sz w:val="26"/>
          <w:szCs w:val="26"/>
          <w:u w:val="single"/>
        </w:rPr>
        <w:br/>
      </w:r>
    </w:p>
    <w:sectPr w:rsidR="004E244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2D5ABDE-9155-AD47-972F-B7247EFB86FD}"/>
    <w:embedBold r:id="rId2" w:fontKey="{EB7D8241-0C06-F44E-A48F-DA688B6126DA}"/>
    <w:embedItalic r:id="rId3" w:fontKey="{D3302E25-CBA2-A948-B299-19CD046795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CA7BB99-9221-B848-B329-BB11E7B4EF99}"/>
  </w:font>
  <w:font w:name="Montserrat">
    <w:panose1 w:val="02000505000000020004"/>
    <w:charset w:val="4D"/>
    <w:family w:val="auto"/>
    <w:pitch w:val="variable"/>
    <w:sig w:usb0="8000002F" w:usb1="4000204A" w:usb2="00000000" w:usb3="00000000" w:csb0="00000001" w:csb1="00000000"/>
    <w:embedBold r:id="rId5" w:fontKey="{2C0B12B0-45D5-7A40-9B1F-D592CB208C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0B11E23-EF49-EC46-A774-05E0F183BE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3349583-970C-0345-901B-61A8B6EDD2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441"/>
    <w:rsid w:val="004E2441"/>
    <w:rsid w:val="00BC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30127C"/>
  <w15:docId w15:val="{1D08ED8D-10D7-DE48-AF10-D93F8FE2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formacion-comercial-habitat-fevama-valencia/" TargetMode="External"/><Relationship Id="rId13" Type="http://schemas.openxmlformats.org/officeDocument/2006/relationships/hyperlink" Target="https://www.spainhabitat.es/pro800-gran-real-de-gold-flooring-resistencia-para-proyectos-exigent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in-workspace-spain-un-encuentro-que-crece-y-se-internacionaliza/" TargetMode="External"/><Relationship Id="rId12" Type="http://schemas.openxmlformats.org/officeDocument/2006/relationships/hyperlink" Target="https://www.spainhabitat.es/pro800-gran-real-de-gold-flooring-resistencia-para-proyectos-exigent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ambit-celebra-20-anos-con-los-primeros-premios-del-cluster/" TargetMode="External"/><Relationship Id="rId11" Type="http://schemas.openxmlformats.org/officeDocument/2006/relationships/hyperlink" Target="https://www.spainhabitat.es/oficina-acelera-pyme-valencia-femeval-emprendimiento-digital/" TargetMode="External"/><Relationship Id="rId5" Type="http://schemas.openxmlformats.org/officeDocument/2006/relationships/hyperlink" Target="https://www.spainhabitat.es/ambit-celebra-20-anos-con-los-primeros-premios-del-cluster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spainhabitat.es/oficina-acelera-pyme-valencia-femeval-emprendimiento-digital/" TargetMode="External"/><Relationship Id="rId4" Type="http://schemas.openxmlformats.org/officeDocument/2006/relationships/hyperlink" Target="https://www.spainhabitat.es/el-auge-de-los-proyectos-hoteleros-clave-de-iberhotel-hde/" TargetMode="External"/><Relationship Id="rId9" Type="http://schemas.openxmlformats.org/officeDocument/2006/relationships/hyperlink" Target="https://www.spainhabitat.es/formacion-comercial-habitat-fevama-valencia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2026-06-20T07:55:00Z</dcterms:created>
  <dcterms:modified xsi:type="dcterms:W3CDTF">2026-06-20T07:55:00Z</dcterms:modified>
</cp:coreProperties>
</file>