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46D4" w:rsidRDefault="00000000">
      <w:pPr>
        <w:rPr>
          <w:rFonts w:hint="eastAsia"/>
        </w:rPr>
      </w:pPr>
      <w:r>
        <w:t>NEWSLETTER 10 JUNIO</w:t>
      </w:r>
    </w:p>
    <w:p w:rsidR="00FB46D4" w:rsidRDefault="00FB46D4">
      <w:pPr>
        <w:rPr>
          <w:rFonts w:hint="eastAsia"/>
        </w:rPr>
      </w:pPr>
    </w:p>
    <w:p w:rsidR="006C23EB" w:rsidRDefault="006C23EB">
      <w:pPr>
        <w:rPr>
          <w:b/>
          <w:bCs/>
        </w:rPr>
      </w:pPr>
      <w:r>
        <w:rPr>
          <w:b/>
          <w:bCs/>
        </w:rPr>
        <w:t>Noticia 1</w:t>
      </w:r>
    </w:p>
    <w:p w:rsidR="00FB46D4" w:rsidRDefault="00000000">
      <w:pPr>
        <w:rPr>
          <w:rFonts w:hint="eastAsia"/>
          <w:b/>
          <w:bCs/>
        </w:rPr>
      </w:pPr>
      <w:r>
        <w:rPr>
          <w:b/>
          <w:bCs/>
        </w:rPr>
        <w:t>Empresa</w:t>
      </w:r>
    </w:p>
    <w:p w:rsidR="00FB46D4" w:rsidRDefault="00000000">
      <w:pPr>
        <w:rPr>
          <w:rFonts w:hint="eastAsia"/>
        </w:rPr>
      </w:pPr>
      <w:proofErr w:type="spellStart"/>
      <w:r>
        <w:rPr>
          <w:b/>
          <w:bCs/>
        </w:rPr>
        <w:t>Fevama</w:t>
      </w:r>
      <w:proofErr w:type="spellEnd"/>
      <w:r>
        <w:rPr>
          <w:b/>
          <w:bCs/>
        </w:rPr>
        <w:t xml:space="preserve"> impulsa la internacionalización del hábitat en Latinoamérica</w:t>
      </w:r>
    </w:p>
    <w:p w:rsidR="00FB46D4" w:rsidRDefault="00000000">
      <w:pPr>
        <w:rPr>
          <w:rFonts w:hint="eastAsia"/>
        </w:rPr>
      </w:pPr>
      <w:r>
        <w:t xml:space="preserve">Arranca un </w:t>
      </w:r>
      <w:r>
        <w:rPr>
          <w:rStyle w:val="Muydestacado"/>
          <w:b w:val="0"/>
          <w:bCs w:val="0"/>
        </w:rPr>
        <w:t>proyecto de consultoría sobre internacionalización de empresas en el mercado latinoamericano</w:t>
      </w:r>
      <w:r>
        <w:t>, junto a UPV y Universidad de México.</w:t>
      </w:r>
    </w:p>
    <w:p w:rsidR="00FB46D4" w:rsidRDefault="00000000">
      <w:pPr>
        <w:rPr>
          <w:rFonts w:hint="eastAsia"/>
        </w:rPr>
      </w:pPr>
      <w:r>
        <w:t xml:space="preserve">Infórmate </w:t>
      </w:r>
      <w:hyperlink>
        <w:r>
          <w:rPr>
            <w:rStyle w:val="EnlacedeInternet"/>
            <w:color w:val="auto"/>
          </w:rPr>
          <w:t>https://www.spainhabitat.es/oportunidades-de-internacionalizacion-en-latinoamerica/</w:t>
        </w:r>
      </w:hyperlink>
    </w:p>
    <w:p w:rsidR="00FB46D4" w:rsidRDefault="00FB46D4">
      <w:pPr>
        <w:rPr>
          <w:rFonts w:hint="eastAsia"/>
          <w:b/>
          <w:bCs/>
        </w:rPr>
      </w:pPr>
    </w:p>
    <w:p w:rsidR="006C23EB" w:rsidRDefault="006C23EB">
      <w:pPr>
        <w:rPr>
          <w:b/>
          <w:bCs/>
        </w:rPr>
      </w:pPr>
      <w:r>
        <w:rPr>
          <w:b/>
          <w:bCs/>
        </w:rPr>
        <w:t>Noticia 2</w:t>
      </w:r>
    </w:p>
    <w:p w:rsidR="00FB46D4" w:rsidRDefault="00000000">
      <w:pPr>
        <w:rPr>
          <w:rFonts w:hint="eastAsia"/>
          <w:b/>
          <w:bCs/>
        </w:rPr>
      </w:pPr>
      <w:r>
        <w:rPr>
          <w:b/>
          <w:bCs/>
        </w:rPr>
        <w:t>Ferias</w:t>
      </w:r>
    </w:p>
    <w:p w:rsidR="00FB46D4" w:rsidRDefault="00000000">
      <w:pPr>
        <w:rPr>
          <w:rFonts w:hint="eastAsia"/>
          <w:b/>
          <w:bCs/>
        </w:rPr>
      </w:pPr>
      <w:r>
        <w:rPr>
          <w:b/>
          <w:bCs/>
        </w:rPr>
        <w:t>Feria del Mueble Yecla: innovación con raíces</w:t>
      </w:r>
    </w:p>
    <w:p w:rsidR="00FB46D4" w:rsidRDefault="00000000">
      <w:pPr>
        <w:rPr>
          <w:rFonts w:hint="eastAsia"/>
          <w:b/>
          <w:bCs/>
        </w:rPr>
      </w:pPr>
      <w:r>
        <w:t xml:space="preserve">Dos </w:t>
      </w:r>
      <w:r>
        <w:rPr>
          <w:rStyle w:val="Muydestacado"/>
          <w:b w:val="0"/>
          <w:bCs w:val="0"/>
        </w:rPr>
        <w:t xml:space="preserve">jornadas internacionales </w:t>
      </w:r>
      <w:proofErr w:type="spellStart"/>
      <w:r>
        <w:rPr>
          <w:rStyle w:val="Muydestacado"/>
          <w:b w:val="0"/>
          <w:bCs w:val="0"/>
        </w:rPr>
        <w:t>contract</w:t>
      </w:r>
      <w:proofErr w:type="spellEnd"/>
      <w:r>
        <w:t xml:space="preserve"> y diversas ponencias, o el Premio Anual </w:t>
      </w:r>
      <w:proofErr w:type="spellStart"/>
      <w:r>
        <w:t>Arema</w:t>
      </w:r>
      <w:proofErr w:type="spellEnd"/>
      <w:r>
        <w:t xml:space="preserve"> destacaron en la programación de la</w:t>
      </w:r>
      <w:r>
        <w:rPr>
          <w:rStyle w:val="Muydestacado"/>
          <w:b w:val="0"/>
          <w:bCs w:val="0"/>
        </w:rPr>
        <w:t xml:space="preserve"> 63ª edición.</w:t>
      </w:r>
    </w:p>
    <w:p w:rsidR="00FB46D4" w:rsidRDefault="00000000">
      <w:pPr>
        <w:rPr>
          <w:rFonts w:hint="eastAsia"/>
        </w:rPr>
      </w:pPr>
      <w:r>
        <w:rPr>
          <w:rStyle w:val="Muydestacado"/>
          <w:b w:val="0"/>
          <w:bCs w:val="0"/>
        </w:rPr>
        <w:t xml:space="preserve">Leer más </w:t>
      </w:r>
      <w:r>
        <w:rPr>
          <w:rStyle w:val="EnlacedeInternet"/>
        </w:rPr>
        <w:t>https://www.spainhabitat.es/feria-del-mueble-yecla-2025-innovacion-con-raices/</w:t>
      </w:r>
    </w:p>
    <w:p w:rsidR="00FB46D4" w:rsidRDefault="00FB46D4">
      <w:pPr>
        <w:rPr>
          <w:rStyle w:val="Muydestacado"/>
          <w:rFonts w:hint="eastAsia"/>
          <w:b w:val="0"/>
          <w:bCs w:val="0"/>
        </w:rPr>
      </w:pPr>
    </w:p>
    <w:p w:rsidR="006C23EB" w:rsidRDefault="006C23EB">
      <w:pPr>
        <w:rPr>
          <w:b/>
          <w:bCs/>
        </w:rPr>
      </w:pPr>
      <w:r>
        <w:rPr>
          <w:b/>
          <w:bCs/>
        </w:rPr>
        <w:t>Noticia 3</w:t>
      </w:r>
    </w:p>
    <w:p w:rsidR="00FB46D4" w:rsidRDefault="00000000">
      <w:pPr>
        <w:rPr>
          <w:rFonts w:hint="eastAsia"/>
          <w:b/>
          <w:bCs/>
        </w:rPr>
      </w:pPr>
      <w:r>
        <w:rPr>
          <w:b/>
          <w:bCs/>
        </w:rPr>
        <w:t>Exposición</w:t>
      </w:r>
    </w:p>
    <w:p w:rsidR="00FB46D4" w:rsidRDefault="00000000">
      <w:pPr>
        <w:rPr>
          <w:rFonts w:hint="eastAsia"/>
          <w:b/>
          <w:bCs/>
        </w:rPr>
      </w:pPr>
      <w:r>
        <w:rPr>
          <w:b/>
          <w:bCs/>
        </w:rPr>
        <w:t>`</w:t>
      </w:r>
      <w:proofErr w:type="spellStart"/>
      <w:r>
        <w:rPr>
          <w:b/>
          <w:bCs/>
        </w:rPr>
        <w:t>Llegat</w:t>
      </w:r>
      <w:proofErr w:type="spellEnd"/>
      <w:r>
        <w:rPr>
          <w:b/>
          <w:bCs/>
        </w:rPr>
        <w:t>´, el legado de los interioristas valencianos</w:t>
      </w:r>
    </w:p>
    <w:p w:rsidR="00FB46D4" w:rsidRDefault="00000000">
      <w:pPr>
        <w:rPr>
          <w:rFonts w:hint="eastAsia"/>
        </w:rPr>
      </w:pPr>
      <w:r>
        <w:t xml:space="preserve">Una exposición que revisa y celebra el legado de 17 interioristas valencianos fundamentales en el desarrollo de esta disciplina. </w:t>
      </w:r>
    </w:p>
    <w:p w:rsidR="00FB46D4" w:rsidRDefault="00000000">
      <w:pPr>
        <w:rPr>
          <w:rFonts w:hint="eastAsia"/>
          <w:b/>
          <w:bCs/>
        </w:rPr>
      </w:pPr>
      <w:r>
        <w:rPr>
          <w:rStyle w:val="EnlacedeInternet"/>
        </w:rPr>
        <w:t>Quiero verlo https://www.spainhabitat.es/llegat-el-legado-de-los-interioristas-valencianos/</w:t>
      </w:r>
    </w:p>
    <w:p w:rsidR="00FB46D4" w:rsidRDefault="00FB46D4">
      <w:pPr>
        <w:rPr>
          <w:rFonts w:hint="eastAsia"/>
        </w:rPr>
      </w:pPr>
    </w:p>
    <w:p w:rsidR="006C23EB" w:rsidRDefault="006C23EB">
      <w:pPr>
        <w:rPr>
          <w:b/>
          <w:bCs/>
        </w:rPr>
      </w:pPr>
      <w:r>
        <w:rPr>
          <w:b/>
          <w:bCs/>
        </w:rPr>
        <w:t>Noticia 4</w:t>
      </w:r>
    </w:p>
    <w:p w:rsidR="00FB46D4" w:rsidRDefault="00000000">
      <w:pPr>
        <w:rPr>
          <w:rFonts w:hint="eastAsia"/>
          <w:b/>
          <w:bCs/>
        </w:rPr>
      </w:pPr>
      <w:r>
        <w:rPr>
          <w:b/>
          <w:bCs/>
        </w:rPr>
        <w:t>Ferias</w:t>
      </w:r>
    </w:p>
    <w:p w:rsidR="00FB46D4" w:rsidRDefault="00000000">
      <w:pPr>
        <w:rPr>
          <w:rFonts w:hint="eastAsia"/>
          <w:b/>
          <w:bCs/>
        </w:rPr>
      </w:pPr>
      <w:r>
        <w:rPr>
          <w:b/>
          <w:bCs/>
        </w:rPr>
        <w:t>LIGNA impulsa al sector y mira al futuro</w:t>
      </w:r>
    </w:p>
    <w:p w:rsidR="00FB46D4" w:rsidRDefault="00000000">
      <w:pPr>
        <w:rPr>
          <w:rFonts w:hint="eastAsia"/>
        </w:rPr>
      </w:pPr>
      <w:r>
        <w:t xml:space="preserve">Finaliza una edición marcada por la </w:t>
      </w:r>
      <w:r>
        <w:rPr>
          <w:rStyle w:val="Muydestacado"/>
          <w:b w:val="0"/>
          <w:bCs w:val="0"/>
        </w:rPr>
        <w:t>Innovación, sostenibilidad y negocio internacional en Hannover</w:t>
      </w:r>
      <w:r>
        <w:t xml:space="preserve">. </w:t>
      </w:r>
    </w:p>
    <w:p w:rsidR="00FB46D4" w:rsidRDefault="00FB46D4">
      <w:pPr>
        <w:rPr>
          <w:rFonts w:hint="eastAsia"/>
        </w:rPr>
      </w:pPr>
    </w:p>
    <w:p w:rsidR="00FB46D4" w:rsidRDefault="00000000">
      <w:pPr>
        <w:rPr>
          <w:rFonts w:hint="eastAsia"/>
        </w:rPr>
      </w:pPr>
      <w:r>
        <w:t xml:space="preserve">Leer más </w:t>
      </w:r>
      <w:hyperlink>
        <w:r>
          <w:rPr>
            <w:rStyle w:val="EnlacedeInternet"/>
          </w:rPr>
          <w:t>https://www.spainhabitat.es/ligna-2025-impulsa-el-sector-y-mira-al-futuro/</w:t>
        </w:r>
      </w:hyperlink>
    </w:p>
    <w:p w:rsidR="00FB46D4" w:rsidRDefault="00FB46D4">
      <w:pPr>
        <w:rPr>
          <w:rStyle w:val="EnlacedeInternet"/>
          <w:rFonts w:hint="eastAsia"/>
        </w:rPr>
      </w:pPr>
    </w:p>
    <w:p w:rsidR="006C23EB" w:rsidRDefault="006C23EB">
      <w:pPr>
        <w:rPr>
          <w:b/>
          <w:bCs/>
        </w:rPr>
      </w:pPr>
      <w:r>
        <w:rPr>
          <w:b/>
          <w:bCs/>
        </w:rPr>
        <w:t>Noticia 5</w:t>
      </w:r>
    </w:p>
    <w:p w:rsidR="00FB46D4" w:rsidRDefault="00000000">
      <w:pPr>
        <w:rPr>
          <w:rFonts w:hint="eastAsia"/>
          <w:b/>
          <w:bCs/>
        </w:rPr>
      </w:pPr>
      <w:r>
        <w:rPr>
          <w:b/>
          <w:bCs/>
        </w:rPr>
        <w:t>Actualidad</w:t>
      </w:r>
    </w:p>
    <w:p w:rsidR="00FB46D4" w:rsidRDefault="00000000">
      <w:pPr>
        <w:rPr>
          <w:rFonts w:hint="eastAsia"/>
          <w:b/>
          <w:bCs/>
        </w:rPr>
      </w:pPr>
      <w:proofErr w:type="spellStart"/>
      <w:r>
        <w:rPr>
          <w:b/>
          <w:bCs/>
        </w:rPr>
        <w:t>Flexliving</w:t>
      </w:r>
      <w:proofErr w:type="spellEnd"/>
      <w:r>
        <w:rPr>
          <w:b/>
          <w:bCs/>
        </w:rPr>
        <w:t>, el reto de diseñar viviendas flexibles</w:t>
      </w:r>
    </w:p>
    <w:p w:rsidR="00FB46D4" w:rsidRDefault="00000000">
      <w:pPr>
        <w:rPr>
          <w:rFonts w:hint="eastAsia"/>
          <w:b/>
          <w:bCs/>
        </w:rPr>
      </w:pPr>
      <w:r>
        <w:t xml:space="preserve">La vivienda flexible se consolida como una respuesta contemporánea a los </w:t>
      </w:r>
      <w:r>
        <w:rPr>
          <w:rStyle w:val="Muydestacado"/>
          <w:b w:val="0"/>
          <w:bCs w:val="0"/>
        </w:rPr>
        <w:t xml:space="preserve">nuevos modos de vida urbanos. </w:t>
      </w:r>
    </w:p>
    <w:p w:rsidR="00FB46D4" w:rsidRDefault="00000000">
      <w:pPr>
        <w:rPr>
          <w:rFonts w:hint="eastAsia"/>
        </w:rPr>
      </w:pPr>
      <w:r>
        <w:t xml:space="preserve">Saber más </w:t>
      </w:r>
      <w:hyperlink r:id="rId4">
        <w:r>
          <w:rPr>
            <w:rStyle w:val="EnlacedeInternet"/>
            <w:color w:val="auto"/>
          </w:rPr>
          <w:t>https://www.spainhabitat.es/flexliving-como-disenar-viviendas-flexibles/</w:t>
        </w:r>
      </w:hyperlink>
    </w:p>
    <w:p w:rsidR="00FB46D4" w:rsidRDefault="00FB46D4">
      <w:pPr>
        <w:rPr>
          <w:rStyle w:val="EnlacedeInternet"/>
          <w:rFonts w:hint="eastAsia"/>
        </w:rPr>
      </w:pPr>
    </w:p>
    <w:p w:rsidR="006C23EB" w:rsidRDefault="006C23EB">
      <w:pPr>
        <w:rPr>
          <w:b/>
          <w:bCs/>
        </w:rPr>
      </w:pPr>
      <w:r>
        <w:rPr>
          <w:b/>
          <w:bCs/>
        </w:rPr>
        <w:t>Noticia 6</w:t>
      </w:r>
    </w:p>
    <w:p w:rsidR="00FB46D4" w:rsidRDefault="00000000">
      <w:pPr>
        <w:rPr>
          <w:rFonts w:hint="eastAsia"/>
          <w:b/>
          <w:bCs/>
        </w:rPr>
      </w:pPr>
      <w:r>
        <w:rPr>
          <w:b/>
          <w:bCs/>
        </w:rPr>
        <w:t>Exposición</w:t>
      </w:r>
    </w:p>
    <w:p w:rsidR="00FB46D4" w:rsidRDefault="00000000">
      <w:pPr>
        <w:rPr>
          <w:rFonts w:hint="eastAsia"/>
          <w:b/>
          <w:bCs/>
        </w:rPr>
      </w:pPr>
      <w:r>
        <w:rPr>
          <w:b/>
          <w:bCs/>
        </w:rPr>
        <w:t xml:space="preserve">`Materialidad </w:t>
      </w:r>
      <w:proofErr w:type="spellStart"/>
      <w:r>
        <w:rPr>
          <w:b/>
          <w:bCs/>
        </w:rPr>
        <w:t>Consciente´en</w:t>
      </w:r>
      <w:proofErr w:type="spellEnd"/>
      <w:r>
        <w:rPr>
          <w:b/>
          <w:bCs/>
        </w:rPr>
        <w:t xml:space="preserve"> Feria Hábitat Valencia</w:t>
      </w:r>
    </w:p>
    <w:p w:rsidR="00FB46D4" w:rsidRDefault="00000000">
      <w:pPr>
        <w:rPr>
          <w:rFonts w:hint="eastAsia"/>
        </w:rPr>
      </w:pPr>
      <w:r>
        <w:t xml:space="preserve">Una exposición organizada en colaboración con Material Bank y el equipo de consultoría de </w:t>
      </w:r>
      <w:proofErr w:type="spellStart"/>
      <w:r>
        <w:t>Matter</w:t>
      </w:r>
      <w:proofErr w:type="spellEnd"/>
      <w:r>
        <w:t>, explorará formas de decorar con materiales sostenibles.</w:t>
      </w:r>
    </w:p>
    <w:p w:rsidR="00FB46D4" w:rsidRDefault="00000000">
      <w:pPr>
        <w:rPr>
          <w:rFonts w:hint="eastAsia"/>
        </w:rPr>
      </w:pPr>
      <w:r>
        <w:rPr>
          <w:rStyle w:val="EnlacedeInternet"/>
        </w:rPr>
        <w:t xml:space="preserve">Saber más </w:t>
      </w:r>
      <w:hyperlink r:id="rId5">
        <w:r>
          <w:rPr>
            <w:rStyle w:val="EnlacedeInternet"/>
          </w:rPr>
          <w:t>https://www.spainhabitat.es/materialidad-consciente-decorar-con-materiales-sostenibles/</w:t>
        </w:r>
      </w:hyperlink>
    </w:p>
    <w:p w:rsidR="00FB46D4" w:rsidRDefault="00FB46D4">
      <w:pPr>
        <w:rPr>
          <w:rFonts w:hint="eastAsia"/>
        </w:rPr>
      </w:pPr>
    </w:p>
    <w:p w:rsidR="006C23EB" w:rsidRDefault="006C23EB">
      <w:pPr>
        <w:rPr>
          <w:b/>
          <w:bCs/>
        </w:rPr>
      </w:pPr>
      <w:r>
        <w:rPr>
          <w:b/>
          <w:bCs/>
        </w:rPr>
        <w:t>Noticia 7</w:t>
      </w:r>
    </w:p>
    <w:p w:rsidR="00FB46D4" w:rsidRDefault="00000000">
      <w:pPr>
        <w:rPr>
          <w:rFonts w:hint="eastAsia"/>
          <w:b/>
          <w:bCs/>
        </w:rPr>
      </w:pPr>
      <w:r>
        <w:rPr>
          <w:b/>
          <w:bCs/>
        </w:rPr>
        <w:t>Ferias</w:t>
      </w:r>
    </w:p>
    <w:p w:rsidR="00FB46D4" w:rsidRDefault="00000000">
      <w:pPr>
        <w:rPr>
          <w:rFonts w:hint="eastAsia"/>
          <w:b/>
          <w:bCs/>
        </w:rPr>
      </w:pPr>
      <w:r>
        <w:rPr>
          <w:b/>
          <w:bCs/>
        </w:rPr>
        <w:t>SICAM cuelga el cartel de completo</w:t>
      </w:r>
    </w:p>
    <w:p w:rsidR="00FB46D4" w:rsidRDefault="00000000">
      <w:pPr>
        <w:rPr>
          <w:rFonts w:hint="eastAsia"/>
        </w:rPr>
      </w:pPr>
      <w:r>
        <w:t xml:space="preserve">La feria confirma su fuerza internacional pese al contexto económico, y es que el espacio de expositivo ya está completamente reservado. </w:t>
      </w:r>
    </w:p>
    <w:p w:rsidR="00FB46D4" w:rsidRDefault="00000000">
      <w:pPr>
        <w:rPr>
          <w:rFonts w:hint="eastAsia"/>
        </w:rPr>
      </w:pPr>
      <w:r>
        <w:t xml:space="preserve">Ver noticia </w:t>
      </w:r>
      <w:hyperlink r:id="rId6">
        <w:r>
          <w:rPr>
            <w:rStyle w:val="EnlacedeInternet"/>
          </w:rPr>
          <w:t>https://www.spainhabitat.es/sicam-2025-cuelga-el-cartel-de-completo/</w:t>
        </w:r>
      </w:hyperlink>
    </w:p>
    <w:p w:rsidR="00FB46D4" w:rsidRDefault="00FB46D4">
      <w:pPr>
        <w:rPr>
          <w:rFonts w:hint="eastAsia"/>
        </w:rPr>
      </w:pPr>
    </w:p>
    <w:p w:rsidR="00FB46D4" w:rsidRDefault="00FB46D4">
      <w:pPr>
        <w:rPr>
          <w:rFonts w:hint="eastAsia"/>
          <w:b/>
          <w:bCs/>
        </w:rPr>
      </w:pPr>
    </w:p>
    <w:p w:rsidR="00FB46D4" w:rsidRDefault="00FB46D4">
      <w:pPr>
        <w:rPr>
          <w:rFonts w:hint="eastAsia"/>
        </w:rPr>
      </w:pPr>
    </w:p>
    <w:p w:rsidR="00FB46D4" w:rsidRDefault="00FB46D4">
      <w:pPr>
        <w:rPr>
          <w:rFonts w:hint="eastAsia"/>
        </w:rPr>
      </w:pPr>
    </w:p>
    <w:p w:rsidR="00FB46D4" w:rsidRDefault="00FB46D4">
      <w:pPr>
        <w:rPr>
          <w:rFonts w:hint="eastAsia"/>
        </w:rPr>
      </w:pPr>
    </w:p>
    <w:p w:rsidR="00FB46D4" w:rsidRDefault="00FB46D4">
      <w:pPr>
        <w:rPr>
          <w:rFonts w:hint="eastAsia"/>
        </w:rPr>
      </w:pPr>
    </w:p>
    <w:sectPr w:rsidR="00FB46D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6D4"/>
    <w:rsid w:val="0002246D"/>
    <w:rsid w:val="006C23EB"/>
    <w:rsid w:val="00D714E9"/>
    <w:rsid w:val="00FB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6237CB"/>
  <w15:docId w15:val="{A2BAE437-7C12-DD44-BA7D-693FA6F3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Muydestacado">
    <w:name w:val="Muy destacado"/>
    <w:qFormat/>
    <w:rPr>
      <w:b/>
      <w:bCs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ainhabitat.es/sicam-2025-cuelga-el-cartel-de-completo/" TargetMode="External"/><Relationship Id="rId5" Type="http://schemas.openxmlformats.org/officeDocument/2006/relationships/hyperlink" Target="https://www.spainhabitat.es/materialidad-consciente-decorar-con-materiales-sostenibles/" TargetMode="External"/><Relationship Id="rId4" Type="http://schemas.openxmlformats.org/officeDocument/2006/relationships/hyperlink" Target="https://www.spainhabitat.es/flexliving-como-disenar-viviendas-flexibl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3</cp:revision>
  <dcterms:created xsi:type="dcterms:W3CDTF">2025-06-06T16:03:00Z</dcterms:created>
  <dcterms:modified xsi:type="dcterms:W3CDTF">2025-06-06T16:23:00Z</dcterms:modified>
  <dc:language>es-ES</dc:language>
</cp:coreProperties>
</file>