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NEWSLETTER 28/7</w:t>
        <w:br w:type="textWrapping"/>
      </w:r>
    </w:p>
    <w:p w:rsidR="00000000" w:rsidDel="00000000" w:rsidP="00000000" w:rsidRDefault="00000000" w:rsidRPr="00000000" w14:paraId="00000004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ASUNTO:</w:t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Spainhabitat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Razones para asistir </w:t>
      </w:r>
      <w:r w:rsidDel="00000000" w:rsidR="00000000" w:rsidRPr="00000000">
        <w:rPr>
          <w:sz w:val="24"/>
          <w:szCs w:val="24"/>
          <w:rtl w:val="0"/>
        </w:rPr>
        <w:t xml:space="preserve">a Congreso</w:t>
      </w:r>
      <w:r w:rsidDel="00000000" w:rsidR="00000000" w:rsidRPr="00000000">
        <w:rPr>
          <w:sz w:val="24"/>
          <w:szCs w:val="24"/>
          <w:rtl w:val="0"/>
        </w:rPr>
        <w:t xml:space="preserve"> Hábitat, </w:t>
      </w:r>
      <w:r w:rsidDel="00000000" w:rsidR="00000000" w:rsidRPr="00000000">
        <w:rPr>
          <w:sz w:val="24"/>
          <w:szCs w:val="24"/>
          <w:rtl w:val="0"/>
        </w:rPr>
        <w:t xml:space="preserve">Tendencias en luminarias de exterior, los Premios Nacionales de Diseño…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1</w:t>
      </w:r>
    </w:p>
    <w:p w:rsidR="00000000" w:rsidDel="00000000" w:rsidP="00000000" w:rsidRDefault="00000000" w:rsidRPr="00000000" w14:paraId="00000007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00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no te puedes perder el Congreso Hábitat el 29 de octubre en Valencia? Mónica Aznar, directora de Marketing de Emedec nos da sus razones. </w:t>
      </w:r>
    </w:p>
    <w:p w:rsidR="00000000" w:rsidDel="00000000" w:rsidP="00000000" w:rsidRDefault="00000000" w:rsidRPr="00000000" w14:paraId="00000009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vídeo (enlace al video, la imagen también tiene que estar enlazada)</w:t>
      </w:r>
    </w:p>
    <w:p w:rsidR="00000000" w:rsidDel="00000000" w:rsidP="00000000" w:rsidRDefault="00000000" w:rsidRPr="00000000" w14:paraId="0000000A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2</w:t>
      </w:r>
    </w:p>
    <w:p w:rsidR="00000000" w:rsidDel="00000000" w:rsidP="00000000" w:rsidRDefault="00000000" w:rsidRPr="00000000" w14:paraId="0000000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Premios</w:t>
      </w:r>
    </w:p>
    <w:p w:rsidR="00000000" w:rsidDel="00000000" w:rsidP="00000000" w:rsidRDefault="00000000" w:rsidRPr="00000000" w14:paraId="0000000D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Martín Azúa e Inés Llasera, Premio Nacional de Diseño</w:t>
      </w:r>
    </w:p>
    <w:p w:rsidR="00000000" w:rsidDel="00000000" w:rsidP="00000000" w:rsidRDefault="00000000" w:rsidRPr="00000000" w14:paraId="0000000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diseñador de origen vasco y la joven diseñadora madrileña, junto a la empresa La Fábrica, han obtenido los galardones que otorga el Ministerio de Ciencia e Innovación.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¡Quiero verlo!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https://www.spainhabitat.es/martin-azua-la-fabrica-e-ines-llasera-premios-nacionales-de-diseno/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3</w:t>
      </w:r>
    </w:p>
    <w:p w:rsidR="00000000" w:rsidDel="00000000" w:rsidP="00000000" w:rsidRDefault="00000000" w:rsidRPr="00000000" w14:paraId="00000011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012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Los arquitectos protagonizan el Salón de la Construcción Industrializada</w:t>
      </w:r>
    </w:p>
    <w:p w:rsidR="00000000" w:rsidDel="00000000" w:rsidP="00000000" w:rsidRDefault="00000000" w:rsidRPr="00000000" w14:paraId="00000013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222222"/>
          <w:sz w:val="27"/>
          <w:szCs w:val="27"/>
          <w:highlight w:val="white"/>
          <w:rtl w:val="0"/>
        </w:rPr>
        <w:t xml:space="preserve">FIMMA + Maderalia reunirá del 10 al 13 de noviembre a destacados arquitectos y especialistas en un programa de conferencias centrado en la innovación, la sostenibilidad y los nuevos modelos constructivos.</w:t>
      </w:r>
      <w:r w:rsidDel="00000000" w:rsidR="00000000" w:rsidRPr="00000000">
        <w:rPr>
          <w:color w:val="00000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Ver más</w:t>
      </w:r>
      <w:hyperlink r:id="rId7">
        <w:r w:rsidDel="00000000" w:rsidR="00000000" w:rsidRPr="00000000">
          <w:rPr>
            <w:color w:val="00000a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http://spainhabitat.es/arquitectos-de-referencia-en-el-salon-de-la-construccion-industrializada/</w:t>
        </w:r>
      </w:hyperlink>
      <w:r w:rsidDel="00000000" w:rsidR="00000000" w:rsidRPr="00000000">
        <w:rPr>
          <w:color w:val="00000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4</w:t>
      </w:r>
    </w:p>
    <w:p w:rsidR="00000000" w:rsidDel="00000000" w:rsidP="00000000" w:rsidRDefault="00000000" w:rsidRPr="00000000" w14:paraId="0000001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Cursos</w:t>
      </w:r>
    </w:p>
    <w:p w:rsidR="00000000" w:rsidDel="00000000" w:rsidP="00000000" w:rsidRDefault="00000000" w:rsidRPr="00000000" w14:paraId="00000017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Éxito del Curso para Comerciales del Sector Madera-Mueble </w:t>
      </w:r>
    </w:p>
    <w:p w:rsidR="00000000" w:rsidDel="00000000" w:rsidP="00000000" w:rsidRDefault="00000000" w:rsidRPr="00000000" w14:paraId="00000018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Acaba de finalizar el “Curso de Especialización para Comerciales en el Sector Madera-Mueble”, una iniciativa impulsada por Fevama y el Colegio Oficial de Agentes Comerciales de Valencia. </w:t>
      </w:r>
    </w:p>
    <w:p w:rsidR="00000000" w:rsidDel="00000000" w:rsidP="00000000" w:rsidRDefault="00000000" w:rsidRPr="00000000" w14:paraId="00000019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Saber más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https://www.spainhabitat.es/formacion-comercial-habitat-fevama-valencia/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5</w:t>
      </w:r>
    </w:p>
    <w:p w:rsidR="00000000" w:rsidDel="00000000" w:rsidP="00000000" w:rsidRDefault="00000000" w:rsidRPr="00000000" w14:paraId="0000001C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Tendencias</w:t>
      </w:r>
    </w:p>
    <w:p w:rsidR="00000000" w:rsidDel="00000000" w:rsidP="00000000" w:rsidRDefault="00000000" w:rsidRPr="00000000" w14:paraId="0000001D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Luminarias de exterior para iluminar el verano</w:t>
      </w:r>
    </w:p>
    <w:p w:rsidR="00000000" w:rsidDel="00000000" w:rsidP="00000000" w:rsidRDefault="00000000" w:rsidRPr="00000000" w14:paraId="0000001E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Las luminarias para exterior cobran protagonismo en terrazas, jardines, patios y porches. </w:t>
      </w:r>
      <w:r w:rsidDel="00000000" w:rsidR="00000000" w:rsidRPr="00000000">
        <w:rPr>
          <w:sz w:val="24"/>
          <w:szCs w:val="24"/>
          <w:rtl w:val="0"/>
        </w:rPr>
        <w:t xml:space="preserve">Conoce las tendencias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¡Quiero verlo!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https://www.spainhabitat.es/luminarias-para-exterior-ilumina-las-noches-de-verano/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6</w:t>
      </w:r>
    </w:p>
    <w:p w:rsidR="00000000" w:rsidDel="00000000" w:rsidP="00000000" w:rsidRDefault="00000000" w:rsidRPr="00000000" w14:paraId="00000021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Entrevista</w:t>
      </w:r>
    </w:p>
    <w:p w:rsidR="00000000" w:rsidDel="00000000" w:rsidP="00000000" w:rsidRDefault="00000000" w:rsidRPr="00000000" w14:paraId="00000022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Conoce a Ferruz Estudio</w:t>
      </w:r>
    </w:p>
    <w:p w:rsidR="00000000" w:rsidDel="00000000" w:rsidP="00000000" w:rsidRDefault="00000000" w:rsidRPr="00000000" w14:paraId="00000023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7"/>
          <w:szCs w:val="27"/>
          <w:highlight w:val="white"/>
          <w:rtl w:val="0"/>
        </w:rPr>
        <w:t xml:space="preserve">Desde Barcelona, Ferruz Estudio Interiorismo define así su trabajo: cada proyecto debe responder al contexto, al espacio y a las personas que lo utilizarán.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leer más</w:t>
      </w:r>
      <w:hyperlink r:id="rId11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https://www.spainhabitat.es/ferruz-studio-interiorismo-preciso-proposito/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7</w:t>
      </w:r>
    </w:p>
    <w:p w:rsidR="00000000" w:rsidDel="00000000" w:rsidP="00000000" w:rsidRDefault="00000000" w:rsidRPr="00000000" w14:paraId="0000002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28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Cantisa participa en el interiorismo de la Flagship Starbucks Bernabéu</w:t>
      </w:r>
    </w:p>
    <w:p w:rsidR="00000000" w:rsidDel="00000000" w:rsidP="00000000" w:rsidRDefault="00000000" w:rsidRPr="00000000" w14:paraId="00000029">
      <w:pPr>
        <w:spacing w:before="240" w:line="24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Una escultura de gran formato preside este nuevo espacio. Es una obra de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Cristina Mejías</w:t>
      </w:r>
      <w:r w:rsidDel="00000000" w:rsidR="00000000" w:rsidRPr="00000000">
        <w:rPr>
          <w:color w:val="00000a"/>
          <w:sz w:val="24"/>
          <w:szCs w:val="24"/>
          <w:rtl w:val="0"/>
        </w:rPr>
        <w:t xml:space="preserve"> realizada con producto de Cantisa.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Descúbrelo</w:t>
      </w:r>
      <w:hyperlink r:id="rId13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https://www.spainhabitat.es/cantisa-participa-en-el-interiorismo-de-la-flagship-starbucks-bernabeu/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painhabitat.es/valencia-inspira-diseno-1-500-firmas-reunidas-en-diez-pabellones/" TargetMode="External"/><Relationship Id="rId10" Type="http://schemas.openxmlformats.org/officeDocument/2006/relationships/hyperlink" Target="https://www.spainhabitat.es/luminarias-para-exterior-ilumina-las-noches-de-verano/" TargetMode="External"/><Relationship Id="rId13" Type="http://schemas.openxmlformats.org/officeDocument/2006/relationships/hyperlink" Target="https://www.spainhabitat.es/poliuretanos-ignifugos-sin-melamina-vefer/" TargetMode="External"/><Relationship Id="rId12" Type="http://schemas.openxmlformats.org/officeDocument/2006/relationships/hyperlink" Target="https://www.spainhabitat.es/ferruz-studio-interiorismo-preciso-proposit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painhabitat.es/formacion-comercial-habitat-fevama-valencia/" TargetMode="External"/><Relationship Id="rId14" Type="http://schemas.openxmlformats.org/officeDocument/2006/relationships/hyperlink" Target="https://www.spainhabitat.es/cantisa-participa-en-el-interiorismo-de-la-flagship-starbucks-bernabeu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ainhabitat.es/martin-azua-la-fabrica-e-ines-llasera-premios-nacionales-de-diseno/" TargetMode="External"/><Relationship Id="rId7" Type="http://schemas.openxmlformats.org/officeDocument/2006/relationships/hyperlink" Target="https://www.spainhabitat.es/in-workspace-spain-refuerza-el-diseno-de-espacios-laborales/" TargetMode="External"/><Relationship Id="rId8" Type="http://schemas.openxmlformats.org/officeDocument/2006/relationships/hyperlink" Target="http://spainhabitat.es/arquitectos-de-referencia-en-el-salon-de-la-construccion-industrializa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