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B54F" w14:textId="77777777" w:rsidR="00B0728A" w:rsidRDefault="00000000">
      <w:r>
        <w:t>NEWSLETTER 7/1</w:t>
      </w:r>
    </w:p>
    <w:p w14:paraId="4E04931B" w14:textId="77777777" w:rsidR="00B0728A" w:rsidRDefault="00B0728A"/>
    <w:p w14:paraId="208C52DE" w14:textId="77777777" w:rsidR="00B0728A" w:rsidRDefault="00000000">
      <w:r>
        <w:t>NOTICIA 1</w:t>
      </w:r>
    </w:p>
    <w:p w14:paraId="4253E33E" w14:textId="77777777" w:rsidR="00B0728A" w:rsidRDefault="00000000">
      <w:r>
        <w:t>FERIAS</w:t>
      </w:r>
    </w:p>
    <w:p w14:paraId="27419E23" w14:textId="77777777" w:rsidR="00B0728A" w:rsidRDefault="00B0728A"/>
    <w:p w14:paraId="1B5C6BAD" w14:textId="77777777" w:rsidR="00B0728A" w:rsidRDefault="00000000">
      <w:pPr>
        <w:rPr>
          <w:b/>
          <w:bCs/>
        </w:rPr>
      </w:pPr>
      <w:proofErr w:type="spellStart"/>
      <w:r>
        <w:rPr>
          <w:b/>
          <w:bCs/>
        </w:rPr>
        <w:t>imm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cologne</w:t>
      </w:r>
      <w:proofErr w:type="spellEnd"/>
      <w:r>
        <w:rPr>
          <w:b/>
          <w:bCs/>
        </w:rPr>
        <w:t xml:space="preserve"> inaugura el año de ferias del mueble</w:t>
      </w:r>
    </w:p>
    <w:p w14:paraId="439B7FD9" w14:textId="77777777" w:rsidR="00B0728A" w:rsidRDefault="00B0728A"/>
    <w:p w14:paraId="3F8483EB" w14:textId="77777777" w:rsidR="00B0728A" w:rsidRDefault="00000000">
      <w:r>
        <w:rPr>
          <w:rFonts w:ascii="Work Sans;sans-serif" w:hAnsi="Work Sans;sans-serif"/>
          <w:color w:val="222222"/>
          <w:sz w:val="27"/>
        </w:rPr>
        <w:t>Una reinterpretada</w:t>
      </w:r>
      <w:r>
        <w:rPr>
          <w:rStyle w:val="Textoennegrita"/>
          <w:color w:val="222222"/>
        </w:rPr>
        <w:t> </w:t>
      </w:r>
      <w:proofErr w:type="spellStart"/>
      <w:r>
        <w:rPr>
          <w:rStyle w:val="Textoennegrita"/>
          <w:rFonts w:ascii="Work Sans;sans-serif" w:hAnsi="Work Sans;sans-serif"/>
          <w:b w:val="0"/>
          <w:color w:val="222222"/>
          <w:sz w:val="27"/>
        </w:rPr>
        <w:t>imm</w:t>
      </w:r>
      <w:proofErr w:type="spellEnd"/>
      <w:r>
        <w:rPr>
          <w:rStyle w:val="Textoennegrita"/>
          <w:rFonts w:ascii="Work Sans;sans-serif" w:hAnsi="Work Sans;sans-serif"/>
          <w:b w:val="0"/>
          <w:color w:val="222222"/>
          <w:sz w:val="27"/>
        </w:rPr>
        <w:t xml:space="preserve"> </w:t>
      </w:r>
      <w:proofErr w:type="spellStart"/>
      <w:r>
        <w:rPr>
          <w:rStyle w:val="Textoennegrita"/>
          <w:rFonts w:ascii="Work Sans;sans-serif" w:hAnsi="Work Sans;sans-serif"/>
          <w:b w:val="0"/>
          <w:color w:val="222222"/>
          <w:sz w:val="27"/>
        </w:rPr>
        <w:t>cologne</w:t>
      </w:r>
      <w:proofErr w:type="spellEnd"/>
      <w:r>
        <w:rPr>
          <w:rStyle w:val="Textoennegrita"/>
          <w:rFonts w:ascii="Work Sans;sans-serif" w:hAnsi="Work Sans;sans-serif"/>
          <w:b w:val="0"/>
          <w:color w:val="222222"/>
          <w:sz w:val="27"/>
        </w:rPr>
        <w:t xml:space="preserve"> con fuerte participación internacional</w:t>
      </w:r>
      <w:r>
        <w:rPr>
          <w:rFonts w:ascii="Work Sans;sans-serif" w:hAnsi="Work Sans;sans-serif"/>
          <w:color w:val="222222"/>
          <w:sz w:val="27"/>
        </w:rPr>
        <w:t xml:space="preserve"> se celebrará en el recinto ferial de Colonia del 20 al 23 de enero de 2026.</w:t>
      </w:r>
    </w:p>
    <w:p w14:paraId="59C5B146" w14:textId="77777777" w:rsidR="00B0728A" w:rsidRDefault="00000000">
      <w:r>
        <w:t xml:space="preserve">Saber más </w:t>
      </w:r>
      <w:hyperlink r:id="rId4">
        <w:r>
          <w:rPr>
            <w:rStyle w:val="Hipervnculo"/>
          </w:rPr>
          <w:t>https://www.spainhabitat.es/imm-cologne-2026-inaugura-el-ano-de-ferias-del-mueble/</w:t>
        </w:r>
      </w:hyperlink>
    </w:p>
    <w:p w14:paraId="102EC1A5" w14:textId="77777777" w:rsidR="00B0728A" w:rsidRDefault="00B0728A"/>
    <w:p w14:paraId="6CC78A0A" w14:textId="77777777" w:rsidR="00B0728A" w:rsidRDefault="00000000">
      <w:r>
        <w:t>NOTICIA 2</w:t>
      </w:r>
    </w:p>
    <w:p w14:paraId="3E079D31" w14:textId="77777777" w:rsidR="00B0728A" w:rsidRDefault="00000000">
      <w:r>
        <w:t>CURSOS</w:t>
      </w:r>
    </w:p>
    <w:p w14:paraId="45262882" w14:textId="77777777" w:rsidR="00B0728A" w:rsidRDefault="00B0728A"/>
    <w:p w14:paraId="63ECD68C" w14:textId="77777777" w:rsidR="00B0728A" w:rsidRDefault="00000000">
      <w:pPr>
        <w:rPr>
          <w:b/>
          <w:bCs/>
        </w:rPr>
      </w:pPr>
      <w:r>
        <w:rPr>
          <w:b/>
          <w:bCs/>
        </w:rPr>
        <w:t>No te quedes sin tu plaza en el Curso en Dirección de Pymes</w:t>
      </w:r>
    </w:p>
    <w:p w14:paraId="0FEF921A" w14:textId="77777777" w:rsidR="00B0728A" w:rsidRDefault="00000000">
      <w:r>
        <w:rPr>
          <w:rFonts w:ascii="Work Sans;sans-serif" w:hAnsi="Work Sans;sans-serif"/>
          <w:color w:val="222222"/>
          <w:sz w:val="27"/>
        </w:rPr>
        <w:t>El </w:t>
      </w:r>
      <w:r>
        <w:rPr>
          <w:rStyle w:val="Textoennegrita"/>
          <w:rFonts w:ascii="Work Sans;sans-serif" w:hAnsi="Work Sans;sans-serif"/>
          <w:b w:val="0"/>
          <w:color w:val="222222"/>
          <w:sz w:val="27"/>
        </w:rPr>
        <w:t>Programa en Dirección de Pymes</w:t>
      </w:r>
      <w:r>
        <w:rPr>
          <w:color w:val="222222"/>
        </w:rPr>
        <w:t> </w:t>
      </w:r>
      <w:r>
        <w:rPr>
          <w:rFonts w:ascii="Work Sans;sans-serif" w:hAnsi="Work Sans;sans-serif"/>
          <w:color w:val="222222"/>
          <w:sz w:val="27"/>
        </w:rPr>
        <w:t xml:space="preserve">que organiza de Cámara Valencia y </w:t>
      </w:r>
      <w:proofErr w:type="spellStart"/>
      <w:r>
        <w:rPr>
          <w:rFonts w:ascii="Work Sans;sans-serif" w:hAnsi="Work Sans;sans-serif"/>
          <w:color w:val="222222"/>
          <w:sz w:val="27"/>
        </w:rPr>
        <w:t>Fevama</w:t>
      </w:r>
      <w:proofErr w:type="spellEnd"/>
      <w:r>
        <w:rPr>
          <w:rFonts w:ascii="Work Sans;sans-serif" w:hAnsi="Work Sans;sans-serif"/>
          <w:color w:val="222222"/>
          <w:sz w:val="27"/>
        </w:rPr>
        <w:t xml:space="preserve"> se celebra del 3 de febrero al 21 de marzo de 2026.</w:t>
      </w:r>
    </w:p>
    <w:p w14:paraId="74C4AFBB" w14:textId="77777777" w:rsidR="00B0728A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 xml:space="preserve">Matricúlate </w:t>
      </w:r>
      <w:hyperlink r:id="rId5">
        <w:r>
          <w:rPr>
            <w:rStyle w:val="Hipervnculo"/>
            <w:rFonts w:ascii="Work Sans;sans-serif" w:hAnsi="Work Sans;sans-serif"/>
            <w:color w:val="222222"/>
            <w:sz w:val="27"/>
          </w:rPr>
          <w:t>https://www.spainhabitat.es/curso-direccion-pymes-camara-valencia/</w:t>
        </w:r>
      </w:hyperlink>
    </w:p>
    <w:p w14:paraId="3896934B" w14:textId="77777777" w:rsidR="00B0728A" w:rsidRDefault="00B0728A">
      <w:pPr>
        <w:rPr>
          <w:rFonts w:ascii="Work Sans;sans-serif" w:hAnsi="Work Sans;sans-serif"/>
          <w:color w:val="222222"/>
          <w:sz w:val="27"/>
        </w:rPr>
      </w:pPr>
    </w:p>
    <w:p w14:paraId="039D6F8E" w14:textId="77777777" w:rsidR="00B0728A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NOTICIA 3</w:t>
      </w:r>
    </w:p>
    <w:p w14:paraId="49CD3CC1" w14:textId="77777777" w:rsidR="00B0728A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FERIAS</w:t>
      </w:r>
    </w:p>
    <w:p w14:paraId="61A08B5B" w14:textId="77777777" w:rsidR="00B0728A" w:rsidRDefault="00B0728A">
      <w:pPr>
        <w:rPr>
          <w:rFonts w:ascii="Work Sans;sans-serif" w:hAnsi="Work Sans;sans-serif"/>
          <w:b/>
          <w:bCs/>
          <w:color w:val="222222"/>
          <w:sz w:val="27"/>
        </w:rPr>
      </w:pPr>
    </w:p>
    <w:p w14:paraId="670F1AB1" w14:textId="77777777" w:rsidR="00B0728A" w:rsidRDefault="00000000">
      <w:pPr>
        <w:rPr>
          <w:rFonts w:ascii="Work Sans;sans-serif" w:hAnsi="Work Sans;sans-serif"/>
          <w:b/>
          <w:bCs/>
          <w:color w:val="222222"/>
          <w:sz w:val="27"/>
        </w:rPr>
      </w:pPr>
      <w:proofErr w:type="spellStart"/>
      <w:r>
        <w:rPr>
          <w:rFonts w:ascii="Work Sans;sans-serif" w:hAnsi="Work Sans;sans-serif"/>
          <w:b/>
          <w:bCs/>
          <w:color w:val="222222"/>
          <w:sz w:val="27"/>
        </w:rPr>
        <w:t>Domotex</w:t>
      </w:r>
      <w:proofErr w:type="spellEnd"/>
      <w:r>
        <w:rPr>
          <w:rFonts w:ascii="Work Sans;sans-serif" w:hAnsi="Work Sans;sans-serif"/>
          <w:b/>
          <w:bCs/>
          <w:color w:val="222222"/>
          <w:sz w:val="27"/>
        </w:rPr>
        <w:t xml:space="preserve"> apuesta por el interiorismo integral</w:t>
      </w:r>
    </w:p>
    <w:p w14:paraId="497FE313" w14:textId="77777777" w:rsidR="00B0728A" w:rsidRDefault="00000000">
      <w:r>
        <w:rPr>
          <w:rFonts w:ascii="Work Sans;sans-serif" w:hAnsi="Work Sans;sans-serif"/>
          <w:bCs/>
          <w:color w:val="222222"/>
          <w:sz w:val="27"/>
        </w:rPr>
        <w:t>Del 19 al 22 de enero de 2026, el recinto ferial de Hannover acogerá una versión renovada bajo el lema</w:t>
      </w:r>
      <w:r>
        <w:rPr>
          <w:rFonts w:ascii="Work Sans;sans-serif" w:hAnsi="Work Sans;sans-serif"/>
          <w:b/>
          <w:bCs/>
          <w:sz w:val="27"/>
          <w:shd w:val="clear" w:color="auto" w:fill="FFFFFF"/>
        </w:rPr>
        <w:t> “</w:t>
      </w:r>
      <w:proofErr w:type="spellStart"/>
      <w:r>
        <w:rPr>
          <w:rFonts w:ascii="Work Sans;sans-serif" w:hAnsi="Work Sans;sans-serif"/>
          <w:bCs/>
          <w:sz w:val="27"/>
          <w:shd w:val="clear" w:color="auto" w:fill="FFFFFF"/>
        </w:rPr>
        <w:t>Creating</w:t>
      </w:r>
      <w:proofErr w:type="spellEnd"/>
      <w:r>
        <w:rPr>
          <w:rFonts w:ascii="Work Sans;sans-serif" w:hAnsi="Work Sans;sans-serif"/>
          <w:bCs/>
          <w:sz w:val="27"/>
          <w:shd w:val="clear" w:color="auto" w:fill="FFFFFF"/>
        </w:rPr>
        <w:t xml:space="preserve"> </w:t>
      </w:r>
      <w:proofErr w:type="spellStart"/>
      <w:r>
        <w:rPr>
          <w:rFonts w:ascii="Work Sans;sans-serif" w:hAnsi="Work Sans;sans-serif"/>
          <w:bCs/>
          <w:sz w:val="27"/>
          <w:shd w:val="clear" w:color="auto" w:fill="FFFFFF"/>
        </w:rPr>
        <w:t>Rooms</w:t>
      </w:r>
      <w:proofErr w:type="spellEnd"/>
      <w:r>
        <w:rPr>
          <w:rFonts w:ascii="Work Sans;sans-serif" w:hAnsi="Work Sans;sans-serif"/>
          <w:bCs/>
          <w:sz w:val="27"/>
          <w:shd w:val="clear" w:color="auto" w:fill="FFFFFF"/>
        </w:rPr>
        <w:t xml:space="preserve"> – </w:t>
      </w:r>
      <w:proofErr w:type="spellStart"/>
      <w:r>
        <w:rPr>
          <w:rFonts w:ascii="Work Sans;sans-serif" w:hAnsi="Work Sans;sans-serif"/>
          <w:bCs/>
          <w:sz w:val="27"/>
          <w:shd w:val="clear" w:color="auto" w:fill="FFFFFF"/>
        </w:rPr>
        <w:t>Transforming</w:t>
      </w:r>
      <w:proofErr w:type="spellEnd"/>
      <w:r>
        <w:rPr>
          <w:rFonts w:ascii="Work Sans;sans-serif" w:hAnsi="Work Sans;sans-serif"/>
          <w:bCs/>
          <w:sz w:val="27"/>
          <w:shd w:val="clear" w:color="auto" w:fill="FFFFFF"/>
        </w:rPr>
        <w:t xml:space="preserve"> Spaces”.</w:t>
      </w:r>
    </w:p>
    <w:p w14:paraId="4A372386" w14:textId="77777777" w:rsidR="00B0728A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 xml:space="preserve">Ver feria </w:t>
      </w:r>
      <w:hyperlink r:id="rId6">
        <w:r>
          <w:rPr>
            <w:rStyle w:val="Hipervnculo"/>
            <w:rFonts w:ascii="Work Sans;sans-serif" w:hAnsi="Work Sans;sans-serif"/>
            <w:bCs/>
            <w:color w:val="auto"/>
            <w:sz w:val="27"/>
            <w:u w:val="none"/>
            <w:shd w:val="clear" w:color="auto" w:fill="FFFFFF"/>
          </w:rPr>
          <w:t>https://www.spainhabitat.es/domotex-2026-la-gran-apuesta-por-el-interiorismo-integral/</w:t>
        </w:r>
      </w:hyperlink>
    </w:p>
    <w:p w14:paraId="405A9A6E" w14:textId="77777777" w:rsidR="00B0728A" w:rsidRDefault="00B0728A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14:paraId="6EE34420" w14:textId="77777777" w:rsidR="00B0728A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4</w:t>
      </w:r>
    </w:p>
    <w:p w14:paraId="1FB97B7C" w14:textId="77777777" w:rsidR="00B0728A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CONTRACT</w:t>
      </w:r>
    </w:p>
    <w:p w14:paraId="29C30144" w14:textId="77777777" w:rsidR="00B0728A" w:rsidRDefault="00B0728A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14:paraId="3914508A" w14:textId="77777777" w:rsidR="00B0728A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>La luz, aliada del diseño de espacios educativos</w:t>
      </w:r>
    </w:p>
    <w:p w14:paraId="5B6298DF" w14:textId="77777777" w:rsidR="00B0728A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Aulas, bibliotecas o talleres responden a criterios de flexibilidad, son más sensoriales y orientados al bienestar.</w:t>
      </w:r>
    </w:p>
    <w:p w14:paraId="708F7B93" w14:textId="77777777" w:rsidR="00B0728A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 xml:space="preserve">Quiero verlo </w:t>
      </w:r>
      <w:hyperlink r:id="rId7">
        <w:r>
          <w:rPr>
            <w:rStyle w:val="Hipervnculo"/>
            <w:rFonts w:ascii="Work Sans;sans-serif" w:hAnsi="Work Sans;sans-serif"/>
            <w:bCs/>
            <w:color w:val="auto"/>
            <w:sz w:val="27"/>
            <w:u w:val="none"/>
            <w:shd w:val="clear" w:color="auto" w:fill="FFFFFF"/>
          </w:rPr>
          <w:t>https://www.spainhabitat.es/la-luz-como-aliada-del-diseno-de-espacios-educativos/</w:t>
        </w:r>
      </w:hyperlink>
    </w:p>
    <w:p w14:paraId="4B84AB11" w14:textId="77777777" w:rsidR="00B0728A" w:rsidRDefault="00B0728A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14:paraId="3BA37DF9" w14:textId="77777777" w:rsidR="00B0728A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5</w:t>
      </w:r>
    </w:p>
    <w:p w14:paraId="0A248849" w14:textId="77777777" w:rsidR="00B0728A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FERIAS</w:t>
      </w:r>
    </w:p>
    <w:p w14:paraId="368D0F4B" w14:textId="77777777" w:rsidR="00B0728A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>Espacio Cocina SICI avanza las claves de la próxima edición</w:t>
      </w:r>
    </w:p>
    <w:p w14:paraId="5C90819E" w14:textId="77777777" w:rsidR="00B0728A" w:rsidRDefault="00B0728A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14:paraId="2EC96E47" w14:textId="77777777" w:rsidR="00B0728A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>En septiembre de 2026 presenta una propuesta renovada que refuerza su rol de principal punto de encuentro profesional del sector de la cocina en España.</w:t>
      </w:r>
    </w:p>
    <w:p w14:paraId="00987882" w14:textId="77777777" w:rsidR="00B0728A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 xml:space="preserve">Leer más </w:t>
      </w:r>
      <w:hyperlink r:id="rId8">
        <w:r>
          <w:rPr>
            <w:rStyle w:val="Hipervnculo"/>
            <w:rFonts w:ascii="Work Sans;sans-serif" w:hAnsi="Work Sans;sans-serif"/>
            <w:bCs/>
            <w:color w:val="auto"/>
            <w:sz w:val="27"/>
            <w:u w:val="none"/>
            <w:shd w:val="clear" w:color="auto" w:fill="FFFFFF"/>
          </w:rPr>
          <w:t>https://www.spainhabitat.es/espacio-cocina-sici-2026-redefine-su-formato-expositivo/</w:t>
        </w:r>
      </w:hyperlink>
    </w:p>
    <w:p w14:paraId="7453B71D" w14:textId="77777777" w:rsidR="00B0728A" w:rsidRDefault="00B0728A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14:paraId="4AA4D3F7" w14:textId="77777777" w:rsidR="00B0728A" w:rsidRDefault="00B0728A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14:paraId="3064767C" w14:textId="77777777" w:rsidR="00B0728A" w:rsidRDefault="00B0728A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14:paraId="19223F07" w14:textId="77777777" w:rsidR="00B0728A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6</w:t>
      </w:r>
    </w:p>
    <w:p w14:paraId="51D8AA10" w14:textId="77777777" w:rsidR="00B0728A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DISEÑO</w:t>
      </w:r>
    </w:p>
    <w:p w14:paraId="0000FC56" w14:textId="77777777" w:rsidR="00B0728A" w:rsidRDefault="00B0728A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14:paraId="40DD1E86" w14:textId="77777777" w:rsidR="00B0728A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10 </w:t>
      </w:r>
      <w:proofErr w:type="gramStart"/>
      <w:r>
        <w:rPr>
          <w:rFonts w:ascii="Work Sans;sans-serif" w:hAnsi="Work Sans;sans-serif"/>
          <w:b/>
          <w:bCs/>
          <w:sz w:val="27"/>
          <w:shd w:val="clear" w:color="auto" w:fill="FFFFFF"/>
        </w:rPr>
        <w:t>Sillas</w:t>
      </w:r>
      <w:proofErr w:type="gramEnd"/>
      <w:r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 que cambiaron el mundo</w:t>
      </w:r>
    </w:p>
    <w:p w14:paraId="7DE8C5C1" w14:textId="77777777" w:rsidR="00B0728A" w:rsidRDefault="00000000">
      <w:pPr>
        <w:rPr>
          <w:rFonts w:ascii="Work Sans;sans-serif" w:hAnsi="Work Sans;sans-serif"/>
          <w:b/>
          <w:bCs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Recopilamos </w:t>
      </w:r>
      <w:r>
        <w:rPr>
          <w:rStyle w:val="Textoennegrita"/>
          <w:rFonts w:ascii="Work Sans;sans-serif" w:hAnsi="Work Sans;sans-serif"/>
          <w:b w:val="0"/>
          <w:color w:val="222222"/>
          <w:sz w:val="27"/>
        </w:rPr>
        <w:t>diez modelos </w:t>
      </w:r>
      <w:r>
        <w:rPr>
          <w:rFonts w:ascii="Work Sans;sans-serif" w:hAnsi="Work Sans;sans-serif"/>
          <w:bCs/>
          <w:color w:val="222222"/>
          <w:sz w:val="27"/>
        </w:rPr>
        <w:t>de sillas que han marcado la historia del </w:t>
      </w:r>
      <w:r>
        <w:rPr>
          <w:rStyle w:val="Textoennegrita"/>
          <w:rFonts w:ascii="Work Sans;sans-serif" w:hAnsi="Work Sans;sans-serif"/>
          <w:b w:val="0"/>
          <w:color w:val="222222"/>
          <w:sz w:val="27"/>
        </w:rPr>
        <w:t>diseño industrial.</w:t>
      </w:r>
      <w:r>
        <w:rPr>
          <w:rFonts w:ascii="Work Sans;sans-serif" w:hAnsi="Work Sans;sans-serif"/>
          <w:bCs/>
          <w:color w:val="222222"/>
          <w:sz w:val="27"/>
        </w:rPr>
        <w:t xml:space="preserve"> Clásicos del siglo XIX y XX que continúan de total actualidad.</w:t>
      </w:r>
    </w:p>
    <w:p w14:paraId="65F78B53" w14:textId="77777777" w:rsidR="00B0728A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 xml:space="preserve">Quiero verlo </w:t>
      </w:r>
      <w:hyperlink r:id="rId9">
        <w:r>
          <w:rPr>
            <w:rStyle w:val="Hipervnculo"/>
            <w:rFonts w:ascii="Work Sans;sans-serif" w:hAnsi="Work Sans;sans-serif"/>
            <w:bCs/>
            <w:color w:val="222222"/>
            <w:sz w:val="27"/>
          </w:rPr>
          <w:t>https://www.spainhabitat.es/sillas-que-cambiaron-el-mundo-del-diseno/</w:t>
        </w:r>
      </w:hyperlink>
    </w:p>
    <w:p w14:paraId="64A8E610" w14:textId="77777777" w:rsidR="00B0728A" w:rsidRDefault="00B0728A">
      <w:pPr>
        <w:rPr>
          <w:rFonts w:ascii="Work Sans;sans-serif" w:hAnsi="Work Sans;sans-serif"/>
          <w:bCs/>
          <w:color w:val="222222"/>
          <w:sz w:val="27"/>
        </w:rPr>
      </w:pPr>
    </w:p>
    <w:p w14:paraId="794D1E1D" w14:textId="77777777" w:rsidR="00DA6CC7" w:rsidRDefault="00DA6CC7">
      <w:pPr>
        <w:rPr>
          <w:rFonts w:ascii="Work Sans;sans-serif" w:hAnsi="Work Sans;sans-serif"/>
          <w:bCs/>
          <w:color w:val="222222"/>
          <w:sz w:val="27"/>
        </w:rPr>
      </w:pPr>
    </w:p>
    <w:p w14:paraId="3E8ED7C4" w14:textId="45E43AC6" w:rsidR="00B0728A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NOTICIA 7</w:t>
      </w:r>
      <w:r w:rsidR="00DA6CC7" w:rsidRPr="00DA6CC7">
        <w:rPr>
          <w:rFonts w:ascii="Work Sans;sans-serif" w:hAnsi="Work Sans;sans-serif"/>
          <w:bCs/>
          <w:color w:val="FF0000"/>
          <w:sz w:val="27"/>
        </w:rPr>
        <w:t xml:space="preserve"> (CAMBIAR POR MADERALIA)</w:t>
      </w:r>
    </w:p>
    <w:p w14:paraId="08F85FE2" w14:textId="77777777" w:rsidR="00B0728A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CONSEJOS</w:t>
      </w:r>
    </w:p>
    <w:p w14:paraId="3B83273C" w14:textId="77777777" w:rsidR="00B0728A" w:rsidRDefault="00B0728A">
      <w:pPr>
        <w:rPr>
          <w:rFonts w:ascii="Work Sans;sans-serif" w:hAnsi="Work Sans;sans-serif"/>
          <w:bCs/>
          <w:color w:val="222222"/>
          <w:sz w:val="27"/>
        </w:rPr>
      </w:pPr>
    </w:p>
    <w:p w14:paraId="3185033D" w14:textId="77777777" w:rsidR="00B0728A" w:rsidRDefault="00000000">
      <w:pPr>
        <w:rPr>
          <w:rFonts w:ascii="Work Sans;sans-serif" w:hAnsi="Work Sans;sans-serif"/>
          <w:b/>
          <w:bCs/>
          <w:color w:val="222222"/>
          <w:sz w:val="27"/>
        </w:rPr>
      </w:pPr>
      <w:r>
        <w:rPr>
          <w:rFonts w:ascii="Work Sans;sans-serif" w:hAnsi="Work Sans;sans-serif"/>
          <w:b/>
          <w:bCs/>
          <w:color w:val="222222"/>
          <w:sz w:val="27"/>
        </w:rPr>
        <w:t>Ideas de interiorismo profesional para espacios pequeños</w:t>
      </w:r>
    </w:p>
    <w:p w14:paraId="56D9F7DA" w14:textId="77777777" w:rsidR="00B0728A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El Estudio Laura Martínez Interiorista nos ofrece algunas claves para hogares de dimensiones reducidas.</w:t>
      </w:r>
    </w:p>
    <w:p w14:paraId="030644FC" w14:textId="77777777" w:rsidR="00B0728A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 xml:space="preserve">¡Me encanta! </w:t>
      </w:r>
      <w:hyperlink r:id="rId10">
        <w:r>
          <w:rPr>
            <w:rStyle w:val="Hipervnculo"/>
            <w:rFonts w:ascii="Work Sans;sans-serif" w:hAnsi="Work Sans;sans-serif"/>
            <w:bCs/>
            <w:color w:val="222222"/>
            <w:sz w:val="27"/>
          </w:rPr>
          <w:t>https://www.spainhabitat.es/ideas-de-interiorismo-profesional-para-espacios-pequenos/</w:t>
        </w:r>
      </w:hyperlink>
    </w:p>
    <w:p w14:paraId="22912268" w14:textId="77777777" w:rsidR="00B0728A" w:rsidRDefault="00B0728A">
      <w:pPr>
        <w:rPr>
          <w:rFonts w:ascii="Work Sans;sans-serif" w:hAnsi="Work Sans;sans-serif"/>
          <w:bCs/>
          <w:color w:val="222222"/>
          <w:sz w:val="27"/>
        </w:rPr>
      </w:pPr>
    </w:p>
    <w:p w14:paraId="34E1C5BA" w14:textId="77777777" w:rsidR="00B0728A" w:rsidRDefault="00B0728A">
      <w:pPr>
        <w:rPr>
          <w:rFonts w:ascii="Work Sans;sans-serif" w:hAnsi="Work Sans;sans-serif"/>
          <w:bCs/>
          <w:color w:val="222222"/>
          <w:sz w:val="27"/>
        </w:rPr>
      </w:pPr>
    </w:p>
    <w:p w14:paraId="546B4829" w14:textId="77777777" w:rsidR="00B0728A" w:rsidRDefault="00000000">
      <w:r>
        <w:t xml:space="preserve"> </w:t>
      </w:r>
    </w:p>
    <w:sectPr w:rsidR="00B0728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ork Sans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728A"/>
    <w:rsid w:val="00820529"/>
    <w:rsid w:val="00B0728A"/>
    <w:rsid w:val="00DA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31080"/>
  <w15:docId w15:val="{0A463428-047B-42D9-955E-8CA81390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espacio-cocina-sici-2026-redefine-su-formato-expositiv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la-luz-como-aliada-del-diseno-de-espacios-educativos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domotex-2026-la-gran-apuesta-por-el-interiorismo-integral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ainhabitat.es/curso-direccion-pymes-camara-valencia/" TargetMode="External"/><Relationship Id="rId10" Type="http://schemas.openxmlformats.org/officeDocument/2006/relationships/hyperlink" Target="https://www.spainhabitat.es/ideas-de-interiorismo-profesional-para-espacios-pequenos/" TargetMode="External"/><Relationship Id="rId4" Type="http://schemas.openxmlformats.org/officeDocument/2006/relationships/hyperlink" Target="https://www.spainhabitat.es/imm-cologne-2026-inaugura-el-ano-de-ferias-del-mueble/" TargetMode="External"/><Relationship Id="rId9" Type="http://schemas.openxmlformats.org/officeDocument/2006/relationships/hyperlink" Target="https://www.spainhabitat.es/sillas-que-cambiaron-el-mundo-del-diseno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430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Eduard Gomez Lorente</cp:lastModifiedBy>
  <cp:revision>2</cp:revision>
  <dcterms:created xsi:type="dcterms:W3CDTF">2026-01-02T11:28:00Z</dcterms:created>
  <dcterms:modified xsi:type="dcterms:W3CDTF">2026-01-05T09:36:00Z</dcterms:modified>
  <dc:language>es-ES</dc:language>
</cp:coreProperties>
</file>