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NEWSLETTER 7/10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NOTICIA </w:t>
      </w:r>
      <w:r>
        <w:rPr/>
        <w:t>1</w:t>
      </w:r>
    </w:p>
    <w:p>
      <w:pPr>
        <w:pStyle w:val="Normal"/>
        <w:bidi w:val="0"/>
        <w:jc w:val="left"/>
        <w:rPr/>
      </w:pPr>
      <w:r>
        <w:rPr/>
        <w:t>FERIAS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Éxito rotundo de Feria Hábitat València y Textilhogar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Pese a la reducción forzosa de un día en su calendario, ambos certámenes han conseguido superar los 40.000 visitantes profesionales.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Ver noticia </w:t>
      </w:r>
      <w:r>
        <w:rPr>
          <w:rStyle w:val="EnlacedeInternet"/>
          <w:b w:val="false"/>
          <w:bCs w:val="false"/>
        </w:rPr>
        <w:t>https://www.spainhabitat.es/feria-habitat-valencia-y-textilhogar-celebran-su-exito/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/>
        <w:t xml:space="preserve">NOTICIA </w:t>
      </w:r>
      <w:r>
        <w:rPr/>
        <w:t>2</w:t>
      </w:r>
    </w:p>
    <w:p>
      <w:pPr>
        <w:pStyle w:val="Normal"/>
        <w:bidi w:val="0"/>
        <w:jc w:val="left"/>
        <w:rPr/>
      </w:pPr>
      <w:r>
        <w:rPr/>
        <w:t>CURSOS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  <w:t xml:space="preserve">¿Eres CEO? </w:t>
      </w:r>
      <w:r>
        <w:rPr>
          <w:color w:val="C9211E"/>
        </w:rPr>
        <w:t>¡Mejora</w:t>
      </w:r>
      <w:r>
        <w:rPr>
          <w:color w:val="C9211E"/>
        </w:rPr>
        <w:t xml:space="preserve"> la gestión de tu empresa!</w:t>
      </w:r>
    </w:p>
    <w:p>
      <w:pPr>
        <w:pStyle w:val="Normal"/>
        <w:bidi w:val="0"/>
        <w:jc w:val="left"/>
        <w:rPr/>
      </w:pPr>
      <w:r>
        <w:rPr/>
        <w:t xml:space="preserve">Últimas plazas para el </w:t>
      </w:r>
      <w:r>
        <w:rPr>
          <w:rStyle w:val="Muydestacado"/>
        </w:rPr>
        <w:t xml:space="preserve">Programa en Dirección de PYMES de Cámara Valencia y Fevama, </w:t>
      </w:r>
      <w:r>
        <w:rPr/>
        <w:t xml:space="preserve">diseñado para profesionales del sector de la madera, carpintería y mueble. </w:t>
      </w:r>
    </w:p>
    <w:p>
      <w:pPr>
        <w:pStyle w:val="Normal"/>
        <w:bidi w:val="0"/>
        <w:jc w:val="left"/>
        <w:rPr/>
      </w:pPr>
      <w:r>
        <w:rPr/>
        <w:t xml:space="preserve">¡Quiero inscribirme! </w:t>
      </w:r>
      <w:r>
        <w:rPr>
          <w:rStyle w:val="EnlacedeInternet"/>
        </w:rPr>
        <w:t>https://www.spainhabitat.es/curso-direccion-pymes-camara-valencia/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NOTICIA 3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EMPRESA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Alejandro Bermejo presentó su primer libro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 xml:space="preserve">La presentación de </w:t>
      </w:r>
      <w:r>
        <w:rPr>
          <w:rStyle w:val="Destacado"/>
        </w:rPr>
        <w:t xml:space="preserve">Ideas en el aire, pies en la tierra. Avanza con tu micropyme, </w:t>
      </w:r>
      <w:r>
        <w:rPr/>
        <w:t>reunió a numerosos representantes del sector del hábitat.</w:t>
      </w:r>
    </w:p>
    <w:p>
      <w:pPr>
        <w:pStyle w:val="Normal"/>
        <w:bidi w:val="0"/>
        <w:jc w:val="left"/>
        <w:rPr/>
      </w:pPr>
      <w:r>
        <w:rPr/>
        <w:t xml:space="preserve">¡Quiero verlo! </w:t>
      </w:r>
      <w:r>
        <w:rPr>
          <w:rStyle w:val="EnlacedeInternet"/>
        </w:rPr>
        <w:t>https://www.spainhabitat.es/alejandro-bermejo-presento-su-primer-libro-en-habitat-valencia/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4</w:t>
      </w:r>
    </w:p>
    <w:p>
      <w:pPr>
        <w:pStyle w:val="Normal"/>
        <w:bidi w:val="0"/>
        <w:jc w:val="left"/>
        <w:rPr/>
      </w:pPr>
      <w:r>
        <w:rPr/>
        <w:t>FERIAS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SICAM, el evento clave de los proveedores calienta motores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rStyle w:val="Muydestacado"/>
          <w:b w:val="false"/>
          <w:bCs w:val="false"/>
        </w:rPr>
        <w:t>Hemos hablado con la directora de marketing de la feria Carolina Giobbi, para recoger sus impresiones de cara a la nueva edición que comienza el 14 de octubre.</w:t>
      </w:r>
    </w:p>
    <w:p>
      <w:pPr>
        <w:pStyle w:val="Normal"/>
        <w:bidi w:val="0"/>
        <w:jc w:val="left"/>
        <w:rPr/>
      </w:pPr>
      <w:r>
        <w:rPr/>
        <w:t xml:space="preserve">Leer más </w:t>
      </w:r>
      <w:r>
        <w:rPr>
          <w:rStyle w:val="EnlacedeInternet"/>
        </w:rPr>
        <w:t>https://www.spainhabitat.es/las-empresas-espanolas-muestran-su-compromiso-con-sicam/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5</w:t>
      </w:r>
    </w:p>
    <w:p>
      <w:pPr>
        <w:pStyle w:val="Normal"/>
        <w:bidi w:val="0"/>
        <w:jc w:val="left"/>
        <w:rPr/>
      </w:pPr>
      <w:r>
        <w:rPr/>
        <w:t>EMPRESA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Fevama y Caixa Popular refuerzan su alianza</w:t>
      </w:r>
    </w:p>
    <w:p>
      <w:pPr>
        <w:pStyle w:val="Normal"/>
        <w:bidi w:val="0"/>
        <w:jc w:val="left"/>
        <w:rPr/>
      </w:pPr>
      <w:r>
        <w:rPr/>
        <w:t>Ambas entidades han renovado el convenio de colaboración para</w:t>
      </w:r>
      <w:r>
        <w:rPr>
          <w:b w:val="false"/>
          <w:bCs w:val="false"/>
        </w:rPr>
        <w:t xml:space="preserve"> </w:t>
      </w:r>
      <w:r>
        <w:rPr>
          <w:rStyle w:val="Muydestacado"/>
          <w:b w:val="false"/>
          <w:bCs w:val="false"/>
        </w:rPr>
        <w:t>ofrecer a las empresas asociadas y a sus equipos condiciones financieras ventajosas.</w:t>
      </w:r>
    </w:p>
    <w:p>
      <w:pPr>
        <w:pStyle w:val="Normal"/>
        <w:bidi w:val="0"/>
        <w:jc w:val="left"/>
        <w:rPr/>
      </w:pPr>
      <w:r>
        <w:rPr>
          <w:rStyle w:val="Muydestacado"/>
          <w:b w:val="false"/>
          <w:bCs w:val="false"/>
        </w:rPr>
        <w:t xml:space="preserve">Saber más </w:t>
      </w:r>
      <w:hyperlink r:id="rId2">
        <w:r>
          <w:rPr>
            <w:rStyle w:val="EnlacedeInternet"/>
            <w:b w:val="false"/>
            <w:bCs w:val="false"/>
          </w:rPr>
          <w:t>https://www.spainhabitat.es/fevama-y-caixa-popular-refuerzan-su-alianza-en-2025/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/>
        <w:t>NOTICIA 6</w:t>
      </w:r>
    </w:p>
    <w:p>
      <w:pPr>
        <w:pStyle w:val="Normal"/>
        <w:bidi w:val="0"/>
        <w:jc w:val="left"/>
        <w:rPr/>
      </w:pPr>
      <w:r>
        <w:rPr/>
        <w:t>TENDENCIAS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Hygge: el arte danés de disfrutar de las pequeñas cosas</w:t>
      </w:r>
    </w:p>
    <w:p>
      <w:pPr>
        <w:pStyle w:val="Normal"/>
        <w:bidi w:val="0"/>
        <w:jc w:val="left"/>
        <w:rPr/>
      </w:pPr>
      <w:r>
        <w:rPr/>
        <w:t xml:space="preserve">Enciende una vela, ponte cómodo y deja que el espíritu de la decoración Hygge transforme tu hogar y tu vida. </w:t>
      </w:r>
    </w:p>
    <w:p>
      <w:pPr>
        <w:pStyle w:val="Normal"/>
        <w:bidi w:val="0"/>
        <w:jc w:val="left"/>
        <w:rPr/>
      </w:pPr>
      <w:r>
        <w:rPr/>
        <w:t xml:space="preserve">Ver consejos </w:t>
      </w:r>
      <w:r>
        <w:rPr>
          <w:rStyle w:val="EnlacedeInternet"/>
        </w:rPr>
        <w:t>https://www.spainhabitat.es/decoracion-hygge-hogar/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NOTICIA 7</w:t>
      </w:r>
    </w:p>
    <w:p>
      <w:pPr>
        <w:pStyle w:val="Normal"/>
        <w:bidi w:val="0"/>
        <w:jc w:val="left"/>
        <w:rPr/>
      </w:pPr>
      <w:r>
        <w:rPr/>
        <w:t>PRODUCTO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BIRDMIN: Materiales circulares para interiorismo</w:t>
      </w:r>
    </w:p>
    <w:p>
      <w:pPr>
        <w:pStyle w:val="Normal"/>
        <w:bidi w:val="0"/>
        <w:jc w:val="left"/>
        <w:rPr/>
      </w:pPr>
      <w:r>
        <w:rPr/>
        <w:t xml:space="preserve">Esta empresa gallega ha desarrollado RiceTab, un tablero fabricado con cascarilla de arroz, 100% circular y libre de formaldehído. </w:t>
      </w:r>
    </w:p>
    <w:p>
      <w:pPr>
        <w:pStyle w:val="Normal"/>
        <w:bidi w:val="0"/>
        <w:jc w:val="left"/>
        <w:rPr/>
      </w:pPr>
      <w:r>
        <w:rPr/>
        <w:t xml:space="preserve">Descúbrelo </w:t>
      </w:r>
      <w:r>
        <w:rPr>
          <w:rStyle w:val="EnlacedeInternet"/>
        </w:rPr>
        <w:t>https://www.spainhabitat.es/materiales-sostenibles-interiorismo-construccion/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Muydestacado">
    <w:name w:val="Muy destacado"/>
    <w:qFormat/>
    <w:rPr>
      <w:b/>
      <w:bCs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Destacado">
    <w:name w:val="Destacado"/>
    <w:qFormat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ainhabitat.es/fevama-y-caixa-popular-refuerzan-su-alianza-en-2025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LibreOffice/7.1.1.2$Windows_X86_64 LibreOffice_project/fe0b08f4af1bacafe4c7ecc87ce55bb426164676</Application>
  <AppVersion>15.0000</AppVersion>
  <Pages>2</Pages>
  <Words>252</Words>
  <Characters>1848</Characters>
  <CharactersWithSpaces>2067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2025-10-03T14:07:04Z</dcterms:created>
  <dc:creator/>
  <dc:description/>
  <dc:language>es-ES</dc:language>
  <cp:lastModifiedBy/>
  <dcterms:modified xsi:type="dcterms:W3CDTF">2025-10-03T14:31:09Z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