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B2F" w:rsidRDefault="00000000">
      <w:pPr>
        <w:rPr>
          <w:rFonts w:hint="eastAsia"/>
        </w:rPr>
      </w:pPr>
      <w:r>
        <w:t xml:space="preserve">NEWSLETTER </w:t>
      </w:r>
      <w:r w:rsidR="00720316">
        <w:t>17</w:t>
      </w:r>
      <w:r>
        <w:t>/</w:t>
      </w:r>
      <w:r w:rsidR="00720316">
        <w:t>3</w:t>
      </w:r>
    </w:p>
    <w:p w:rsidR="002F0B2F" w:rsidRDefault="002F0B2F">
      <w:pPr>
        <w:rPr>
          <w:rFonts w:hint="eastAsia"/>
        </w:rPr>
      </w:pPr>
    </w:p>
    <w:p w:rsidR="002F0B2F" w:rsidRDefault="00000000">
      <w:pPr>
        <w:rPr>
          <w:rFonts w:hint="eastAsia"/>
        </w:rPr>
      </w:pPr>
      <w:r>
        <w:t>ASUNTO:</w:t>
      </w:r>
    </w:p>
    <w:p w:rsidR="002F0B2F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Noticias </w:t>
      </w:r>
      <w:proofErr w:type="spellStart"/>
      <w:r>
        <w:rPr>
          <w:b/>
          <w:bCs/>
        </w:rPr>
        <w:t>Spainhabitat</w:t>
      </w:r>
      <w:proofErr w:type="spellEnd"/>
      <w:r>
        <w:rPr>
          <w:b/>
          <w:bCs/>
        </w:rPr>
        <w:t xml:space="preserve">: </w:t>
      </w:r>
      <w:r w:rsidR="00720316">
        <w:rPr>
          <w:b/>
          <w:bCs/>
        </w:rPr>
        <w:t xml:space="preserve">Equipamiento </w:t>
      </w:r>
      <w:proofErr w:type="spellStart"/>
      <w:r w:rsidR="00720316">
        <w:rPr>
          <w:b/>
          <w:bCs/>
        </w:rPr>
        <w:t>retail</w:t>
      </w:r>
      <w:proofErr w:type="spellEnd"/>
      <w:r w:rsidR="00CB28DF">
        <w:rPr>
          <w:b/>
          <w:bCs/>
        </w:rPr>
        <w:t xml:space="preserve">, </w:t>
      </w:r>
      <w:r w:rsidR="00720316">
        <w:rPr>
          <w:b/>
          <w:bCs/>
        </w:rPr>
        <w:t>bienvenida a la primavera</w:t>
      </w:r>
      <w:r w:rsidR="00CB28DF">
        <w:rPr>
          <w:b/>
          <w:bCs/>
        </w:rPr>
        <w:t xml:space="preserve"> y más …</w:t>
      </w:r>
    </w:p>
    <w:p w:rsidR="002F0B2F" w:rsidRDefault="002F0B2F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1</w:t>
      </w:r>
    </w:p>
    <w:p w:rsidR="00720316" w:rsidRDefault="00720316" w:rsidP="00720316">
      <w:pPr>
        <w:pStyle w:val="NormalWeb"/>
      </w:pPr>
      <w:r>
        <w:rPr>
          <w:rStyle w:val="Textoennegrita"/>
        </w:rPr>
        <w:t>Reportaje</w:t>
      </w:r>
    </w:p>
    <w:p w:rsidR="00720316" w:rsidRDefault="00720316" w:rsidP="00720316">
      <w:pPr>
        <w:pStyle w:val="NormalWeb"/>
      </w:pPr>
      <w:r>
        <w:rPr>
          <w:rStyle w:val="Textoennegrita"/>
        </w:rPr>
        <w:t xml:space="preserve">Proveedores </w:t>
      </w:r>
      <w:r w:rsidR="00CB28DF">
        <w:rPr>
          <w:rStyle w:val="Textoennegrita"/>
        </w:rPr>
        <w:t>de</w:t>
      </w:r>
      <w:r>
        <w:rPr>
          <w:rStyle w:val="Textoennegrita"/>
        </w:rPr>
        <w:t xml:space="preserve"> diseño </w:t>
      </w:r>
      <w:r w:rsidR="00CB28DF">
        <w:rPr>
          <w:rStyle w:val="Textoennegrita"/>
        </w:rPr>
        <w:t>en</w:t>
      </w:r>
      <w:r>
        <w:rPr>
          <w:rStyle w:val="Textoennegrita"/>
        </w:rPr>
        <w:t xml:space="preserve"> espacios comerciales</w:t>
      </w:r>
    </w:p>
    <w:p w:rsidR="00720316" w:rsidRDefault="00720316" w:rsidP="00720316">
      <w:pPr>
        <w:pStyle w:val="NormalWeb"/>
      </w:pPr>
      <w:r>
        <w:t xml:space="preserve">Selección de empresas especializadas en equipamiento, mobiliario y soluciones para proyectos de </w:t>
      </w:r>
      <w:proofErr w:type="spellStart"/>
      <w:r>
        <w:t>retail</w:t>
      </w:r>
      <w:proofErr w:type="spellEnd"/>
      <w:r>
        <w:t xml:space="preserve"> que buscan mejorar la experiencia de compra.</w:t>
      </w:r>
    </w:p>
    <w:p w:rsidR="00720316" w:rsidRDefault="00720316" w:rsidP="00720316">
      <w:pPr>
        <w:pStyle w:val="NormalWeb"/>
      </w:pPr>
      <w:r>
        <w:t>Saber más</w:t>
      </w:r>
      <w:r>
        <w:br/>
      </w:r>
      <w:hyperlink r:id="rId4" w:tgtFrame="_new" w:history="1">
        <w:r>
          <w:rPr>
            <w:rStyle w:val="Hipervnculo"/>
          </w:rPr>
          <w:t>https://www.spainhabitat.es/proveedores-diseno-retail-equipamiento-comercial/</w:t>
        </w:r>
      </w:hyperlink>
    </w:p>
    <w:p w:rsidR="00720316" w:rsidRDefault="00720316" w:rsidP="00720316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2</w:t>
      </w:r>
    </w:p>
    <w:p w:rsidR="00720316" w:rsidRDefault="00720316" w:rsidP="00720316">
      <w:pPr>
        <w:pStyle w:val="NormalWeb"/>
      </w:pPr>
      <w:r>
        <w:rPr>
          <w:rStyle w:val="Textoennegrita"/>
        </w:rPr>
        <w:t>Proyecto</w:t>
      </w:r>
    </w:p>
    <w:p w:rsidR="00720316" w:rsidRDefault="00720316" w:rsidP="00720316">
      <w:pPr>
        <w:pStyle w:val="NormalWeb"/>
      </w:pPr>
      <w:r>
        <w:rPr>
          <w:rStyle w:val="Textoennegrita"/>
        </w:rPr>
        <w:t>Un hotel que conecta diseño, vino y paisaje</w:t>
      </w:r>
    </w:p>
    <w:p w:rsidR="00720316" w:rsidRDefault="00720316" w:rsidP="00720316">
      <w:pPr>
        <w:pStyle w:val="NormalWeb"/>
      </w:pPr>
      <w:r>
        <w:t xml:space="preserve">El proyecto hotelero vinculado a las bodegas </w:t>
      </w:r>
      <w:proofErr w:type="spellStart"/>
      <w:r>
        <w:t>Kopke</w:t>
      </w:r>
      <w:proofErr w:type="spellEnd"/>
      <w:r>
        <w:t xml:space="preserve"> en Vila Nova de Gaia integra arquitectura, interiorismo y cultura del vino.</w:t>
      </w:r>
    </w:p>
    <w:p w:rsidR="00720316" w:rsidRDefault="00720316" w:rsidP="00720316">
      <w:pPr>
        <w:pStyle w:val="NormalWeb"/>
      </w:pPr>
      <w:r>
        <w:t>Ver proyecto</w:t>
      </w:r>
      <w:r>
        <w:br/>
      </w:r>
      <w:hyperlink r:id="rId5" w:tgtFrame="_new" w:history="1">
        <w:r>
          <w:rPr>
            <w:rStyle w:val="Hipervnculo"/>
          </w:rPr>
          <w:t>https://www.spainhabitat.es/diseno-fermenta-duero-hotel-bodegas-kopke-gaia/</w:t>
        </w:r>
      </w:hyperlink>
    </w:p>
    <w:p w:rsidR="00720316" w:rsidRDefault="00720316" w:rsidP="00720316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3</w:t>
      </w:r>
    </w:p>
    <w:p w:rsidR="00720316" w:rsidRDefault="00720316" w:rsidP="00720316">
      <w:pPr>
        <w:pStyle w:val="NormalWeb"/>
      </w:pPr>
      <w:r>
        <w:rPr>
          <w:rStyle w:val="Textoennegrita"/>
        </w:rPr>
        <w:t>Formación</w:t>
      </w:r>
    </w:p>
    <w:p w:rsidR="00720316" w:rsidRDefault="00720316" w:rsidP="00720316">
      <w:pPr>
        <w:pStyle w:val="NormalWeb"/>
      </w:pPr>
      <w:r>
        <w:rPr>
          <w:rStyle w:val="Textoennegrita"/>
        </w:rPr>
        <w:t>Programa de dirección estratégica para pymes de la madera</w:t>
      </w:r>
    </w:p>
    <w:p w:rsidR="00720316" w:rsidRDefault="00720316" w:rsidP="00720316">
      <w:pPr>
        <w:pStyle w:val="NormalWeb"/>
      </w:pPr>
      <w:r>
        <w:t xml:space="preserve">Cámara </w:t>
      </w:r>
      <w:r w:rsidR="00CB28DF">
        <w:t xml:space="preserve">y </w:t>
      </w:r>
      <w:proofErr w:type="spellStart"/>
      <w:r w:rsidR="00CB28DF">
        <w:t>Fevama</w:t>
      </w:r>
      <w:proofErr w:type="spellEnd"/>
      <w:r>
        <w:t xml:space="preserve"> impulsa</w:t>
      </w:r>
      <w:r w:rsidR="00CB28DF">
        <w:t>n</w:t>
      </w:r>
      <w:r>
        <w:t xml:space="preserve"> un curso dirigido a empresas del sector del hábitat para reforzar gestión y competitividad.</w:t>
      </w:r>
    </w:p>
    <w:p w:rsidR="00720316" w:rsidRDefault="00720316" w:rsidP="00720316">
      <w:pPr>
        <w:pStyle w:val="NormalWeb"/>
      </w:pPr>
      <w:r>
        <w:t>Descúbrelo</w:t>
      </w:r>
      <w:r>
        <w:br/>
      </w:r>
      <w:hyperlink r:id="rId6" w:tgtFrame="_new" w:history="1">
        <w:r>
          <w:rPr>
            <w:rStyle w:val="Hipervnculo"/>
          </w:rPr>
          <w:t>https://www.spainhabitat.es/direccion-estrategica-pymes-industriales-madera/</w:t>
        </w:r>
      </w:hyperlink>
    </w:p>
    <w:p w:rsidR="00720316" w:rsidRDefault="00720316" w:rsidP="00720316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4</w:t>
      </w:r>
    </w:p>
    <w:p w:rsidR="00720316" w:rsidRDefault="00720316" w:rsidP="00720316">
      <w:pPr>
        <w:pStyle w:val="NormalWeb"/>
      </w:pPr>
      <w:r>
        <w:rPr>
          <w:rStyle w:val="Textoennegrita"/>
        </w:rPr>
        <w:lastRenderedPageBreak/>
        <w:t>Interiorismo</w:t>
      </w:r>
    </w:p>
    <w:p w:rsidR="00720316" w:rsidRDefault="00720316" w:rsidP="00720316">
      <w:pPr>
        <w:pStyle w:val="NormalWeb"/>
      </w:pPr>
      <w:r>
        <w:rPr>
          <w:rStyle w:val="Textoennegrita"/>
        </w:rPr>
        <w:t xml:space="preserve">Ideas para renovar los espacios </w:t>
      </w:r>
      <w:proofErr w:type="spellStart"/>
      <w:r>
        <w:rPr>
          <w:rStyle w:val="Textoennegrita"/>
        </w:rPr>
        <w:t>contract</w:t>
      </w:r>
      <w:proofErr w:type="spellEnd"/>
      <w:r>
        <w:rPr>
          <w:rStyle w:val="Textoennegrita"/>
        </w:rPr>
        <w:t xml:space="preserve"> en primavera</w:t>
      </w:r>
    </w:p>
    <w:p w:rsidR="00720316" w:rsidRDefault="00720316" w:rsidP="00720316">
      <w:pPr>
        <w:pStyle w:val="NormalWeb"/>
      </w:pPr>
      <w:r>
        <w:t>Materiales naturales, colores suaves y mayor presencia de vegetación inspiran las propuestas de interiorismo para hoteles, oficinas y restauración.</w:t>
      </w:r>
    </w:p>
    <w:p w:rsidR="00720316" w:rsidRDefault="00720316" w:rsidP="00720316">
      <w:pPr>
        <w:pStyle w:val="NormalWeb"/>
      </w:pPr>
      <w:r>
        <w:t>Leer más</w:t>
      </w:r>
      <w:r>
        <w:br/>
      </w:r>
      <w:hyperlink r:id="rId7" w:tgtFrame="_new" w:history="1">
        <w:r>
          <w:rPr>
            <w:rStyle w:val="Hipervnculo"/>
          </w:rPr>
          <w:t>https://www.spainhabitat.es/interiorismo-primavera-espacios-contract/</w:t>
        </w:r>
      </w:hyperlink>
    </w:p>
    <w:p w:rsidR="00720316" w:rsidRDefault="00720316" w:rsidP="00720316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5</w:t>
      </w:r>
    </w:p>
    <w:p w:rsidR="00720316" w:rsidRDefault="00720316" w:rsidP="00720316">
      <w:pPr>
        <w:pStyle w:val="NormalWeb"/>
      </w:pPr>
      <w:r>
        <w:rPr>
          <w:rStyle w:val="Textoennegrita"/>
        </w:rPr>
        <w:t>Producto</w:t>
      </w:r>
    </w:p>
    <w:p w:rsidR="00CB28DF" w:rsidRDefault="00720316" w:rsidP="00720316">
      <w:pPr>
        <w:pStyle w:val="NormalWeb"/>
        <w:rPr>
          <w:rStyle w:val="Textoennegrita"/>
        </w:rPr>
      </w:pPr>
      <w:r>
        <w:rPr>
          <w:rStyle w:val="Textoennegrita"/>
        </w:rPr>
        <w:t>Puerta</w:t>
      </w:r>
      <w:r w:rsidR="00CB28DF">
        <w:rPr>
          <w:rStyle w:val="Textoennegrita"/>
        </w:rPr>
        <w:t xml:space="preserve">s acorazadas de </w:t>
      </w:r>
      <w:proofErr w:type="spellStart"/>
      <w:r w:rsidR="00CB28DF">
        <w:rPr>
          <w:rStyle w:val="Textoennegrita"/>
        </w:rPr>
        <w:t>Madersan</w:t>
      </w:r>
      <w:proofErr w:type="spellEnd"/>
      <w:r w:rsidR="00CB28DF">
        <w:rPr>
          <w:rStyle w:val="Textoennegrita"/>
        </w:rPr>
        <w:t>: seguridad invisible</w:t>
      </w:r>
    </w:p>
    <w:p w:rsidR="00720316" w:rsidRDefault="00720316" w:rsidP="00720316">
      <w:pPr>
        <w:pStyle w:val="NormalWeb"/>
      </w:pPr>
      <w:r>
        <w:t>Una solución que integra seguridad y diseño mediante un sistema enrasado que se adapta a proyectos de interiorismo actuales.</w:t>
      </w:r>
    </w:p>
    <w:p w:rsidR="00720316" w:rsidRDefault="00720316" w:rsidP="00720316">
      <w:pPr>
        <w:pStyle w:val="NormalWeb"/>
      </w:pPr>
      <w:r>
        <w:t>Ver producto</w:t>
      </w:r>
      <w:r>
        <w:br/>
      </w:r>
      <w:hyperlink r:id="rId8" w:tgtFrame="_new" w:history="1">
        <w:r>
          <w:rPr>
            <w:rStyle w:val="Hipervnculo"/>
          </w:rPr>
          <w:t>https://www.spainhabitat.es/puerta-acorazada-enrasada-nuova-elegance/</w:t>
        </w:r>
      </w:hyperlink>
    </w:p>
    <w:p w:rsidR="00720316" w:rsidRDefault="00720316" w:rsidP="00720316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6</w:t>
      </w:r>
    </w:p>
    <w:p w:rsidR="00720316" w:rsidRDefault="00720316" w:rsidP="00720316">
      <w:pPr>
        <w:pStyle w:val="NormalWeb"/>
      </w:pPr>
      <w:r>
        <w:rPr>
          <w:rStyle w:val="Textoennegrita"/>
        </w:rPr>
        <w:t>Diseño</w:t>
      </w:r>
    </w:p>
    <w:p w:rsidR="00720316" w:rsidRDefault="00720316" w:rsidP="00720316">
      <w:pPr>
        <w:pStyle w:val="NormalWeb"/>
      </w:pPr>
      <w:r>
        <w:rPr>
          <w:rStyle w:val="Textoennegrita"/>
        </w:rPr>
        <w:t>Reconocimiento al diseño con impacto social</w:t>
      </w:r>
    </w:p>
    <w:p w:rsidR="00720316" w:rsidRDefault="00720316" w:rsidP="00720316">
      <w:pPr>
        <w:pStyle w:val="NormalWeb"/>
      </w:pPr>
      <w:r>
        <w:t>Valencia acogerá unos galardones que destacan proyectos donde el diseño contribuye a mejorar la vida de las personas.</w:t>
      </w:r>
    </w:p>
    <w:p w:rsidR="00720316" w:rsidRDefault="00720316" w:rsidP="00720316">
      <w:pPr>
        <w:pStyle w:val="NormalWeb"/>
      </w:pPr>
      <w:r>
        <w:t>Conoce más</w:t>
      </w:r>
      <w:r>
        <w:br/>
      </w:r>
      <w:hyperlink r:id="rId9" w:tgtFrame="_new" w:history="1">
        <w:r>
          <w:rPr>
            <w:rStyle w:val="Hipervnculo"/>
          </w:rPr>
          <w:t>https://www.spainhabitat.es/distinciones-diseno-social-valencia-2026/</w:t>
        </w:r>
      </w:hyperlink>
    </w:p>
    <w:p w:rsidR="00720316" w:rsidRDefault="00720316" w:rsidP="00720316">
      <w:pPr>
        <w:rPr>
          <w:rFonts w:hint="eastAsia"/>
        </w:rPr>
      </w:pPr>
    </w:p>
    <w:p w:rsidR="00720316" w:rsidRDefault="00720316" w:rsidP="00720316">
      <w:pPr>
        <w:pStyle w:val="Ttulo2"/>
      </w:pPr>
      <w:r>
        <w:t>NOTICIA 7</w:t>
      </w:r>
    </w:p>
    <w:p w:rsidR="00720316" w:rsidRDefault="00720316" w:rsidP="00720316">
      <w:pPr>
        <w:pStyle w:val="NormalWeb"/>
      </w:pPr>
      <w:r>
        <w:rPr>
          <w:rStyle w:val="Textoennegrita"/>
        </w:rPr>
        <w:t>Tendencias</w:t>
      </w:r>
    </w:p>
    <w:p w:rsidR="00720316" w:rsidRDefault="00720316" w:rsidP="00720316">
      <w:pPr>
        <w:pStyle w:val="NormalWeb"/>
      </w:pPr>
      <w:r>
        <w:rPr>
          <w:rStyle w:val="Textoennegrita"/>
        </w:rPr>
        <w:t>Sofás: curvas suaves y materiales naturales</w:t>
      </w:r>
    </w:p>
    <w:p w:rsidR="00720316" w:rsidRDefault="00720316" w:rsidP="00720316">
      <w:pPr>
        <w:pStyle w:val="NormalWeb"/>
      </w:pPr>
      <w:r>
        <w:t>Las tendencias en tapicería apuntan a formas orgánicas, tejidos naturales y una estética centrada en el confort.</w:t>
      </w:r>
    </w:p>
    <w:p w:rsidR="00720316" w:rsidRDefault="00720316" w:rsidP="00720316">
      <w:pPr>
        <w:pStyle w:val="NormalWeb"/>
      </w:pPr>
      <w:r>
        <w:lastRenderedPageBreak/>
        <w:t>Descúbrelo</w:t>
      </w:r>
      <w:r>
        <w:br/>
      </w:r>
      <w:hyperlink r:id="rId10" w:tgtFrame="_new" w:history="1">
        <w:r>
          <w:rPr>
            <w:rStyle w:val="Hipervnculo"/>
          </w:rPr>
          <w:t>https://www.spainhabitat.es/sofas-2026-curvas-suaves-tejidos-naturales-y-confort-calido/</w:t>
        </w:r>
      </w:hyperlink>
    </w:p>
    <w:p w:rsidR="002F0B2F" w:rsidRDefault="002F0B2F">
      <w:pPr>
        <w:rPr>
          <w:rFonts w:ascii="Work Sans;sans-serif" w:hAnsi="Work Sans;sans-serif" w:hint="eastAsia"/>
          <w:bCs/>
          <w:color w:val="222222"/>
          <w:sz w:val="27"/>
        </w:rPr>
      </w:pPr>
    </w:p>
    <w:p w:rsidR="002F0B2F" w:rsidRDefault="002F0B2F">
      <w:pPr>
        <w:rPr>
          <w:rFonts w:ascii="Work Sans;sans-serif" w:hAnsi="Work Sans;sans-serif" w:hint="eastAsia"/>
          <w:bCs/>
          <w:color w:val="222222"/>
          <w:sz w:val="27"/>
        </w:rPr>
      </w:pPr>
    </w:p>
    <w:p w:rsidR="002F0B2F" w:rsidRDefault="002F0B2F">
      <w:pPr>
        <w:rPr>
          <w:rFonts w:ascii="Work Sans;sans-serif" w:hAnsi="Work Sans;sans-serif" w:hint="eastAsia"/>
          <w:bCs/>
          <w:color w:val="222222"/>
          <w:sz w:val="27"/>
        </w:rPr>
      </w:pPr>
    </w:p>
    <w:p w:rsidR="002F0B2F" w:rsidRDefault="002F0B2F">
      <w:pPr>
        <w:rPr>
          <w:rFonts w:ascii="Work Sans;sans-serif" w:hAnsi="Work Sans;sans-serif" w:hint="eastAsia"/>
          <w:bCs/>
          <w:color w:val="222222"/>
          <w:sz w:val="27"/>
        </w:rPr>
      </w:pPr>
    </w:p>
    <w:p w:rsidR="002F0B2F" w:rsidRDefault="00000000">
      <w:pPr>
        <w:rPr>
          <w:rFonts w:hint="eastAsia"/>
        </w:rPr>
      </w:pPr>
      <w:r>
        <w:t xml:space="preserve"> </w:t>
      </w:r>
    </w:p>
    <w:sectPr w:rsidR="002F0B2F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ork Sans;sans-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oNotDisplayPageBoundaries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2F"/>
    <w:rsid w:val="002F0B2F"/>
    <w:rsid w:val="00720316"/>
    <w:rsid w:val="00CB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B5021"/>
  <w15:docId w15:val="{B4645EC2-3972-454A-98CF-DBE4C893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20316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customStyle="1" w:styleId="Ttulo2Car">
    <w:name w:val="Título 2 Car"/>
    <w:basedOn w:val="Fuentedeprrafopredeter"/>
    <w:link w:val="Ttulo2"/>
    <w:uiPriority w:val="9"/>
    <w:rsid w:val="00720316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 w:bidi="ar-SA"/>
    </w:rPr>
  </w:style>
  <w:style w:type="paragraph" w:styleId="NormalWeb">
    <w:name w:val="Normal (Web)"/>
    <w:basedOn w:val="Normal"/>
    <w:uiPriority w:val="99"/>
    <w:semiHidden/>
    <w:unhideWhenUsed/>
    <w:rsid w:val="0072031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puerta-acorazada-enrasada-nuova-elegance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interiorismo-primavera-espacios-contract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direccion-estrategica-pymes-industriales-mader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spainhabitat.es/diseno-fermenta-duero-hotel-bodegas-kopke-gaia/" TargetMode="External"/><Relationship Id="rId10" Type="http://schemas.openxmlformats.org/officeDocument/2006/relationships/hyperlink" Target="https://www.spainhabitat.es/sofas-2026-curvas-suaves-tejidos-naturales-y-confort-calido/" TargetMode="External"/><Relationship Id="rId4" Type="http://schemas.openxmlformats.org/officeDocument/2006/relationships/hyperlink" Target="https://www.spainhabitat.es/proveedores-diseno-retail-equipamiento-comercial/" TargetMode="External"/><Relationship Id="rId9" Type="http://schemas.openxmlformats.org/officeDocument/2006/relationships/hyperlink" Target="https://www.spainhabitat.es/distinciones-diseno-social-valencia-2026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431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</cp:revision>
  <dcterms:created xsi:type="dcterms:W3CDTF">2026-03-15T18:15:00Z</dcterms:created>
  <dcterms:modified xsi:type="dcterms:W3CDTF">2026-03-16T12:19:00Z</dcterms:modified>
  <dc:language>es-ES</dc:language>
</cp:coreProperties>
</file>