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NEWSLETTER </w:t>
      </w:r>
      <w:r>
        <w:rPr/>
        <w:t>20</w:t>
      </w:r>
      <w:r>
        <w:rPr/>
        <w:t>/1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ASUNTO: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Noticias Spainhabitat: </w:t>
      </w:r>
      <w:r>
        <w:rPr>
          <w:b/>
          <w:bCs/>
        </w:rPr>
        <w:t>Claves de Maderalia, Jaime Hayon, Feria Inprojecta y más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NOTICIA 1</w:t>
      </w:r>
    </w:p>
    <w:p>
      <w:pPr>
        <w:pStyle w:val="Normal"/>
        <w:bidi w:val="0"/>
        <w:jc w:val="left"/>
        <w:rPr/>
      </w:pPr>
      <w:r>
        <w:rPr/>
        <w:t>Ferias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Maderalia presenta a los empresarios las claves de la próxima edición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La organización del evento se reunió con los empresarios del sector para avanzar en la participación agrupada de empresas de Asemad.</w:t>
      </w:r>
    </w:p>
    <w:p>
      <w:pPr>
        <w:pStyle w:val="Normal"/>
        <w:bidi w:val="0"/>
        <w:jc w:val="left"/>
        <w:rPr/>
      </w:pPr>
      <w:r>
        <w:rPr/>
        <w:t xml:space="preserve">Saber más </w:t>
      </w:r>
      <w:r>
        <w:rPr>
          <w:rStyle w:val="Hyperlink"/>
        </w:rPr>
        <w:t>https://www.spainhabitat.es/maderalia-presento-a-las-empresas-de-la-madera-las-claves-del-certamen/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NOTICIA 2</w:t>
      </w:r>
    </w:p>
    <w:p>
      <w:pPr>
        <w:pStyle w:val="Normal"/>
        <w:bidi w:val="0"/>
        <w:jc w:val="left"/>
        <w:rPr/>
      </w:pPr>
      <w:r>
        <w:rPr/>
        <w:t>Entrevista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Entrevistamos a </w:t>
      </w:r>
      <w:r>
        <w:rPr>
          <w:b/>
          <w:bCs/>
        </w:rPr>
        <w:t xml:space="preserve">Jaime Hayon </w:t>
      </w:r>
      <w:r>
        <w:rPr>
          <w:b/>
          <w:bCs/>
        </w:rPr>
        <w:t>en su estudio en Valencia</w:t>
      </w:r>
    </w:p>
    <w:p>
      <w:pPr>
        <w:pStyle w:val="Normal"/>
        <w:bidi w:val="0"/>
        <w:jc w:val="left"/>
        <w:rPr>
          <w:color w:val="auto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Mobiliario, escultura, interiorismo, pintura… </w:t>
      </w:r>
      <w:r>
        <w:rPr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No te pierdas una charla con uno de nuestros diseñadores industriales más internacionales.</w:t>
      </w:r>
      <w:r>
        <w:rPr>
          <w:rFonts w:ascii="Work Sans;sans-serif" w:hAnsi="Work Sans;sans-serif"/>
          <w:b w:val="false"/>
          <w:i w:val="false"/>
          <w:caps w:val="false"/>
          <w:smallCaps w:val="false"/>
          <w:color w:val="auto"/>
          <w:spacing w:val="0"/>
          <w:sz w:val="27"/>
        </w:rPr>
        <w:t xml:space="preserve">  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 xml:space="preserve">¡Quiero verlo! </w:t>
      </w:r>
      <w:hyperlink r:id="rId2">
        <w:r>
          <w:rPr>
            <w:rStyle w:val="Hyperlink"/>
            <w:rFonts w:ascii="Work Sans;sans-serif" w:hAnsi="Work Sans;sans-serif"/>
            <w:b w:val="false"/>
            <w:i w:val="false"/>
            <w:caps w:val="false"/>
            <w:smallCaps w:val="false"/>
            <w:color w:val="222222"/>
            <w:spacing w:val="0"/>
            <w:sz w:val="27"/>
          </w:rPr>
          <w:t>https://www.spainhabitat.es/jaime-hayon-mi-lucha-es-inyectar-la-libertad-artistica-en-el-objeto-industrial/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NOTICIA 3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Ferias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  <w:t>Inprojecta: diseño emocional con mirada profesional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Bajo el lema “From Concept to Emotion”, el evento pondrá el foco en la dimensión emocional de los espacios, 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del 26 al 28 de febrero en Oporto.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Leer más </w:t>
      </w:r>
      <w:hyperlink r:id="rId3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auto"/>
            <w:spacing w:val="0"/>
            <w:sz w:val="27"/>
            <w:u w:val="none"/>
            <w:effect w:val="none"/>
            <w:shd w:fill="FFFFFF" w:val="clear"/>
          </w:rPr>
          <w:t>https://www.spainhabitat.es/inprojecta-2026-diseno-emocional-con-mirada-profesional/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NOTICIA 4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Cursos</w:t>
      </w:r>
    </w:p>
    <w:p>
      <w:pPr>
        <w:pStyle w:val="Normal"/>
        <w:bidi w:val="0"/>
        <w:jc w:val="left"/>
        <w:rPr>
          <w:b/>
          <w:bCs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El impulso que necesita tu empresa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Strong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Fórmate en dirección de PYMES con el proigrama específico para el sector del hábitat que ofrece Cámara Valencia y Fevama. 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¡Quiero verlo!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 </w:t>
      </w:r>
      <w:hyperlink r:id="rId4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auto"/>
            <w:spacing w:val="0"/>
            <w:sz w:val="27"/>
            <w:u w:val="none"/>
            <w:effect w:val="none"/>
            <w:shd w:fill="FFFFFF" w:val="clear"/>
          </w:rPr>
          <w:t>https://www.spainhabitat.es/curso-direccion-pymes-camara-valencia/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NOTICIA 5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Diseño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Óscar Tusquets: Un documental repasa su trayectoria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RTVE ha estrenado el documental `Dios Lo Ve´ sobre el diseñador Óscar Tusquets. Descubre algunos de sus diseños escogidos por él. 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V</w:t>
      </w: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er </w:t>
      </w: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más </w:t>
      </w:r>
      <w:hyperlink r:id="rId5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spacing w:val="0"/>
            <w:sz w:val="27"/>
            <w:effect w:val="none"/>
            <w:shd w:fill="FFFFFF" w:val="clear"/>
          </w:rPr>
          <w:t>https://www.spainhabitat.es/diez-disenos-de-oscar-tusquets/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NOTICIA 6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CURSOS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4"/>
          <w:u w:val="none"/>
          <w:effect w:val="none"/>
          <w:shd w:fill="FFFFFF" w:val="clear"/>
        </w:rPr>
        <w:t>Tendencias en liderazgo: cómo mejorar las competencias jugando con LEGO</w:t>
      </w: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Aidimme presenta un curso de Liderazgo y Comunicación para empresas 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integrando coaching, PNL y LEGO® SERIOUS PLAY®.</w:t>
      </w: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Descúbrelo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 xml:space="preserve"> </w:t>
      </w: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https://www.spainhabitat.es/tendencias-en-liderazgo-como-puede-ayudarte-jugar-con-lego/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NOTICIA 7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PRODUCTO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  <w:t>Exporjunk: el roble como punto de partida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La 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colección de mobiliario Viktor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 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presenta para 2026 como una propuesta que combina diseño contemporáneo y tradición artesanal. 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 xml:space="preserve">¡Me encanta! </w:t>
      </w:r>
      <w:hyperlink r:id="rId6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color w:val="222222"/>
            <w:spacing w:val="0"/>
            <w:sz w:val="27"/>
          </w:rPr>
          <w:t>https://www.spainhabitat.es/coleccion-viktor-mobiliario-roble-macizo/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/>
      </w:pPr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ork Sans">
    <w:altName w:val="sans-serif"/>
    <w:charset w:val="00"/>
    <w:family w:val="roman"/>
    <w:pitch w:val="variable"/>
  </w:font>
  <w:font w:name="Work Sans">
    <w:altName w:val="sans-serif"/>
    <w:charset w:val="00"/>
    <w:family w:val="auto"/>
    <w:pitch w:val="default"/>
  </w:font>
  <w:font w:name="Arial">
    <w:altName w:val="Helvetica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painhabitat.es/jaime-hayon-mi-lucha-es-inyectar-la-libertad-artistica-en-el-objeto-industrial/" TargetMode="External"/><Relationship Id="rId3" Type="http://schemas.openxmlformats.org/officeDocument/2006/relationships/hyperlink" Target="https://www.spainhabitat.es/inprojecta-2026-diseno-emocional-con-mirada-profesional/" TargetMode="External"/><Relationship Id="rId4" Type="http://schemas.openxmlformats.org/officeDocument/2006/relationships/hyperlink" Target="https://www.spainhabitat.es/curso-direccion-pymes-camara-valencia/" TargetMode="External"/><Relationship Id="rId5" Type="http://schemas.openxmlformats.org/officeDocument/2006/relationships/hyperlink" Target="https://www.spainhabitat.es/diez-disenos-de-oscar-tusquets/" TargetMode="External"/><Relationship Id="rId6" Type="http://schemas.openxmlformats.org/officeDocument/2006/relationships/hyperlink" Target="https://www.spainhabitat.es/coleccion-viktor-mobiliario-roble-macizo/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LibreOffice/25.8.4.2$Windows_X86_64 LibreOffice_project/290daaa01b999472f0c7a3890eb6a550fd74c6df</Application>
  <AppVersion>15.0000</AppVersion>
  <Pages>2</Pages>
  <Words>252</Words>
  <Characters>1922</Characters>
  <CharactersWithSpaces>2145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2026-01-02T11:28:05Z</dcterms:created>
  <dc:creator/>
  <dc:description/>
  <dc:language>es-ES</dc:language>
  <cp:lastModifiedBy/>
  <dcterms:modified xsi:type="dcterms:W3CDTF">2026-01-16T11:58:54Z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