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2CA" w:rsidRDefault="006B33D7" w:rsidP="0040094D">
      <w:pPr>
        <w:spacing w:before="120" w:after="0" w:line="240" w:lineRule="auto"/>
        <w:jc w:val="center"/>
        <w:rPr>
          <w:b/>
          <w:sz w:val="32"/>
          <w:szCs w:val="32"/>
        </w:rPr>
      </w:pPr>
      <w:r>
        <w:rPr>
          <w:b/>
          <w:sz w:val="32"/>
          <w:szCs w:val="32"/>
        </w:rPr>
        <w:t>MÓDULO 4</w:t>
      </w:r>
    </w:p>
    <w:p w:rsidR="006B33D7" w:rsidRPr="0040094D" w:rsidRDefault="006B33D7" w:rsidP="0040094D">
      <w:pPr>
        <w:spacing w:before="120" w:after="0" w:line="240" w:lineRule="auto"/>
        <w:jc w:val="center"/>
        <w:rPr>
          <w:b/>
          <w:sz w:val="32"/>
          <w:szCs w:val="32"/>
        </w:rPr>
      </w:pPr>
      <w:r>
        <w:rPr>
          <w:b/>
          <w:sz w:val="32"/>
          <w:szCs w:val="32"/>
        </w:rPr>
        <w:t>EJERCICIOS RESUELTOS COLABORACION ENTRE SERVLETS</w:t>
      </w:r>
    </w:p>
    <w:p w:rsidR="00DC3C24" w:rsidRDefault="00DC3C24" w:rsidP="0040094D">
      <w:pPr>
        <w:widowControl w:val="0"/>
        <w:autoSpaceDE w:val="0"/>
        <w:autoSpaceDN w:val="0"/>
        <w:adjustRightInd w:val="0"/>
        <w:spacing w:before="120" w:after="0" w:line="240" w:lineRule="auto"/>
        <w:ind w:right="-1"/>
        <w:jc w:val="both"/>
        <w:rPr>
          <w:rFonts w:ascii="Arial" w:eastAsia="Times New Roman" w:hAnsi="Arial" w:cs="Arial"/>
          <w:color w:val="000000"/>
          <w:spacing w:val="-2"/>
          <w:lang w:eastAsia="es-ES"/>
        </w:rPr>
      </w:pPr>
    </w:p>
    <w:p w:rsidR="00B56AF4" w:rsidRPr="00DF6D8F" w:rsidRDefault="00855436" w:rsidP="00B56AF4">
      <w:pPr>
        <w:widowControl w:val="0"/>
        <w:autoSpaceDE w:val="0"/>
        <w:autoSpaceDN w:val="0"/>
        <w:adjustRightInd w:val="0"/>
        <w:spacing w:before="120" w:after="0" w:line="240" w:lineRule="auto"/>
        <w:jc w:val="both"/>
        <w:rPr>
          <w:rFonts w:ascii="Arial" w:eastAsia="Times New Roman" w:hAnsi="Arial" w:cs="Arial"/>
          <w:b/>
          <w:color w:val="FF0000"/>
          <w:lang w:eastAsia="es-ES"/>
        </w:rPr>
      </w:pPr>
      <w:r>
        <w:rPr>
          <w:rFonts w:ascii="Arial" w:eastAsia="Times New Roman" w:hAnsi="Arial" w:cs="Arial"/>
          <w:b/>
          <w:color w:val="FF0000"/>
          <w:lang w:eastAsia="es-ES"/>
        </w:rPr>
        <w:t>TEORIA</w:t>
      </w:r>
      <w:r w:rsidR="00B56AF4" w:rsidRPr="005275D0">
        <w:rPr>
          <w:rFonts w:ascii="Arial" w:eastAsia="Times New Roman" w:hAnsi="Arial" w:cs="Arial"/>
          <w:b/>
          <w:color w:val="FF0000"/>
          <w:lang w:eastAsia="es-ES"/>
        </w:rPr>
        <w:t xml:space="preserve"> 1</w:t>
      </w:r>
    </w:p>
    <w:p w:rsidR="00BF2037" w:rsidRPr="00BF2037" w:rsidRDefault="00BF2037" w:rsidP="00BF2037">
      <w:pPr>
        <w:widowControl w:val="0"/>
        <w:autoSpaceDE w:val="0"/>
        <w:autoSpaceDN w:val="0"/>
        <w:adjustRightInd w:val="0"/>
        <w:spacing w:before="120" w:after="0" w:line="240" w:lineRule="auto"/>
        <w:jc w:val="both"/>
        <w:rPr>
          <w:rFonts w:ascii="Arial" w:eastAsia="Times New Roman" w:hAnsi="Arial" w:cs="Arial"/>
          <w:lang w:eastAsia="es-ES"/>
        </w:rPr>
      </w:pPr>
      <w:r w:rsidRPr="00BF2037">
        <w:rPr>
          <w:rFonts w:ascii="Arial" w:eastAsia="Times New Roman" w:hAnsi="Arial" w:cs="Arial"/>
          <w:lang w:eastAsia="es-ES"/>
        </w:rPr>
        <w:t>Explica brevemente en qué consiste la arquitectura MVC.</w:t>
      </w:r>
    </w:p>
    <w:p w:rsidR="00BF2037" w:rsidRDefault="00BF2037" w:rsidP="00807042">
      <w:pPr>
        <w:widowControl w:val="0"/>
        <w:autoSpaceDE w:val="0"/>
        <w:autoSpaceDN w:val="0"/>
        <w:adjustRightInd w:val="0"/>
        <w:spacing w:before="120" w:after="120" w:line="240" w:lineRule="auto"/>
        <w:jc w:val="both"/>
        <w:rPr>
          <w:rFonts w:ascii="Arial" w:eastAsia="Times New Roman" w:hAnsi="Arial" w:cs="Arial"/>
          <w:lang w:eastAsia="es-ES"/>
        </w:rPr>
      </w:pPr>
    </w:p>
    <w:p w:rsidR="00930E4B" w:rsidRDefault="00930E4B" w:rsidP="00B56AF4">
      <w:pPr>
        <w:widowControl w:val="0"/>
        <w:autoSpaceDE w:val="0"/>
        <w:autoSpaceDN w:val="0"/>
        <w:adjustRightInd w:val="0"/>
        <w:spacing w:before="120" w:after="0" w:line="240" w:lineRule="auto"/>
        <w:jc w:val="both"/>
        <w:rPr>
          <w:rFonts w:ascii="Arial" w:eastAsia="Times New Roman" w:hAnsi="Arial" w:cs="Arial"/>
          <w:lang w:eastAsia="es-ES"/>
        </w:rPr>
      </w:pPr>
    </w:p>
    <w:p w:rsidR="00B56AF4" w:rsidRPr="00DF6D8F" w:rsidRDefault="00855436" w:rsidP="00B56AF4">
      <w:pPr>
        <w:widowControl w:val="0"/>
        <w:autoSpaceDE w:val="0"/>
        <w:autoSpaceDN w:val="0"/>
        <w:adjustRightInd w:val="0"/>
        <w:spacing w:before="120" w:after="0" w:line="240" w:lineRule="auto"/>
        <w:jc w:val="both"/>
        <w:rPr>
          <w:rFonts w:ascii="Arial" w:eastAsia="Times New Roman" w:hAnsi="Arial" w:cs="Arial"/>
          <w:b/>
          <w:color w:val="FF0000"/>
          <w:lang w:eastAsia="es-ES"/>
        </w:rPr>
      </w:pPr>
      <w:r>
        <w:rPr>
          <w:rFonts w:ascii="Arial" w:eastAsia="Times New Roman" w:hAnsi="Arial" w:cs="Arial"/>
          <w:b/>
          <w:color w:val="FF0000"/>
          <w:lang w:eastAsia="es-ES"/>
        </w:rPr>
        <w:t>TEORIA 2</w:t>
      </w:r>
    </w:p>
    <w:p w:rsidR="00BF2037" w:rsidRDefault="00BF2037" w:rsidP="00BF2037">
      <w:pPr>
        <w:autoSpaceDE w:val="0"/>
        <w:autoSpaceDN w:val="0"/>
        <w:adjustRightInd w:val="0"/>
        <w:spacing w:before="120" w:after="0" w:line="240" w:lineRule="auto"/>
        <w:jc w:val="both"/>
        <w:rPr>
          <w:rFonts w:ascii="Arial" w:eastAsia="Times New Roman" w:hAnsi="Arial" w:cs="Arial"/>
          <w:lang w:eastAsia="es-ES"/>
        </w:rPr>
      </w:pPr>
      <w:r w:rsidRPr="00AB3DF2">
        <w:rPr>
          <w:rFonts w:ascii="Arial" w:eastAsia="Times New Roman" w:hAnsi="Arial" w:cs="Arial"/>
          <w:lang w:eastAsia="es-ES"/>
        </w:rPr>
        <w:t>Explica el funcionamiento, las ventajas y desventajas del uso de la interfaz</w:t>
      </w:r>
      <w:r>
        <w:rPr>
          <w:rFonts w:ascii="Arial" w:eastAsia="Times New Roman" w:hAnsi="Arial" w:cs="Arial"/>
          <w:lang w:eastAsia="es-ES"/>
        </w:rPr>
        <w:t xml:space="preserve"> </w:t>
      </w:r>
      <w:r w:rsidRPr="00AB3DF2">
        <w:rPr>
          <w:rFonts w:ascii="Arial" w:eastAsia="Times New Roman" w:hAnsi="Arial" w:cs="Arial"/>
          <w:lang w:eastAsia="es-ES"/>
        </w:rPr>
        <w:t>SingleThreadModel.</w:t>
      </w:r>
    </w:p>
    <w:p w:rsidR="00BF2037" w:rsidRPr="00BF2037" w:rsidRDefault="00BF2037" w:rsidP="00BF2037">
      <w:pPr>
        <w:spacing w:before="60" w:after="0" w:line="240" w:lineRule="auto"/>
        <w:jc w:val="both"/>
        <w:rPr>
          <w:rFonts w:ascii="ArialMT" w:hAnsi="ArialMT" w:cs="ArialMT"/>
          <w:color w:val="0066FF"/>
          <w:sz w:val="20"/>
          <w:szCs w:val="20"/>
        </w:rPr>
      </w:pPr>
      <w:r w:rsidRPr="00BF2037">
        <w:rPr>
          <w:rFonts w:ascii="ArialMT" w:hAnsi="ArialMT" w:cs="ArialMT"/>
          <w:color w:val="0066FF"/>
          <w:sz w:val="20"/>
          <w:szCs w:val="20"/>
        </w:rPr>
        <w:t>Por cada Servlet el Servidor creará un Hebra. Según las implementaciones, un contenedor WEB puede gestionar una única instancia para cada Servlet, o bien un conjunto de ellas.</w:t>
      </w:r>
    </w:p>
    <w:p w:rsidR="00BF2037" w:rsidRPr="00BF2037" w:rsidRDefault="00BF2037" w:rsidP="00BF2037">
      <w:pPr>
        <w:spacing w:before="60" w:after="0" w:line="240" w:lineRule="auto"/>
        <w:jc w:val="both"/>
        <w:rPr>
          <w:rFonts w:ascii="ArialMT" w:hAnsi="ArialMT" w:cs="ArialMT"/>
          <w:color w:val="0066FF"/>
          <w:sz w:val="20"/>
          <w:szCs w:val="20"/>
        </w:rPr>
      </w:pPr>
      <w:r w:rsidRPr="00BF2037">
        <w:rPr>
          <w:rFonts w:ascii="ArialMT" w:hAnsi="ArialMT" w:cs="ArialMT"/>
          <w:color w:val="0066FF"/>
          <w:sz w:val="20"/>
          <w:szCs w:val="20"/>
        </w:rPr>
        <w:t>Este principio de funcionamiento puede generar problemas si el método de servicio trabaja con variables de instancia del Servlet, porque cada hebra puede modificar el valor de dichas variables, con independencia de la lógica de procesamiento de las otras hebras.</w:t>
      </w:r>
    </w:p>
    <w:p w:rsidR="00BF2037" w:rsidRPr="00BF2037" w:rsidRDefault="00BF2037" w:rsidP="00BF2037">
      <w:pPr>
        <w:spacing w:before="60" w:after="0" w:line="240" w:lineRule="auto"/>
        <w:jc w:val="both"/>
        <w:rPr>
          <w:rFonts w:ascii="ArialMT" w:hAnsi="ArialMT" w:cs="ArialMT"/>
          <w:color w:val="0066FF"/>
          <w:sz w:val="20"/>
          <w:szCs w:val="20"/>
        </w:rPr>
      </w:pPr>
      <w:r w:rsidRPr="00BF2037">
        <w:rPr>
          <w:rFonts w:ascii="ArialMT" w:hAnsi="ArialMT" w:cs="ArialMT"/>
          <w:color w:val="0066FF"/>
          <w:sz w:val="20"/>
          <w:szCs w:val="20"/>
        </w:rPr>
        <w:t>Es importante garantizar un funcionamiento aislado de cada hebra. Para ellos es necesario que la clase de Servlet implemente la iinterfaz java.servlet.SingleThreadModel.</w:t>
      </w:r>
    </w:p>
    <w:p w:rsidR="00BF2037" w:rsidRPr="00BF2037" w:rsidRDefault="00BF2037" w:rsidP="00BF2037">
      <w:pPr>
        <w:spacing w:before="60" w:after="0" w:line="240" w:lineRule="auto"/>
        <w:jc w:val="both"/>
        <w:rPr>
          <w:rFonts w:ascii="ArialMT" w:hAnsi="ArialMT" w:cs="ArialMT"/>
          <w:color w:val="0066FF"/>
          <w:sz w:val="20"/>
          <w:szCs w:val="20"/>
        </w:rPr>
      </w:pPr>
    </w:p>
    <w:p w:rsidR="00BF2037" w:rsidRPr="00BF2037" w:rsidRDefault="00BF2037" w:rsidP="00BF2037">
      <w:pPr>
        <w:spacing w:before="60" w:after="0" w:line="240" w:lineRule="auto"/>
        <w:jc w:val="both"/>
        <w:rPr>
          <w:rFonts w:ascii="ArialMT" w:hAnsi="ArialMT" w:cs="ArialMT"/>
          <w:color w:val="0066FF"/>
          <w:sz w:val="20"/>
          <w:szCs w:val="20"/>
        </w:rPr>
      </w:pPr>
      <w:r w:rsidRPr="00BF2037">
        <w:rPr>
          <w:rFonts w:ascii="ArialMT" w:hAnsi="ArialMT" w:cs="ArialMT"/>
          <w:color w:val="0066FF"/>
          <w:sz w:val="20"/>
          <w:szCs w:val="20"/>
        </w:rPr>
        <w:t>Si el contenedor WEB supone una instancia por Servlet este generará una Cola para los distintos Servlets.</w:t>
      </w:r>
    </w:p>
    <w:p w:rsidR="00BF2037" w:rsidRPr="00BF2037" w:rsidRDefault="00BF2037" w:rsidP="00BF2037">
      <w:pPr>
        <w:spacing w:before="60" w:after="0" w:line="240" w:lineRule="auto"/>
        <w:jc w:val="both"/>
        <w:rPr>
          <w:rFonts w:ascii="ArialMT" w:hAnsi="ArialMT" w:cs="ArialMT"/>
          <w:color w:val="0066FF"/>
          <w:sz w:val="20"/>
          <w:szCs w:val="20"/>
        </w:rPr>
      </w:pPr>
      <w:r w:rsidRPr="00BF2037">
        <w:rPr>
          <w:rFonts w:ascii="ArialMT" w:hAnsi="ArialMT" w:cs="ArialMT"/>
          <w:color w:val="0066FF"/>
          <w:sz w:val="20"/>
          <w:szCs w:val="20"/>
        </w:rPr>
        <w:t>Si por lo contrario se ejecutan todos los Servlets al unisono esto generará un consumo de memoria enorme en el contenedor WEB.</w:t>
      </w:r>
    </w:p>
    <w:p w:rsidR="00BF2037" w:rsidRPr="00BF2037" w:rsidRDefault="00BF2037" w:rsidP="00BF2037">
      <w:pPr>
        <w:spacing w:before="60" w:after="0" w:line="240" w:lineRule="auto"/>
        <w:jc w:val="both"/>
        <w:rPr>
          <w:rFonts w:ascii="ArialMT" w:hAnsi="ArialMT" w:cs="ArialMT"/>
          <w:color w:val="0066FF"/>
          <w:sz w:val="20"/>
          <w:szCs w:val="20"/>
        </w:rPr>
      </w:pPr>
    </w:p>
    <w:p w:rsidR="00BF2037" w:rsidRPr="00BF2037" w:rsidRDefault="00BF2037" w:rsidP="00BF2037">
      <w:pPr>
        <w:spacing w:before="60" w:after="0" w:line="240" w:lineRule="auto"/>
        <w:jc w:val="both"/>
        <w:rPr>
          <w:rFonts w:ascii="ArialMT" w:hAnsi="ArialMT" w:cs="ArialMT"/>
          <w:color w:val="0066FF"/>
          <w:sz w:val="20"/>
          <w:szCs w:val="20"/>
        </w:rPr>
      </w:pPr>
      <w:r w:rsidRPr="00BF2037">
        <w:rPr>
          <w:rFonts w:ascii="ArialMT" w:hAnsi="ArialMT" w:cs="ArialMT"/>
          <w:color w:val="0066FF"/>
          <w:sz w:val="20"/>
          <w:szCs w:val="20"/>
        </w:rPr>
        <w:t>La Ventaja es que se garantiza de que Cada instancia de un Servlet, pese a que sea el mismo se ejecute de forma independiente sin que cada uno interfiera en otro, pese a que sea el mismo Servlet.</w:t>
      </w:r>
    </w:p>
    <w:p w:rsidR="00BF2037" w:rsidRPr="00BF2037" w:rsidRDefault="00BF2037" w:rsidP="00BF2037">
      <w:pPr>
        <w:spacing w:before="60" w:after="0" w:line="240" w:lineRule="auto"/>
        <w:jc w:val="both"/>
        <w:rPr>
          <w:rFonts w:ascii="ArialMT" w:hAnsi="ArialMT" w:cs="ArialMT"/>
          <w:color w:val="0066FF"/>
          <w:sz w:val="20"/>
          <w:szCs w:val="20"/>
        </w:rPr>
      </w:pPr>
    </w:p>
    <w:p w:rsidR="00BF2037" w:rsidRPr="00BF2037" w:rsidRDefault="00BF2037" w:rsidP="00BF2037">
      <w:pPr>
        <w:spacing w:before="60" w:after="0" w:line="240" w:lineRule="auto"/>
        <w:jc w:val="both"/>
        <w:rPr>
          <w:rFonts w:ascii="ArialMT" w:hAnsi="ArialMT" w:cs="ArialMT"/>
          <w:color w:val="0066FF"/>
          <w:sz w:val="20"/>
          <w:szCs w:val="20"/>
        </w:rPr>
      </w:pPr>
      <w:r w:rsidRPr="00BF2037">
        <w:rPr>
          <w:rFonts w:ascii="ArialMT" w:hAnsi="ArialMT" w:cs="ArialMT"/>
          <w:color w:val="0066FF"/>
          <w:sz w:val="20"/>
          <w:szCs w:val="20"/>
        </w:rPr>
        <w:t>La Desventaja, son básicamente dos:</w:t>
      </w:r>
    </w:p>
    <w:p w:rsidR="00BF2037" w:rsidRPr="00BF2037" w:rsidRDefault="00BF2037" w:rsidP="00BF2037">
      <w:pPr>
        <w:pStyle w:val="Prrafodelista"/>
        <w:numPr>
          <w:ilvl w:val="0"/>
          <w:numId w:val="8"/>
        </w:numPr>
        <w:spacing w:before="60" w:after="0" w:line="240" w:lineRule="auto"/>
        <w:jc w:val="both"/>
        <w:rPr>
          <w:rFonts w:ascii="ArialMT" w:hAnsi="ArialMT" w:cs="ArialMT"/>
          <w:color w:val="0066FF"/>
          <w:sz w:val="20"/>
          <w:szCs w:val="20"/>
        </w:rPr>
      </w:pPr>
      <w:r w:rsidRPr="00BF2037">
        <w:rPr>
          <w:rFonts w:ascii="ArialMT" w:hAnsi="ArialMT" w:cs="ArialMT"/>
          <w:color w:val="0066FF"/>
          <w:sz w:val="20"/>
          <w:szCs w:val="20"/>
        </w:rPr>
        <w:t>Consumo de recursos en el Servidor WEB, consumo de memoria.</w:t>
      </w:r>
    </w:p>
    <w:p w:rsidR="00BF2037" w:rsidRPr="00BF2037" w:rsidRDefault="00BF2037" w:rsidP="00BF2037">
      <w:pPr>
        <w:pStyle w:val="Prrafodelista"/>
        <w:numPr>
          <w:ilvl w:val="0"/>
          <w:numId w:val="8"/>
        </w:numPr>
        <w:spacing w:before="60" w:after="0" w:line="240" w:lineRule="auto"/>
        <w:jc w:val="both"/>
        <w:rPr>
          <w:rFonts w:ascii="ArialMT" w:hAnsi="ArialMT" w:cs="ArialMT"/>
          <w:color w:val="0066FF"/>
          <w:sz w:val="20"/>
          <w:szCs w:val="20"/>
        </w:rPr>
      </w:pPr>
      <w:r w:rsidRPr="00BF2037">
        <w:rPr>
          <w:rFonts w:ascii="ArialMT" w:hAnsi="ArialMT" w:cs="ArialMT"/>
          <w:color w:val="0066FF"/>
          <w:sz w:val="20"/>
          <w:szCs w:val="20"/>
        </w:rPr>
        <w:t>Acceso Recurrente a Datos, o inconsistencia en la creación de los mismos. Por ejemplo que se cree antes los Datos de un Usuario, pero el ID del Usuario no se haya creado con anterioridad.</w:t>
      </w:r>
    </w:p>
    <w:p w:rsidR="00A313BC" w:rsidRDefault="00A313BC" w:rsidP="007C69C7">
      <w:pPr>
        <w:pStyle w:val="Sinespaciado"/>
        <w:rPr>
          <w:rFonts w:ascii="ArialMT" w:hAnsi="ArialMT" w:cs="ArialMT"/>
          <w:sz w:val="20"/>
          <w:szCs w:val="20"/>
        </w:rPr>
      </w:pPr>
    </w:p>
    <w:p w:rsidR="007C69C7" w:rsidRDefault="007C69C7"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CB56BD" w:rsidRDefault="00CB56BD" w:rsidP="007C69C7">
      <w:pPr>
        <w:pStyle w:val="Sinespaciado"/>
        <w:rPr>
          <w:rFonts w:ascii="ArialMT" w:hAnsi="ArialMT" w:cs="ArialMT"/>
          <w:sz w:val="20"/>
          <w:szCs w:val="20"/>
        </w:rPr>
      </w:pPr>
    </w:p>
    <w:p w:rsidR="00CB56BD" w:rsidRDefault="00CB56BD" w:rsidP="007C69C7">
      <w:pPr>
        <w:pStyle w:val="Sinespaciado"/>
        <w:rPr>
          <w:rFonts w:ascii="ArialMT" w:hAnsi="ArialMT" w:cs="ArialMT"/>
          <w:sz w:val="20"/>
          <w:szCs w:val="20"/>
        </w:rPr>
      </w:pPr>
    </w:p>
    <w:p w:rsidR="00CB56BD" w:rsidRDefault="00CB56BD" w:rsidP="007C69C7">
      <w:pPr>
        <w:pStyle w:val="Sinespaciado"/>
        <w:rPr>
          <w:rFonts w:ascii="ArialMT" w:hAnsi="ArialMT" w:cs="ArialMT"/>
          <w:sz w:val="20"/>
          <w:szCs w:val="20"/>
        </w:rPr>
      </w:pPr>
    </w:p>
    <w:p w:rsidR="00CB56BD" w:rsidRDefault="00CB56BD" w:rsidP="007C69C7">
      <w:pPr>
        <w:pStyle w:val="Sinespaciado"/>
        <w:rPr>
          <w:rFonts w:ascii="ArialMT" w:hAnsi="ArialMT" w:cs="ArialMT"/>
          <w:sz w:val="20"/>
          <w:szCs w:val="20"/>
        </w:rPr>
      </w:pPr>
    </w:p>
    <w:p w:rsidR="00CB56BD" w:rsidRDefault="00CB56BD"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Default="00A06F81" w:rsidP="007C69C7">
      <w:pPr>
        <w:pStyle w:val="Sinespaciado"/>
        <w:rPr>
          <w:rFonts w:ascii="ArialMT" w:hAnsi="ArialMT" w:cs="ArialMT"/>
          <w:sz w:val="20"/>
          <w:szCs w:val="20"/>
        </w:rPr>
      </w:pPr>
    </w:p>
    <w:p w:rsidR="00A06F81" w:rsidRPr="007C69C7" w:rsidRDefault="00A06F81" w:rsidP="007C69C7">
      <w:pPr>
        <w:pStyle w:val="Sinespaciado"/>
        <w:rPr>
          <w:rFonts w:ascii="ArialMT" w:hAnsi="ArialMT" w:cs="ArialMT"/>
          <w:sz w:val="20"/>
          <w:szCs w:val="20"/>
        </w:rPr>
      </w:pPr>
    </w:p>
    <w:p w:rsidR="00394122" w:rsidRDefault="00394122" w:rsidP="00394122">
      <w:pPr>
        <w:widowControl w:val="0"/>
        <w:autoSpaceDE w:val="0"/>
        <w:autoSpaceDN w:val="0"/>
        <w:adjustRightInd w:val="0"/>
        <w:spacing w:before="120" w:after="0" w:line="240" w:lineRule="auto"/>
        <w:jc w:val="both"/>
        <w:rPr>
          <w:rFonts w:ascii="Arial" w:eastAsia="Times New Roman" w:hAnsi="Arial" w:cs="Arial"/>
          <w:b/>
          <w:color w:val="FF0000"/>
          <w:lang w:eastAsia="es-ES"/>
        </w:rPr>
      </w:pPr>
      <w:r w:rsidRPr="005275D0">
        <w:rPr>
          <w:rFonts w:ascii="Arial" w:eastAsia="Times New Roman" w:hAnsi="Arial" w:cs="Arial"/>
          <w:b/>
          <w:color w:val="FF0000"/>
          <w:lang w:eastAsia="es-ES"/>
        </w:rPr>
        <w:lastRenderedPageBreak/>
        <w:t>EJERCICIO</w:t>
      </w:r>
      <w:r w:rsidR="00BF2037">
        <w:rPr>
          <w:rFonts w:ascii="Arial" w:eastAsia="Times New Roman" w:hAnsi="Arial" w:cs="Arial"/>
          <w:b/>
          <w:color w:val="FF0000"/>
          <w:lang w:eastAsia="es-ES"/>
        </w:rPr>
        <w:t xml:space="preserve"> </w:t>
      </w:r>
      <w:r w:rsidR="00E3747E">
        <w:rPr>
          <w:rFonts w:ascii="Arial" w:eastAsia="Times New Roman" w:hAnsi="Arial" w:cs="Arial"/>
          <w:b/>
          <w:color w:val="FF0000"/>
          <w:lang w:eastAsia="es-ES"/>
        </w:rPr>
        <w:t>1</w:t>
      </w:r>
    </w:p>
    <w:p w:rsidR="00AB3DF2" w:rsidRPr="00AB3DF2" w:rsidRDefault="00AB3DF2" w:rsidP="00DF6D8F">
      <w:pPr>
        <w:autoSpaceDE w:val="0"/>
        <w:autoSpaceDN w:val="0"/>
        <w:adjustRightInd w:val="0"/>
        <w:spacing w:before="120" w:after="0" w:line="240" w:lineRule="auto"/>
        <w:jc w:val="both"/>
        <w:rPr>
          <w:rFonts w:ascii="Arial" w:eastAsia="Times New Roman" w:hAnsi="Arial" w:cs="Arial"/>
          <w:lang w:eastAsia="es-ES"/>
        </w:rPr>
      </w:pPr>
      <w:r w:rsidRPr="00AB3DF2">
        <w:rPr>
          <w:rFonts w:ascii="Arial" w:eastAsia="Times New Roman" w:hAnsi="Arial" w:cs="Arial"/>
          <w:lang w:eastAsia="es-ES"/>
        </w:rPr>
        <w:t>Un punto débil de nuestra aplicación es que el nombre del fichero que contiene la</w:t>
      </w:r>
      <w:r w:rsidR="00DF6D8F">
        <w:rPr>
          <w:rFonts w:ascii="Arial" w:eastAsia="Times New Roman" w:hAnsi="Arial" w:cs="Arial"/>
          <w:lang w:eastAsia="es-ES"/>
        </w:rPr>
        <w:t xml:space="preserve"> </w:t>
      </w:r>
      <w:r w:rsidRPr="00AB3DF2">
        <w:rPr>
          <w:rFonts w:ascii="Arial" w:eastAsia="Times New Roman" w:hAnsi="Arial" w:cs="Arial"/>
          <w:lang w:eastAsia="es-ES"/>
        </w:rPr>
        <w:t xml:space="preserve">información de libros está escrito dentro de nuestro código Java. </w:t>
      </w:r>
      <w:r w:rsidR="006B7BE9">
        <w:rPr>
          <w:rFonts w:ascii="Arial" w:eastAsia="Times New Roman" w:hAnsi="Arial" w:cs="Arial"/>
          <w:lang w:eastAsia="es-ES"/>
        </w:rPr>
        <w:t xml:space="preserve">En nuestro caso hemos utilizado la API </w:t>
      </w:r>
      <w:r w:rsidR="006B7BE9" w:rsidRPr="006B7BE9">
        <w:rPr>
          <w:rFonts w:ascii="Arial" w:eastAsia="Times New Roman" w:hAnsi="Arial" w:cs="Arial"/>
          <w:lang w:eastAsia="es-ES"/>
        </w:rPr>
        <w:t>getSe</w:t>
      </w:r>
      <w:r w:rsidR="006B7BE9">
        <w:rPr>
          <w:rFonts w:ascii="Arial" w:eastAsia="Times New Roman" w:hAnsi="Arial" w:cs="Arial"/>
          <w:lang w:eastAsia="es-ES"/>
        </w:rPr>
        <w:t xml:space="preserve">rvletContext().getRealPath("/"), que nos proporciona el path real donde se encuentra nuestra aplicación y libros.txt. </w:t>
      </w:r>
      <w:r w:rsidR="00317CD4">
        <w:rPr>
          <w:rFonts w:ascii="Arial" w:eastAsia="Times New Roman" w:hAnsi="Arial" w:cs="Arial"/>
          <w:lang w:eastAsia="es-ES"/>
        </w:rPr>
        <w:t>E</w:t>
      </w:r>
      <w:r w:rsidR="006B7BE9">
        <w:rPr>
          <w:rFonts w:ascii="Arial" w:eastAsia="Times New Roman" w:hAnsi="Arial" w:cs="Arial"/>
          <w:lang w:eastAsia="es-ES"/>
        </w:rPr>
        <w:t xml:space="preserve">n el caso de que se cambiara la localización de este fichero, </w:t>
      </w:r>
      <w:r w:rsidR="00317CD4">
        <w:rPr>
          <w:rFonts w:ascii="Arial" w:eastAsia="Times New Roman" w:hAnsi="Arial" w:cs="Arial"/>
          <w:lang w:eastAsia="es-ES"/>
        </w:rPr>
        <w:t xml:space="preserve">se tendría que </w:t>
      </w:r>
      <w:r w:rsidRPr="00AB3DF2">
        <w:rPr>
          <w:rFonts w:ascii="Arial" w:eastAsia="Times New Roman" w:hAnsi="Arial" w:cs="Arial"/>
          <w:lang w:eastAsia="es-ES"/>
        </w:rPr>
        <w:t>recompilar el código.</w:t>
      </w:r>
    </w:p>
    <w:p w:rsidR="00317CD4" w:rsidRDefault="00AB3DF2" w:rsidP="00DF6D8F">
      <w:pPr>
        <w:autoSpaceDE w:val="0"/>
        <w:autoSpaceDN w:val="0"/>
        <w:adjustRightInd w:val="0"/>
        <w:spacing w:before="120" w:after="0" w:line="240" w:lineRule="auto"/>
        <w:jc w:val="both"/>
        <w:rPr>
          <w:rFonts w:ascii="Arial" w:eastAsia="Times New Roman" w:hAnsi="Arial" w:cs="Arial"/>
          <w:lang w:eastAsia="es-ES"/>
        </w:rPr>
      </w:pPr>
      <w:r w:rsidRPr="00AB3DF2">
        <w:rPr>
          <w:rFonts w:ascii="Arial" w:eastAsia="Times New Roman" w:hAnsi="Arial" w:cs="Arial"/>
          <w:lang w:eastAsia="es-ES"/>
        </w:rPr>
        <w:t xml:space="preserve">Para evitar este problema, </w:t>
      </w:r>
      <w:r w:rsidR="006B7BE9">
        <w:rPr>
          <w:rFonts w:ascii="Arial" w:eastAsia="Times New Roman" w:hAnsi="Arial" w:cs="Arial"/>
          <w:lang w:eastAsia="es-ES"/>
        </w:rPr>
        <w:t>se puede</w:t>
      </w:r>
      <w:r w:rsidR="006F521F">
        <w:rPr>
          <w:rFonts w:ascii="Arial" w:eastAsia="Times New Roman" w:hAnsi="Arial" w:cs="Arial"/>
          <w:lang w:eastAsia="es-ES"/>
        </w:rPr>
        <w:t xml:space="preserve"> </w:t>
      </w:r>
      <w:r w:rsidRPr="00AB3DF2">
        <w:rPr>
          <w:rFonts w:ascii="Arial" w:eastAsia="Times New Roman" w:hAnsi="Arial" w:cs="Arial"/>
          <w:lang w:eastAsia="es-ES"/>
        </w:rPr>
        <w:t>definir</w:t>
      </w:r>
      <w:r w:rsidR="006F521F">
        <w:rPr>
          <w:rFonts w:ascii="Arial" w:eastAsia="Times New Roman" w:hAnsi="Arial" w:cs="Arial"/>
          <w:lang w:eastAsia="es-ES"/>
        </w:rPr>
        <w:t xml:space="preserve"> </w:t>
      </w:r>
      <w:r w:rsidRPr="00AB3DF2">
        <w:rPr>
          <w:rFonts w:ascii="Arial" w:eastAsia="Times New Roman" w:hAnsi="Arial" w:cs="Arial"/>
          <w:lang w:eastAsia="es-ES"/>
        </w:rPr>
        <w:t xml:space="preserve">una variable </w:t>
      </w:r>
      <w:r w:rsidR="00317CD4">
        <w:rPr>
          <w:rFonts w:ascii="Arial" w:eastAsia="Times New Roman" w:hAnsi="Arial" w:cs="Arial"/>
          <w:lang w:eastAsia="es-ES"/>
        </w:rPr>
        <w:t xml:space="preserve">path </w:t>
      </w:r>
      <w:r w:rsidRPr="00AB3DF2">
        <w:rPr>
          <w:rFonts w:ascii="Arial" w:eastAsia="Times New Roman" w:hAnsi="Arial" w:cs="Arial"/>
          <w:lang w:eastAsia="es-ES"/>
        </w:rPr>
        <w:t>en web.xml que leeremos en el</w:t>
      </w:r>
      <w:r w:rsidR="00DF6D8F">
        <w:rPr>
          <w:rFonts w:ascii="Arial" w:eastAsia="Times New Roman" w:hAnsi="Arial" w:cs="Arial"/>
          <w:lang w:eastAsia="es-ES"/>
        </w:rPr>
        <w:t xml:space="preserve"> </w:t>
      </w:r>
      <w:r w:rsidRPr="00AB3DF2">
        <w:rPr>
          <w:rFonts w:ascii="Arial" w:eastAsia="Times New Roman" w:hAnsi="Arial" w:cs="Arial"/>
          <w:lang w:eastAsia="es-ES"/>
        </w:rPr>
        <w:t xml:space="preserve">init() de nuestro </w:t>
      </w:r>
      <w:r w:rsidR="006F521F">
        <w:rPr>
          <w:rFonts w:ascii="Arial" w:eastAsia="Times New Roman" w:hAnsi="Arial" w:cs="Arial"/>
          <w:lang w:eastAsia="es-ES"/>
        </w:rPr>
        <w:t xml:space="preserve">servlet </w:t>
      </w:r>
      <w:r w:rsidRPr="00AB3DF2">
        <w:rPr>
          <w:rFonts w:ascii="Arial" w:eastAsia="Times New Roman" w:hAnsi="Arial" w:cs="Arial"/>
          <w:lang w:eastAsia="es-ES"/>
        </w:rPr>
        <w:t xml:space="preserve">ConsultaLibrosServlet a través de un objeto ServletConfig. </w:t>
      </w:r>
      <w:r w:rsidR="00317CD4">
        <w:rPr>
          <w:rFonts w:ascii="Arial" w:eastAsia="Times New Roman" w:hAnsi="Arial" w:cs="Arial"/>
          <w:lang w:eastAsia="es-ES"/>
        </w:rPr>
        <w:t>De esta forma ante cualquier cambio de path, modificando el fichero web.xml, evitaría tener que volver a realizar una nueva recompilación del código.</w:t>
      </w:r>
    </w:p>
    <w:p w:rsidR="00131683" w:rsidRDefault="00317CD4" w:rsidP="00DF6D8F">
      <w:pPr>
        <w:autoSpaceDE w:val="0"/>
        <w:autoSpaceDN w:val="0"/>
        <w:adjustRightInd w:val="0"/>
        <w:spacing w:before="120" w:after="0" w:line="240" w:lineRule="auto"/>
        <w:jc w:val="both"/>
        <w:rPr>
          <w:rFonts w:ascii="Arial" w:eastAsia="Times New Roman" w:hAnsi="Arial" w:cs="Arial"/>
          <w:lang w:eastAsia="es-ES"/>
        </w:rPr>
      </w:pPr>
      <w:r>
        <w:rPr>
          <w:rFonts w:ascii="Arial" w:eastAsia="Times New Roman" w:hAnsi="Arial" w:cs="Arial"/>
          <w:lang w:eastAsia="es-ES"/>
        </w:rPr>
        <w:t>Crea los cambios necesarios en web.xml y en el Servlet ConsultaLibrosServlet para que esto funcione tal y como se ha explicado.</w:t>
      </w:r>
    </w:p>
    <w:p w:rsidR="00131683" w:rsidRDefault="00131683" w:rsidP="00A06F81">
      <w:pPr>
        <w:rPr>
          <w:lang w:eastAsia="es-ES"/>
        </w:rPr>
      </w:pPr>
      <w:r>
        <w:rPr>
          <w:noProof/>
          <w:lang w:eastAsia="es-ES"/>
        </w:rPr>
        <w:drawing>
          <wp:inline distT="0" distB="0" distL="0" distR="0" wp14:anchorId="360C07C2" wp14:editId="06927A17">
            <wp:extent cx="5104765" cy="1526540"/>
            <wp:effectExtent l="19050" t="1905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4765" cy="1526540"/>
                    </a:xfrm>
                    <a:prstGeom prst="rect">
                      <a:avLst/>
                    </a:prstGeom>
                    <a:noFill/>
                    <a:ln>
                      <a:solidFill>
                        <a:schemeClr val="accent1"/>
                      </a:solidFill>
                    </a:ln>
                  </pic:spPr>
                </pic:pic>
              </a:graphicData>
            </a:graphic>
          </wp:inline>
        </w:drawing>
      </w:r>
    </w:p>
    <w:p w:rsidR="00131683" w:rsidRDefault="001C185E" w:rsidP="000B0BC8">
      <w:pPr>
        <w:rPr>
          <w:lang w:eastAsia="es-ES"/>
        </w:rPr>
      </w:pPr>
      <w:r>
        <w:rPr>
          <w:noProof/>
          <w:lang w:eastAsia="es-ES"/>
        </w:rPr>
        <w:drawing>
          <wp:inline distT="0" distB="0" distL="0" distR="0" wp14:anchorId="14FC1088" wp14:editId="2512E812">
            <wp:extent cx="6114415" cy="4929505"/>
            <wp:effectExtent l="19050" t="19050" r="635" b="444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4929505"/>
                    </a:xfrm>
                    <a:prstGeom prst="rect">
                      <a:avLst/>
                    </a:prstGeom>
                    <a:noFill/>
                    <a:ln>
                      <a:solidFill>
                        <a:schemeClr val="accent1"/>
                      </a:solidFill>
                    </a:ln>
                  </pic:spPr>
                </pic:pic>
              </a:graphicData>
            </a:graphic>
          </wp:inline>
        </w:drawing>
      </w:r>
    </w:p>
    <w:p w:rsidR="00CB56BD" w:rsidRDefault="00CB56BD" w:rsidP="008A2A75">
      <w:pPr>
        <w:widowControl w:val="0"/>
        <w:autoSpaceDE w:val="0"/>
        <w:autoSpaceDN w:val="0"/>
        <w:adjustRightInd w:val="0"/>
        <w:spacing w:before="120" w:after="0" w:line="240" w:lineRule="auto"/>
        <w:jc w:val="both"/>
        <w:rPr>
          <w:rFonts w:ascii="Arial" w:eastAsia="Times New Roman" w:hAnsi="Arial" w:cs="Arial"/>
          <w:b/>
          <w:color w:val="FF0000"/>
          <w:lang w:eastAsia="es-ES"/>
        </w:rPr>
      </w:pPr>
    </w:p>
    <w:p w:rsidR="00CB56BD" w:rsidRDefault="00CB56BD" w:rsidP="008A2A75">
      <w:pPr>
        <w:widowControl w:val="0"/>
        <w:autoSpaceDE w:val="0"/>
        <w:autoSpaceDN w:val="0"/>
        <w:adjustRightInd w:val="0"/>
        <w:spacing w:before="120" w:after="0" w:line="240" w:lineRule="auto"/>
        <w:jc w:val="both"/>
        <w:rPr>
          <w:rFonts w:ascii="Arial" w:eastAsia="Times New Roman" w:hAnsi="Arial" w:cs="Arial"/>
          <w:b/>
          <w:color w:val="FF0000"/>
          <w:lang w:eastAsia="es-ES"/>
        </w:rPr>
      </w:pPr>
    </w:p>
    <w:p w:rsidR="008A2A75" w:rsidRDefault="008A2A75" w:rsidP="008A2A75">
      <w:pPr>
        <w:widowControl w:val="0"/>
        <w:autoSpaceDE w:val="0"/>
        <w:autoSpaceDN w:val="0"/>
        <w:adjustRightInd w:val="0"/>
        <w:spacing w:before="120" w:after="0" w:line="240" w:lineRule="auto"/>
        <w:jc w:val="both"/>
        <w:rPr>
          <w:rFonts w:ascii="Arial" w:eastAsia="Times New Roman" w:hAnsi="Arial" w:cs="Arial"/>
          <w:b/>
          <w:color w:val="FF0000"/>
          <w:lang w:eastAsia="es-ES"/>
        </w:rPr>
      </w:pPr>
      <w:bookmarkStart w:id="0" w:name="_GoBack"/>
      <w:bookmarkEnd w:id="0"/>
      <w:r w:rsidRPr="005275D0">
        <w:rPr>
          <w:rFonts w:ascii="Arial" w:eastAsia="Times New Roman" w:hAnsi="Arial" w:cs="Arial"/>
          <w:b/>
          <w:color w:val="FF0000"/>
          <w:lang w:eastAsia="es-ES"/>
        </w:rPr>
        <w:lastRenderedPageBreak/>
        <w:t>EJERCICIO</w:t>
      </w:r>
      <w:r>
        <w:rPr>
          <w:rFonts w:ascii="Arial" w:eastAsia="Times New Roman" w:hAnsi="Arial" w:cs="Arial"/>
          <w:b/>
          <w:color w:val="FF0000"/>
          <w:lang w:eastAsia="es-ES"/>
        </w:rPr>
        <w:t xml:space="preserve"> 2</w:t>
      </w:r>
    </w:p>
    <w:p w:rsidR="00AB3DF2" w:rsidRDefault="00E70172" w:rsidP="00DF6D8F">
      <w:pPr>
        <w:autoSpaceDE w:val="0"/>
        <w:autoSpaceDN w:val="0"/>
        <w:adjustRightInd w:val="0"/>
        <w:spacing w:before="120" w:after="0" w:line="240" w:lineRule="auto"/>
        <w:jc w:val="both"/>
        <w:rPr>
          <w:rFonts w:ascii="Arial" w:eastAsia="Times New Roman" w:hAnsi="Arial" w:cs="Arial"/>
          <w:lang w:eastAsia="es-ES"/>
        </w:rPr>
      </w:pPr>
      <w:r>
        <w:rPr>
          <w:rFonts w:ascii="Arial" w:eastAsia="Times New Roman" w:hAnsi="Arial" w:cs="Arial"/>
          <w:lang w:eastAsia="es-ES"/>
        </w:rPr>
        <w:t xml:space="preserve">En el problema anterior definíamos un parámetro de configuración que sólo era visible para el servlet ConsultaLibrosServlet. En el caso de que quisiéramos </w:t>
      </w:r>
      <w:r w:rsidR="00AB3DF2" w:rsidRPr="00AB3DF2">
        <w:rPr>
          <w:rFonts w:ascii="Arial" w:eastAsia="Times New Roman" w:hAnsi="Arial" w:cs="Arial"/>
          <w:lang w:eastAsia="es-ES"/>
        </w:rPr>
        <w:t>que est</w:t>
      </w:r>
      <w:r>
        <w:rPr>
          <w:rFonts w:ascii="Arial" w:eastAsia="Times New Roman" w:hAnsi="Arial" w:cs="Arial"/>
          <w:lang w:eastAsia="es-ES"/>
        </w:rPr>
        <w:t>e</w:t>
      </w:r>
      <w:r w:rsidR="00AB3DF2" w:rsidRPr="00AB3DF2">
        <w:rPr>
          <w:rFonts w:ascii="Arial" w:eastAsia="Times New Roman" w:hAnsi="Arial" w:cs="Arial"/>
          <w:lang w:eastAsia="es-ES"/>
        </w:rPr>
        <w:t xml:space="preserve"> parámetro </w:t>
      </w:r>
      <w:r>
        <w:rPr>
          <w:rFonts w:ascii="Arial" w:eastAsia="Times New Roman" w:hAnsi="Arial" w:cs="Arial"/>
          <w:lang w:eastAsia="es-ES"/>
        </w:rPr>
        <w:t xml:space="preserve">fuera </w:t>
      </w:r>
      <w:r w:rsidR="00AB3DF2" w:rsidRPr="00AB3DF2">
        <w:rPr>
          <w:rFonts w:ascii="Arial" w:eastAsia="Times New Roman" w:hAnsi="Arial" w:cs="Arial"/>
          <w:lang w:eastAsia="es-ES"/>
        </w:rPr>
        <w:t>visible</w:t>
      </w:r>
      <w:r>
        <w:rPr>
          <w:rFonts w:ascii="Arial" w:eastAsia="Times New Roman" w:hAnsi="Arial" w:cs="Arial"/>
          <w:lang w:eastAsia="es-ES"/>
        </w:rPr>
        <w:t xml:space="preserve"> por </w:t>
      </w:r>
      <w:r w:rsidR="00AB3DF2" w:rsidRPr="00AB3DF2">
        <w:rPr>
          <w:rFonts w:ascii="Arial" w:eastAsia="Times New Roman" w:hAnsi="Arial" w:cs="Arial"/>
          <w:lang w:eastAsia="es-ES"/>
        </w:rPr>
        <w:t>todos los</w:t>
      </w:r>
      <w:r w:rsidR="00DF6D8F">
        <w:rPr>
          <w:rFonts w:ascii="Arial" w:eastAsia="Times New Roman" w:hAnsi="Arial" w:cs="Arial"/>
          <w:lang w:eastAsia="es-ES"/>
        </w:rPr>
        <w:t xml:space="preserve"> </w:t>
      </w:r>
      <w:r>
        <w:rPr>
          <w:rFonts w:ascii="Arial" w:eastAsia="Times New Roman" w:hAnsi="Arial" w:cs="Arial"/>
          <w:lang w:eastAsia="es-ES"/>
        </w:rPr>
        <w:t>s</w:t>
      </w:r>
      <w:r w:rsidR="00AB3DF2" w:rsidRPr="00AB3DF2">
        <w:rPr>
          <w:rFonts w:ascii="Arial" w:eastAsia="Times New Roman" w:hAnsi="Arial" w:cs="Arial"/>
          <w:lang w:eastAsia="es-ES"/>
        </w:rPr>
        <w:t>ervlets</w:t>
      </w:r>
      <w:r>
        <w:rPr>
          <w:rFonts w:ascii="Arial" w:eastAsia="Times New Roman" w:hAnsi="Arial" w:cs="Arial"/>
          <w:lang w:eastAsia="es-ES"/>
        </w:rPr>
        <w:t xml:space="preserve"> de la aplicación</w:t>
      </w:r>
      <w:r w:rsidR="00AB3DF2" w:rsidRPr="00AB3DF2">
        <w:rPr>
          <w:rFonts w:ascii="Arial" w:eastAsia="Times New Roman" w:hAnsi="Arial" w:cs="Arial"/>
          <w:lang w:eastAsia="es-ES"/>
        </w:rPr>
        <w:t xml:space="preserve">, </w:t>
      </w:r>
      <w:r>
        <w:rPr>
          <w:rFonts w:ascii="Arial" w:eastAsia="Times New Roman" w:hAnsi="Arial" w:cs="Arial"/>
          <w:lang w:eastAsia="es-ES"/>
        </w:rPr>
        <w:t xml:space="preserve">se tendría que definir como </w:t>
      </w:r>
      <w:r w:rsidR="00AB3DF2" w:rsidRPr="00AB3DF2">
        <w:rPr>
          <w:rFonts w:ascii="Arial" w:eastAsia="Times New Roman" w:hAnsi="Arial" w:cs="Arial"/>
          <w:lang w:eastAsia="es-ES"/>
        </w:rPr>
        <w:t>un elemento &lt;context-param&gt;</w:t>
      </w:r>
      <w:r w:rsidR="00DF6D8F">
        <w:rPr>
          <w:rFonts w:ascii="Arial" w:eastAsia="Times New Roman" w:hAnsi="Arial" w:cs="Arial"/>
          <w:lang w:eastAsia="es-ES"/>
        </w:rPr>
        <w:t xml:space="preserve"> </w:t>
      </w:r>
      <w:r w:rsidR="00AB3DF2" w:rsidRPr="00AB3DF2">
        <w:rPr>
          <w:rFonts w:ascii="Arial" w:eastAsia="Times New Roman" w:hAnsi="Arial" w:cs="Arial"/>
          <w:lang w:eastAsia="es-ES"/>
        </w:rPr>
        <w:t>en web.xml en lugar de &lt;init-param&gt; y utiliza un objeto ServletContext en lugar de</w:t>
      </w:r>
      <w:r w:rsidR="00DF6D8F">
        <w:rPr>
          <w:rFonts w:ascii="Arial" w:eastAsia="Times New Roman" w:hAnsi="Arial" w:cs="Arial"/>
          <w:lang w:eastAsia="es-ES"/>
        </w:rPr>
        <w:t xml:space="preserve"> </w:t>
      </w:r>
      <w:r w:rsidR="00AB3DF2" w:rsidRPr="00AB3DF2">
        <w:rPr>
          <w:rFonts w:ascii="Arial" w:eastAsia="Times New Roman" w:hAnsi="Arial" w:cs="Arial"/>
          <w:lang w:eastAsia="es-ES"/>
        </w:rPr>
        <w:t>ServletConfig para recuperarlo.</w:t>
      </w:r>
    </w:p>
    <w:p w:rsidR="00394122" w:rsidRDefault="00E70172" w:rsidP="00DF6D8F">
      <w:pPr>
        <w:autoSpaceDE w:val="0"/>
        <w:autoSpaceDN w:val="0"/>
        <w:adjustRightInd w:val="0"/>
        <w:spacing w:before="120" w:after="0" w:line="240" w:lineRule="auto"/>
        <w:jc w:val="both"/>
        <w:rPr>
          <w:rFonts w:ascii="Arial" w:eastAsia="Times New Roman" w:hAnsi="Arial" w:cs="Arial"/>
          <w:lang w:eastAsia="es-ES"/>
        </w:rPr>
      </w:pPr>
      <w:r>
        <w:rPr>
          <w:rFonts w:ascii="Arial" w:eastAsia="Times New Roman" w:hAnsi="Arial" w:cs="Arial"/>
          <w:lang w:eastAsia="es-ES"/>
        </w:rPr>
        <w:t>Define este parámetro como de contexto e intenta leerlo desde GestorBibliotecaServlet.</w:t>
      </w:r>
    </w:p>
    <w:p w:rsidR="00131683" w:rsidRDefault="00131683" w:rsidP="00131683">
      <w:pPr>
        <w:autoSpaceDE w:val="0"/>
        <w:autoSpaceDN w:val="0"/>
        <w:adjustRightInd w:val="0"/>
        <w:spacing w:before="120" w:after="0" w:line="240" w:lineRule="auto"/>
        <w:jc w:val="both"/>
        <w:rPr>
          <w:rFonts w:ascii="Arial" w:eastAsia="Times New Roman" w:hAnsi="Arial" w:cs="Arial"/>
          <w:lang w:eastAsia="es-ES"/>
        </w:rPr>
      </w:pPr>
    </w:p>
    <w:p w:rsidR="00131683" w:rsidRPr="00545C5E" w:rsidRDefault="00E70172" w:rsidP="00545C5E">
      <w:pPr>
        <w:rPr>
          <w:lang w:eastAsia="es-ES"/>
        </w:rPr>
      </w:pPr>
      <w:r>
        <w:rPr>
          <w:noProof/>
          <w:lang w:eastAsia="es-ES"/>
        </w:rPr>
        <w:drawing>
          <wp:inline distT="0" distB="0" distL="0" distR="0" wp14:anchorId="3D2A0AB8" wp14:editId="10EA0ED6">
            <wp:extent cx="3888105" cy="1065530"/>
            <wp:effectExtent l="19050" t="1905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105" cy="1065530"/>
                    </a:xfrm>
                    <a:prstGeom prst="rect">
                      <a:avLst/>
                    </a:prstGeom>
                    <a:noFill/>
                    <a:ln>
                      <a:solidFill>
                        <a:schemeClr val="accent1"/>
                      </a:solidFill>
                    </a:ln>
                  </pic:spPr>
                </pic:pic>
              </a:graphicData>
            </a:graphic>
          </wp:inline>
        </w:drawing>
      </w:r>
    </w:p>
    <w:p w:rsidR="0031585D" w:rsidRPr="00545C5E" w:rsidRDefault="0031585D" w:rsidP="00545C5E">
      <w:pPr>
        <w:rPr>
          <w:noProof/>
          <w:lang w:eastAsia="es-ES"/>
        </w:rPr>
      </w:pPr>
      <w:r w:rsidRPr="00545C5E">
        <w:rPr>
          <w:noProof/>
          <w:lang w:eastAsia="es-ES"/>
        </w:rPr>
        <w:drawing>
          <wp:inline distT="0" distB="0" distL="0" distR="0" wp14:anchorId="2C16971B" wp14:editId="79AFABBD">
            <wp:extent cx="5319395" cy="1971675"/>
            <wp:effectExtent l="19050" t="1905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9395" cy="1971675"/>
                    </a:xfrm>
                    <a:prstGeom prst="rect">
                      <a:avLst/>
                    </a:prstGeom>
                    <a:noFill/>
                    <a:ln>
                      <a:solidFill>
                        <a:schemeClr val="accent1"/>
                      </a:solidFill>
                    </a:ln>
                  </pic:spPr>
                </pic:pic>
              </a:graphicData>
            </a:graphic>
          </wp:inline>
        </w:drawing>
      </w:r>
    </w:p>
    <w:p w:rsidR="00131683" w:rsidRDefault="0031585D" w:rsidP="00545C5E">
      <w:pPr>
        <w:rPr>
          <w:lang w:eastAsia="es-ES"/>
        </w:rPr>
      </w:pPr>
      <w:r>
        <w:rPr>
          <w:noProof/>
          <w:lang w:eastAsia="es-ES"/>
        </w:rPr>
        <w:drawing>
          <wp:inline distT="0" distB="0" distL="0" distR="0" wp14:anchorId="0645141C" wp14:editId="23212800">
            <wp:extent cx="5438775" cy="2027555"/>
            <wp:effectExtent l="19050" t="1905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2027555"/>
                    </a:xfrm>
                    <a:prstGeom prst="rect">
                      <a:avLst/>
                    </a:prstGeom>
                    <a:noFill/>
                    <a:ln>
                      <a:solidFill>
                        <a:schemeClr val="accent1"/>
                      </a:solidFill>
                    </a:ln>
                  </pic:spPr>
                </pic:pic>
              </a:graphicData>
            </a:graphic>
          </wp:inline>
        </w:drawing>
      </w:r>
    </w:p>
    <w:p w:rsidR="000B0BC8" w:rsidRDefault="000B0BC8" w:rsidP="00545C5E">
      <w:pPr>
        <w:rPr>
          <w:lang w:eastAsia="es-ES"/>
        </w:rPr>
      </w:pPr>
    </w:p>
    <w:p w:rsidR="000B0BC8" w:rsidRDefault="000B0BC8" w:rsidP="00545C5E">
      <w:pPr>
        <w:rPr>
          <w:lang w:eastAsia="es-ES"/>
        </w:rPr>
      </w:pPr>
    </w:p>
    <w:p w:rsidR="000B0BC8" w:rsidRDefault="000B0BC8" w:rsidP="00545C5E">
      <w:pPr>
        <w:rPr>
          <w:lang w:eastAsia="es-ES"/>
        </w:rPr>
      </w:pPr>
    </w:p>
    <w:p w:rsidR="000B0BC8" w:rsidRDefault="000B0BC8" w:rsidP="00545C5E">
      <w:pPr>
        <w:rPr>
          <w:lang w:eastAsia="es-ES"/>
        </w:rPr>
      </w:pPr>
    </w:p>
    <w:p w:rsidR="000B0BC8" w:rsidRDefault="000B0BC8" w:rsidP="00545C5E">
      <w:pPr>
        <w:rPr>
          <w:lang w:eastAsia="es-ES"/>
        </w:rPr>
      </w:pPr>
    </w:p>
    <w:p w:rsidR="000B0BC8" w:rsidRDefault="000B0BC8" w:rsidP="00545C5E">
      <w:pPr>
        <w:rPr>
          <w:lang w:eastAsia="es-ES"/>
        </w:rPr>
      </w:pPr>
    </w:p>
    <w:p w:rsidR="00394122" w:rsidRDefault="00394122" w:rsidP="00394122">
      <w:pPr>
        <w:widowControl w:val="0"/>
        <w:autoSpaceDE w:val="0"/>
        <w:autoSpaceDN w:val="0"/>
        <w:adjustRightInd w:val="0"/>
        <w:spacing w:before="120" w:after="0" w:line="240" w:lineRule="auto"/>
        <w:jc w:val="both"/>
        <w:rPr>
          <w:rFonts w:ascii="Arial" w:eastAsia="Times New Roman" w:hAnsi="Arial" w:cs="Arial"/>
          <w:b/>
          <w:color w:val="FF0000"/>
          <w:lang w:eastAsia="es-ES"/>
        </w:rPr>
      </w:pPr>
      <w:r w:rsidRPr="005275D0">
        <w:rPr>
          <w:rFonts w:ascii="Arial" w:eastAsia="Times New Roman" w:hAnsi="Arial" w:cs="Arial"/>
          <w:b/>
          <w:color w:val="FF0000"/>
          <w:lang w:eastAsia="es-ES"/>
        </w:rPr>
        <w:t>EJERCICIO</w:t>
      </w:r>
      <w:r w:rsidR="0031585D">
        <w:rPr>
          <w:rFonts w:ascii="Arial" w:eastAsia="Times New Roman" w:hAnsi="Arial" w:cs="Arial"/>
          <w:b/>
          <w:color w:val="FF0000"/>
          <w:lang w:eastAsia="es-ES"/>
        </w:rPr>
        <w:t xml:space="preserve"> 3</w:t>
      </w:r>
    </w:p>
    <w:p w:rsidR="00D4444F" w:rsidRDefault="00AB3DF2" w:rsidP="00DF6D8F">
      <w:pPr>
        <w:autoSpaceDE w:val="0"/>
        <w:autoSpaceDN w:val="0"/>
        <w:adjustRightInd w:val="0"/>
        <w:spacing w:before="120" w:after="0" w:line="240" w:lineRule="auto"/>
        <w:jc w:val="both"/>
        <w:rPr>
          <w:rFonts w:ascii="Arial" w:eastAsia="Times New Roman" w:hAnsi="Arial" w:cs="Arial"/>
          <w:lang w:eastAsia="es-ES"/>
        </w:rPr>
      </w:pPr>
      <w:r w:rsidRPr="00AB3DF2">
        <w:rPr>
          <w:rFonts w:ascii="Arial" w:eastAsia="Times New Roman" w:hAnsi="Arial" w:cs="Arial"/>
          <w:lang w:eastAsia="es-ES"/>
        </w:rPr>
        <w:lastRenderedPageBreak/>
        <w:t>Vamos a crear un tercer Servlet, que llamaremos “GestionErroresServlet”. Este Servlet</w:t>
      </w:r>
      <w:r w:rsidR="00DF6D8F">
        <w:rPr>
          <w:rFonts w:ascii="Arial" w:eastAsia="Times New Roman" w:hAnsi="Arial" w:cs="Arial"/>
          <w:lang w:eastAsia="es-ES"/>
        </w:rPr>
        <w:t xml:space="preserve"> </w:t>
      </w:r>
      <w:r w:rsidR="000D56ED">
        <w:rPr>
          <w:rFonts w:ascii="Arial" w:eastAsia="Times New Roman" w:hAnsi="Arial" w:cs="Arial"/>
          <w:lang w:eastAsia="es-ES"/>
        </w:rPr>
        <w:t xml:space="preserve">gestionará </w:t>
      </w:r>
      <w:r w:rsidR="00590DDD">
        <w:rPr>
          <w:rFonts w:ascii="Arial" w:eastAsia="Times New Roman" w:hAnsi="Arial" w:cs="Arial"/>
          <w:lang w:eastAsia="es-ES"/>
        </w:rPr>
        <w:t xml:space="preserve">los mensajes de error de todos los servlets de la aplicación. Cuando en otro servlet se genere un error, se lo notificará al servlet GestionErroresServlet y será éste quien </w:t>
      </w:r>
      <w:r w:rsidRPr="00AB3DF2">
        <w:rPr>
          <w:rFonts w:ascii="Arial" w:eastAsia="Times New Roman" w:hAnsi="Arial" w:cs="Arial"/>
          <w:lang w:eastAsia="es-ES"/>
        </w:rPr>
        <w:t>gener</w:t>
      </w:r>
      <w:r w:rsidR="002578C6">
        <w:rPr>
          <w:rFonts w:ascii="Arial" w:eastAsia="Times New Roman" w:hAnsi="Arial" w:cs="Arial"/>
          <w:lang w:eastAsia="es-ES"/>
        </w:rPr>
        <w:t>e l</w:t>
      </w:r>
      <w:r w:rsidRPr="00AB3DF2">
        <w:rPr>
          <w:rFonts w:ascii="Arial" w:eastAsia="Times New Roman" w:hAnsi="Arial" w:cs="Arial"/>
          <w:lang w:eastAsia="es-ES"/>
        </w:rPr>
        <w:t>a página de error que se</w:t>
      </w:r>
      <w:r w:rsidR="002578C6">
        <w:rPr>
          <w:rFonts w:ascii="Arial" w:eastAsia="Times New Roman" w:hAnsi="Arial" w:cs="Arial"/>
          <w:lang w:eastAsia="es-ES"/>
        </w:rPr>
        <w:t>rá</w:t>
      </w:r>
      <w:r w:rsidRPr="00AB3DF2">
        <w:rPr>
          <w:rFonts w:ascii="Arial" w:eastAsia="Times New Roman" w:hAnsi="Arial" w:cs="Arial"/>
          <w:lang w:eastAsia="es-ES"/>
        </w:rPr>
        <w:t xml:space="preserve"> en</w:t>
      </w:r>
      <w:r w:rsidR="00590DDD">
        <w:rPr>
          <w:rFonts w:ascii="Arial" w:eastAsia="Times New Roman" w:hAnsi="Arial" w:cs="Arial"/>
          <w:lang w:eastAsia="es-ES"/>
        </w:rPr>
        <w:t>via</w:t>
      </w:r>
      <w:r w:rsidR="002578C6">
        <w:rPr>
          <w:rFonts w:ascii="Arial" w:eastAsia="Times New Roman" w:hAnsi="Arial" w:cs="Arial"/>
          <w:lang w:eastAsia="es-ES"/>
        </w:rPr>
        <w:t>da</w:t>
      </w:r>
      <w:r w:rsidR="00590DDD">
        <w:rPr>
          <w:rFonts w:ascii="Arial" w:eastAsia="Times New Roman" w:hAnsi="Arial" w:cs="Arial"/>
          <w:lang w:eastAsia="es-ES"/>
        </w:rPr>
        <w:t xml:space="preserve"> al cliente</w:t>
      </w:r>
      <w:r w:rsidR="00BE2E77">
        <w:rPr>
          <w:rFonts w:ascii="Arial" w:eastAsia="Times New Roman" w:hAnsi="Arial" w:cs="Arial"/>
          <w:lang w:eastAsia="es-ES"/>
        </w:rPr>
        <w:t>.</w:t>
      </w:r>
      <w:r w:rsidR="00372B6F">
        <w:rPr>
          <w:rFonts w:ascii="Arial" w:eastAsia="Times New Roman" w:hAnsi="Arial" w:cs="Arial"/>
          <w:lang w:eastAsia="es-ES"/>
        </w:rPr>
        <w:t xml:space="preserve"> </w:t>
      </w:r>
      <w:r w:rsidR="00062085">
        <w:rPr>
          <w:rFonts w:ascii="Arial" w:eastAsia="Times New Roman" w:hAnsi="Arial" w:cs="Arial"/>
          <w:lang w:eastAsia="es-ES"/>
        </w:rPr>
        <w:t>La página de error mostrada debe de tener la siguiente interficie:</w:t>
      </w:r>
    </w:p>
    <w:p w:rsidR="00341555" w:rsidRDefault="00341555" w:rsidP="00545C5E">
      <w:pPr>
        <w:rPr>
          <w:lang w:eastAsia="es-ES"/>
        </w:rPr>
      </w:pPr>
      <w:r>
        <w:rPr>
          <w:noProof/>
          <w:lang w:eastAsia="es-ES"/>
        </w:rPr>
        <w:drawing>
          <wp:inline distT="0" distB="0" distL="0" distR="0">
            <wp:extent cx="5949950" cy="2154079"/>
            <wp:effectExtent l="19050" t="1905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950" cy="2154079"/>
                    </a:xfrm>
                    <a:prstGeom prst="rect">
                      <a:avLst/>
                    </a:prstGeom>
                    <a:noFill/>
                    <a:ln>
                      <a:solidFill>
                        <a:schemeClr val="accent1"/>
                      </a:solidFill>
                    </a:ln>
                  </pic:spPr>
                </pic:pic>
              </a:graphicData>
            </a:graphic>
          </wp:inline>
        </w:drawing>
      </w:r>
    </w:p>
    <w:p w:rsidR="001A2652" w:rsidRPr="00590E17" w:rsidRDefault="0018260A" w:rsidP="00590E17">
      <w:pPr>
        <w:autoSpaceDE w:val="0"/>
        <w:autoSpaceDN w:val="0"/>
        <w:adjustRightInd w:val="0"/>
        <w:spacing w:before="120" w:after="0" w:line="240" w:lineRule="auto"/>
        <w:jc w:val="both"/>
        <w:rPr>
          <w:rFonts w:ascii="Arial" w:eastAsia="Times New Roman" w:hAnsi="Arial" w:cs="Arial"/>
          <w:lang w:eastAsia="es-ES"/>
        </w:rPr>
      </w:pPr>
      <w:r>
        <w:rPr>
          <w:rFonts w:ascii="Arial" w:eastAsia="Times New Roman" w:hAnsi="Arial" w:cs="Arial"/>
          <w:noProof/>
          <w:lang w:eastAsia="es-ES"/>
        </w:rPr>
        <w:drawing>
          <wp:inline distT="0" distB="0" distL="0" distR="0" wp14:anchorId="1EFB5320" wp14:editId="2AB0C606">
            <wp:extent cx="2190750" cy="2883196"/>
            <wp:effectExtent l="19050" t="1905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3032" cy="2886199"/>
                    </a:xfrm>
                    <a:prstGeom prst="rect">
                      <a:avLst/>
                    </a:prstGeom>
                    <a:noFill/>
                    <a:ln>
                      <a:solidFill>
                        <a:schemeClr val="accent1"/>
                      </a:solidFill>
                    </a:ln>
                  </pic:spPr>
                </pic:pic>
              </a:graphicData>
            </a:graphic>
          </wp:inline>
        </w:drawing>
      </w:r>
    </w:p>
    <w:p w:rsidR="00555E8E" w:rsidRDefault="00590E17" w:rsidP="00590E17">
      <w:pPr>
        <w:rPr>
          <w:lang w:eastAsia="es-ES"/>
        </w:rPr>
      </w:pPr>
      <w:r>
        <w:rPr>
          <w:noProof/>
          <w:lang w:eastAsia="es-ES"/>
        </w:rPr>
        <w:drawing>
          <wp:inline distT="0" distB="0" distL="0" distR="0" wp14:anchorId="5546C31E" wp14:editId="16B82939">
            <wp:extent cx="6108700" cy="2636603"/>
            <wp:effectExtent l="19050" t="1905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700" cy="2636603"/>
                    </a:xfrm>
                    <a:prstGeom prst="rect">
                      <a:avLst/>
                    </a:prstGeom>
                    <a:noFill/>
                    <a:ln>
                      <a:solidFill>
                        <a:schemeClr val="accent1"/>
                      </a:solidFill>
                    </a:ln>
                  </pic:spPr>
                </pic:pic>
              </a:graphicData>
            </a:graphic>
          </wp:inline>
        </w:drawing>
      </w:r>
    </w:p>
    <w:p w:rsidR="00BE2E77" w:rsidRDefault="00BE2E77" w:rsidP="00BE2E77">
      <w:pPr>
        <w:widowControl w:val="0"/>
        <w:autoSpaceDE w:val="0"/>
        <w:autoSpaceDN w:val="0"/>
        <w:adjustRightInd w:val="0"/>
        <w:spacing w:before="120" w:after="0" w:line="240" w:lineRule="auto"/>
        <w:jc w:val="both"/>
        <w:rPr>
          <w:rFonts w:ascii="Arial" w:eastAsia="Times New Roman" w:hAnsi="Arial" w:cs="Arial"/>
          <w:b/>
          <w:color w:val="FF0000"/>
          <w:lang w:eastAsia="es-ES"/>
        </w:rPr>
      </w:pPr>
      <w:r w:rsidRPr="005275D0">
        <w:rPr>
          <w:rFonts w:ascii="Arial" w:eastAsia="Times New Roman" w:hAnsi="Arial" w:cs="Arial"/>
          <w:b/>
          <w:color w:val="FF0000"/>
          <w:lang w:eastAsia="es-ES"/>
        </w:rPr>
        <w:t>EJERCICIO</w:t>
      </w:r>
      <w:r>
        <w:rPr>
          <w:rFonts w:ascii="Arial" w:eastAsia="Times New Roman" w:hAnsi="Arial" w:cs="Arial"/>
          <w:b/>
          <w:color w:val="FF0000"/>
          <w:lang w:eastAsia="es-ES"/>
        </w:rPr>
        <w:t xml:space="preserve"> 4</w:t>
      </w:r>
    </w:p>
    <w:p w:rsidR="00D4444F" w:rsidRDefault="00BE2E77" w:rsidP="00BE2E77">
      <w:pPr>
        <w:autoSpaceDE w:val="0"/>
        <w:autoSpaceDN w:val="0"/>
        <w:adjustRightInd w:val="0"/>
        <w:spacing w:before="120" w:after="0" w:line="240" w:lineRule="auto"/>
        <w:jc w:val="both"/>
        <w:rPr>
          <w:rFonts w:ascii="Arial" w:eastAsia="Times New Roman" w:hAnsi="Arial" w:cs="Arial"/>
          <w:lang w:eastAsia="es-ES"/>
        </w:rPr>
      </w:pPr>
      <w:r w:rsidRPr="007062DD">
        <w:rPr>
          <w:rFonts w:ascii="Arial" w:eastAsia="Times New Roman" w:hAnsi="Arial" w:cs="Arial"/>
          <w:lang w:eastAsia="es-ES"/>
        </w:rPr>
        <w:t xml:space="preserve">Modifica </w:t>
      </w:r>
      <w:r w:rsidR="0087335B">
        <w:rPr>
          <w:rFonts w:ascii="Arial" w:eastAsia="Times New Roman" w:hAnsi="Arial" w:cs="Arial"/>
          <w:lang w:eastAsia="es-ES"/>
        </w:rPr>
        <w:t xml:space="preserve">el servlet </w:t>
      </w:r>
      <w:r w:rsidRPr="007062DD">
        <w:rPr>
          <w:rFonts w:ascii="Arial" w:eastAsia="Times New Roman" w:hAnsi="Arial" w:cs="Arial"/>
          <w:lang w:eastAsia="es-ES"/>
        </w:rPr>
        <w:t xml:space="preserve">GestorBibliotecaServlet, de forma que </w:t>
      </w:r>
      <w:r w:rsidR="00062085">
        <w:rPr>
          <w:rFonts w:ascii="Arial" w:eastAsia="Times New Roman" w:hAnsi="Arial" w:cs="Arial"/>
          <w:lang w:eastAsia="es-ES"/>
        </w:rPr>
        <w:t xml:space="preserve">cuando </w:t>
      </w:r>
      <w:r w:rsidRPr="007062DD">
        <w:rPr>
          <w:rFonts w:ascii="Arial" w:eastAsia="Times New Roman" w:hAnsi="Arial" w:cs="Arial"/>
          <w:lang w:eastAsia="es-ES"/>
        </w:rPr>
        <w:t xml:space="preserve">el </w:t>
      </w:r>
      <w:r w:rsidR="00372B6F">
        <w:rPr>
          <w:rFonts w:ascii="Arial" w:eastAsia="Times New Roman" w:hAnsi="Arial" w:cs="Arial"/>
          <w:lang w:eastAsia="es-ES"/>
        </w:rPr>
        <w:t xml:space="preserve">par </w:t>
      </w:r>
      <w:r w:rsidRPr="007062DD">
        <w:rPr>
          <w:rFonts w:ascii="Arial" w:eastAsia="Times New Roman" w:hAnsi="Arial" w:cs="Arial"/>
          <w:lang w:eastAsia="es-ES"/>
        </w:rPr>
        <w:t>usuario-contraseña no s</w:t>
      </w:r>
      <w:r w:rsidR="00062085">
        <w:rPr>
          <w:rFonts w:ascii="Arial" w:eastAsia="Times New Roman" w:hAnsi="Arial" w:cs="Arial"/>
          <w:lang w:eastAsia="es-ES"/>
        </w:rPr>
        <w:t>ea</w:t>
      </w:r>
      <w:r w:rsidRPr="007062DD">
        <w:rPr>
          <w:rFonts w:ascii="Arial" w:eastAsia="Times New Roman" w:hAnsi="Arial" w:cs="Arial"/>
          <w:lang w:eastAsia="es-ES"/>
        </w:rPr>
        <w:t xml:space="preserve"> correcto redirija </w:t>
      </w:r>
      <w:r w:rsidR="00DC1E8D">
        <w:rPr>
          <w:rFonts w:ascii="Arial" w:eastAsia="Times New Roman" w:hAnsi="Arial" w:cs="Arial"/>
          <w:lang w:eastAsia="es-ES"/>
        </w:rPr>
        <w:t xml:space="preserve">la salida </w:t>
      </w:r>
      <w:r w:rsidR="00F720F0">
        <w:rPr>
          <w:rFonts w:ascii="Arial" w:eastAsia="Times New Roman" w:hAnsi="Arial" w:cs="Arial"/>
          <w:lang w:eastAsia="es-ES"/>
        </w:rPr>
        <w:t>hacia e</w:t>
      </w:r>
      <w:r w:rsidR="00372B6F">
        <w:rPr>
          <w:rFonts w:ascii="Arial" w:eastAsia="Times New Roman" w:hAnsi="Arial" w:cs="Arial"/>
          <w:lang w:eastAsia="es-ES"/>
        </w:rPr>
        <w:t>l servlet</w:t>
      </w:r>
      <w:r>
        <w:rPr>
          <w:rFonts w:ascii="Arial" w:eastAsia="Times New Roman" w:hAnsi="Arial" w:cs="Arial"/>
          <w:lang w:eastAsia="es-ES"/>
        </w:rPr>
        <w:t xml:space="preserve"> GestionErroresServlet</w:t>
      </w:r>
      <w:r w:rsidR="00DC1E8D">
        <w:rPr>
          <w:rFonts w:ascii="Arial" w:eastAsia="Times New Roman" w:hAnsi="Arial" w:cs="Arial"/>
          <w:lang w:eastAsia="es-ES"/>
        </w:rPr>
        <w:t>, pasándole</w:t>
      </w:r>
      <w:r w:rsidR="00555E8E">
        <w:rPr>
          <w:rFonts w:ascii="Arial" w:eastAsia="Times New Roman" w:hAnsi="Arial" w:cs="Arial"/>
          <w:lang w:eastAsia="es-ES"/>
        </w:rPr>
        <w:t xml:space="preserve"> </w:t>
      </w:r>
      <w:r w:rsidR="00D4444F">
        <w:rPr>
          <w:rFonts w:ascii="Arial" w:eastAsia="Times New Roman" w:hAnsi="Arial" w:cs="Arial"/>
          <w:lang w:eastAsia="es-ES"/>
        </w:rPr>
        <w:t>3 parámetros:</w:t>
      </w:r>
    </w:p>
    <w:p w:rsidR="00D4444F" w:rsidRDefault="00590E17" w:rsidP="00D4444F">
      <w:pPr>
        <w:pStyle w:val="Prrafodelista"/>
        <w:numPr>
          <w:ilvl w:val="0"/>
          <w:numId w:val="9"/>
        </w:numPr>
        <w:autoSpaceDE w:val="0"/>
        <w:autoSpaceDN w:val="0"/>
        <w:adjustRightInd w:val="0"/>
        <w:spacing w:before="120" w:after="0" w:line="240" w:lineRule="auto"/>
        <w:jc w:val="both"/>
        <w:rPr>
          <w:rFonts w:ascii="Arial" w:eastAsia="Times New Roman" w:hAnsi="Arial" w:cs="Arial"/>
          <w:lang w:eastAsia="es-ES"/>
        </w:rPr>
      </w:pPr>
      <w:r>
        <w:rPr>
          <w:rFonts w:ascii="Arial" w:eastAsia="Times New Roman" w:hAnsi="Arial" w:cs="Arial"/>
          <w:lang w:eastAsia="es-ES"/>
        </w:rPr>
        <w:lastRenderedPageBreak/>
        <w:t>usuario</w:t>
      </w:r>
    </w:p>
    <w:p w:rsidR="00D4444F" w:rsidRDefault="00D4444F" w:rsidP="00D4444F">
      <w:pPr>
        <w:pStyle w:val="Prrafodelista"/>
        <w:numPr>
          <w:ilvl w:val="0"/>
          <w:numId w:val="9"/>
        </w:numPr>
        <w:autoSpaceDE w:val="0"/>
        <w:autoSpaceDN w:val="0"/>
        <w:adjustRightInd w:val="0"/>
        <w:spacing w:before="120" w:after="0" w:line="240" w:lineRule="auto"/>
        <w:jc w:val="both"/>
        <w:rPr>
          <w:rFonts w:ascii="Arial" w:eastAsia="Times New Roman" w:hAnsi="Arial" w:cs="Arial"/>
          <w:lang w:eastAsia="es-ES"/>
        </w:rPr>
      </w:pPr>
      <w:r>
        <w:rPr>
          <w:rFonts w:ascii="Arial" w:eastAsia="Times New Roman" w:hAnsi="Arial" w:cs="Arial"/>
          <w:lang w:eastAsia="es-ES"/>
        </w:rPr>
        <w:t>password</w:t>
      </w:r>
    </w:p>
    <w:p w:rsidR="00555E8E" w:rsidRPr="00D4444F" w:rsidRDefault="00744C23" w:rsidP="00D4444F">
      <w:pPr>
        <w:pStyle w:val="Prrafodelista"/>
        <w:numPr>
          <w:ilvl w:val="0"/>
          <w:numId w:val="9"/>
        </w:numPr>
        <w:autoSpaceDE w:val="0"/>
        <w:autoSpaceDN w:val="0"/>
        <w:adjustRightInd w:val="0"/>
        <w:spacing w:before="120" w:after="0" w:line="240" w:lineRule="auto"/>
        <w:jc w:val="both"/>
        <w:rPr>
          <w:rFonts w:ascii="Arial" w:eastAsia="Times New Roman" w:hAnsi="Arial" w:cs="Arial"/>
          <w:lang w:eastAsia="es-ES"/>
        </w:rPr>
      </w:pPr>
      <w:r>
        <w:rPr>
          <w:rFonts w:ascii="Arial" w:eastAsia="Times New Roman" w:hAnsi="Arial" w:cs="Arial"/>
          <w:lang w:eastAsia="es-ES"/>
        </w:rPr>
        <w:t>un m</w:t>
      </w:r>
      <w:r w:rsidR="00D4444F">
        <w:rPr>
          <w:rFonts w:ascii="Arial" w:eastAsia="Times New Roman" w:hAnsi="Arial" w:cs="Arial"/>
          <w:lang w:eastAsia="es-ES"/>
        </w:rPr>
        <w:t>ensaje de error</w:t>
      </w:r>
      <w:r>
        <w:rPr>
          <w:rFonts w:ascii="Arial" w:eastAsia="Times New Roman" w:hAnsi="Arial" w:cs="Arial"/>
          <w:lang w:eastAsia="es-ES"/>
        </w:rPr>
        <w:t>, indicando la situación</w:t>
      </w:r>
    </w:p>
    <w:p w:rsidR="00BE2E77" w:rsidRDefault="00555E8E" w:rsidP="00BE2E77">
      <w:pPr>
        <w:autoSpaceDE w:val="0"/>
        <w:autoSpaceDN w:val="0"/>
        <w:adjustRightInd w:val="0"/>
        <w:spacing w:before="120" w:after="0" w:line="240" w:lineRule="auto"/>
        <w:jc w:val="both"/>
        <w:rPr>
          <w:rFonts w:ascii="Arial" w:eastAsia="Times New Roman" w:hAnsi="Arial" w:cs="Arial"/>
          <w:lang w:eastAsia="es-ES"/>
        </w:rPr>
      </w:pPr>
      <w:r>
        <w:rPr>
          <w:rFonts w:ascii="Arial" w:eastAsia="Times New Roman" w:hAnsi="Arial" w:cs="Arial"/>
          <w:lang w:eastAsia="es-ES"/>
        </w:rPr>
        <w:t>Nota: T</w:t>
      </w:r>
      <w:r w:rsidRPr="007062DD">
        <w:rPr>
          <w:rFonts w:ascii="Arial" w:eastAsia="Times New Roman" w:hAnsi="Arial" w:cs="Arial"/>
          <w:lang w:eastAsia="es-ES"/>
        </w:rPr>
        <w:t>oda la comunicación entre los Servlets</w:t>
      </w:r>
      <w:r>
        <w:rPr>
          <w:rFonts w:ascii="Arial" w:eastAsia="Times New Roman" w:hAnsi="Arial" w:cs="Arial"/>
          <w:lang w:eastAsia="es-ES"/>
        </w:rPr>
        <w:t xml:space="preserve"> </w:t>
      </w:r>
      <w:r w:rsidRPr="007062DD">
        <w:rPr>
          <w:rFonts w:ascii="Arial" w:eastAsia="Times New Roman" w:hAnsi="Arial" w:cs="Arial"/>
          <w:lang w:eastAsia="es-ES"/>
        </w:rPr>
        <w:t xml:space="preserve">se realiza </w:t>
      </w:r>
      <w:r>
        <w:rPr>
          <w:rFonts w:ascii="Arial" w:eastAsia="Times New Roman" w:hAnsi="Arial" w:cs="Arial"/>
          <w:lang w:eastAsia="es-ES"/>
        </w:rPr>
        <w:t xml:space="preserve">con un objeto RequestDispatcher, el </w:t>
      </w:r>
      <w:r w:rsidR="00DC1E8D">
        <w:rPr>
          <w:rFonts w:ascii="Arial" w:eastAsia="Times New Roman" w:hAnsi="Arial" w:cs="Arial"/>
          <w:lang w:eastAsia="es-ES"/>
        </w:rPr>
        <w:t xml:space="preserve">cual se obtiene al utilizar </w:t>
      </w:r>
      <w:r w:rsidR="00BE2E77" w:rsidRPr="00AB3DF2">
        <w:rPr>
          <w:rFonts w:ascii="Arial" w:eastAsia="Times New Roman" w:hAnsi="Arial" w:cs="Arial"/>
          <w:lang w:eastAsia="es-ES"/>
        </w:rPr>
        <w:t>el método Serv</w:t>
      </w:r>
      <w:r w:rsidR="00DC1E8D">
        <w:rPr>
          <w:rFonts w:ascii="Arial" w:eastAsia="Times New Roman" w:hAnsi="Arial" w:cs="Arial"/>
          <w:lang w:eastAsia="es-ES"/>
        </w:rPr>
        <w:t>letRequest.getRequestDispatcher</w:t>
      </w:r>
      <w:r w:rsidR="00BE2E77" w:rsidRPr="00AB3DF2">
        <w:rPr>
          <w:rFonts w:ascii="Arial" w:eastAsia="Times New Roman" w:hAnsi="Arial" w:cs="Arial"/>
          <w:lang w:eastAsia="es-ES"/>
        </w:rPr>
        <w:t>. Después utiliza</w:t>
      </w:r>
      <w:r w:rsidR="00BE2E77">
        <w:rPr>
          <w:rFonts w:ascii="Arial" w:eastAsia="Times New Roman" w:hAnsi="Arial" w:cs="Arial"/>
          <w:lang w:eastAsia="es-ES"/>
        </w:rPr>
        <w:t xml:space="preserve"> </w:t>
      </w:r>
      <w:r w:rsidR="00BE2E77" w:rsidRPr="00AB3DF2">
        <w:rPr>
          <w:rFonts w:ascii="Arial" w:eastAsia="Times New Roman" w:hAnsi="Arial" w:cs="Arial"/>
          <w:lang w:eastAsia="es-ES"/>
        </w:rPr>
        <w:t>en este último el método “forward”.</w:t>
      </w:r>
    </w:p>
    <w:p w:rsidR="00555E8E" w:rsidRDefault="00555E8E" w:rsidP="00F21183">
      <w:pPr>
        <w:autoSpaceDE w:val="0"/>
        <w:autoSpaceDN w:val="0"/>
        <w:adjustRightInd w:val="0"/>
        <w:spacing w:before="120" w:after="0" w:line="240" w:lineRule="auto"/>
        <w:jc w:val="both"/>
        <w:rPr>
          <w:rFonts w:ascii="Arial" w:eastAsia="Times New Roman" w:hAnsi="Arial" w:cs="Arial"/>
          <w:lang w:eastAsia="es-ES"/>
        </w:rPr>
      </w:pPr>
    </w:p>
    <w:p w:rsidR="00B853DD" w:rsidRDefault="00456007" w:rsidP="00F42A90">
      <w:pPr>
        <w:rPr>
          <w:lang w:eastAsia="es-ES"/>
        </w:rPr>
      </w:pPr>
      <w:r>
        <w:rPr>
          <w:noProof/>
          <w:lang w:eastAsia="es-ES"/>
        </w:rPr>
        <w:drawing>
          <wp:inline distT="0" distB="0" distL="0" distR="0" wp14:anchorId="2E038613" wp14:editId="583B5D25">
            <wp:extent cx="6070600" cy="4646876"/>
            <wp:effectExtent l="19050" t="19050" r="635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0600" cy="4646876"/>
                    </a:xfrm>
                    <a:prstGeom prst="rect">
                      <a:avLst/>
                    </a:prstGeom>
                    <a:noFill/>
                    <a:ln>
                      <a:solidFill>
                        <a:schemeClr val="accent1"/>
                      </a:solidFill>
                    </a:ln>
                  </pic:spPr>
                </pic:pic>
              </a:graphicData>
            </a:graphic>
          </wp:inline>
        </w:drawing>
      </w:r>
    </w:p>
    <w:p w:rsidR="00456007" w:rsidRDefault="00456007" w:rsidP="00F21183">
      <w:pPr>
        <w:autoSpaceDE w:val="0"/>
        <w:autoSpaceDN w:val="0"/>
        <w:adjustRightInd w:val="0"/>
        <w:spacing w:before="120" w:after="0" w:line="240" w:lineRule="auto"/>
        <w:jc w:val="both"/>
        <w:rPr>
          <w:rFonts w:ascii="Arial" w:eastAsia="Times New Roman" w:hAnsi="Arial" w:cs="Arial"/>
          <w:lang w:eastAsia="es-ES"/>
        </w:rPr>
      </w:pPr>
    </w:p>
    <w:p w:rsidR="00F03C57" w:rsidRDefault="00F03C57" w:rsidP="00F21183">
      <w:pPr>
        <w:autoSpaceDE w:val="0"/>
        <w:autoSpaceDN w:val="0"/>
        <w:adjustRightInd w:val="0"/>
        <w:spacing w:before="120" w:after="0" w:line="240" w:lineRule="auto"/>
        <w:jc w:val="both"/>
        <w:rPr>
          <w:rFonts w:ascii="Arial" w:eastAsia="Times New Roman" w:hAnsi="Arial" w:cs="Arial"/>
          <w:lang w:eastAsia="es-ES"/>
        </w:rPr>
      </w:pPr>
    </w:p>
    <w:p w:rsidR="00F03C57" w:rsidRDefault="00F03C57" w:rsidP="00F21183">
      <w:pPr>
        <w:autoSpaceDE w:val="0"/>
        <w:autoSpaceDN w:val="0"/>
        <w:adjustRightInd w:val="0"/>
        <w:spacing w:before="120" w:after="0" w:line="240" w:lineRule="auto"/>
        <w:jc w:val="both"/>
        <w:rPr>
          <w:rFonts w:ascii="Arial" w:eastAsia="Times New Roman" w:hAnsi="Arial" w:cs="Arial"/>
          <w:lang w:eastAsia="es-ES"/>
        </w:rPr>
      </w:pPr>
    </w:p>
    <w:p w:rsidR="00F03C57" w:rsidRDefault="00F03C57" w:rsidP="00F21183">
      <w:pPr>
        <w:autoSpaceDE w:val="0"/>
        <w:autoSpaceDN w:val="0"/>
        <w:adjustRightInd w:val="0"/>
        <w:spacing w:before="120" w:after="0" w:line="240" w:lineRule="auto"/>
        <w:jc w:val="both"/>
        <w:rPr>
          <w:rFonts w:ascii="Arial" w:eastAsia="Times New Roman" w:hAnsi="Arial" w:cs="Arial"/>
          <w:lang w:eastAsia="es-ES"/>
        </w:rPr>
      </w:pPr>
    </w:p>
    <w:p w:rsidR="00F03C57" w:rsidRDefault="00F03C57" w:rsidP="00F21183">
      <w:pPr>
        <w:autoSpaceDE w:val="0"/>
        <w:autoSpaceDN w:val="0"/>
        <w:adjustRightInd w:val="0"/>
        <w:spacing w:before="120" w:after="0" w:line="240" w:lineRule="auto"/>
        <w:jc w:val="both"/>
        <w:rPr>
          <w:rFonts w:ascii="Arial" w:eastAsia="Times New Roman" w:hAnsi="Arial" w:cs="Arial"/>
          <w:lang w:eastAsia="es-ES"/>
        </w:rPr>
      </w:pPr>
    </w:p>
    <w:p w:rsidR="00F03C57" w:rsidRDefault="00F03C57" w:rsidP="00F21183">
      <w:pPr>
        <w:autoSpaceDE w:val="0"/>
        <w:autoSpaceDN w:val="0"/>
        <w:adjustRightInd w:val="0"/>
        <w:spacing w:before="120" w:after="0" w:line="240" w:lineRule="auto"/>
        <w:jc w:val="both"/>
        <w:rPr>
          <w:rFonts w:ascii="Arial" w:eastAsia="Times New Roman" w:hAnsi="Arial" w:cs="Arial"/>
          <w:lang w:eastAsia="es-ES"/>
        </w:rPr>
      </w:pPr>
    </w:p>
    <w:p w:rsidR="00F03C57" w:rsidRDefault="00F03C57" w:rsidP="00F21183">
      <w:pPr>
        <w:autoSpaceDE w:val="0"/>
        <w:autoSpaceDN w:val="0"/>
        <w:adjustRightInd w:val="0"/>
        <w:spacing w:before="120" w:after="0" w:line="240" w:lineRule="auto"/>
        <w:jc w:val="both"/>
        <w:rPr>
          <w:rFonts w:ascii="Arial" w:eastAsia="Times New Roman" w:hAnsi="Arial" w:cs="Arial"/>
          <w:lang w:eastAsia="es-ES"/>
        </w:rPr>
      </w:pPr>
    </w:p>
    <w:p w:rsidR="00F03C57" w:rsidRDefault="00F03C57" w:rsidP="00F21183">
      <w:pPr>
        <w:autoSpaceDE w:val="0"/>
        <w:autoSpaceDN w:val="0"/>
        <w:adjustRightInd w:val="0"/>
        <w:spacing w:before="120" w:after="0" w:line="240" w:lineRule="auto"/>
        <w:jc w:val="both"/>
        <w:rPr>
          <w:rFonts w:ascii="Arial" w:eastAsia="Times New Roman" w:hAnsi="Arial" w:cs="Arial"/>
          <w:lang w:eastAsia="es-ES"/>
        </w:rPr>
      </w:pPr>
    </w:p>
    <w:p w:rsidR="00F03C57" w:rsidRDefault="00F03C57" w:rsidP="00F21183">
      <w:pPr>
        <w:autoSpaceDE w:val="0"/>
        <w:autoSpaceDN w:val="0"/>
        <w:adjustRightInd w:val="0"/>
        <w:spacing w:before="120" w:after="0" w:line="240" w:lineRule="auto"/>
        <w:jc w:val="both"/>
        <w:rPr>
          <w:rFonts w:ascii="Arial" w:eastAsia="Times New Roman" w:hAnsi="Arial" w:cs="Arial"/>
          <w:lang w:eastAsia="es-ES"/>
        </w:rPr>
      </w:pPr>
    </w:p>
    <w:p w:rsidR="00304BE0" w:rsidRDefault="00304BE0" w:rsidP="00304BE0">
      <w:pPr>
        <w:widowControl w:val="0"/>
        <w:autoSpaceDE w:val="0"/>
        <w:autoSpaceDN w:val="0"/>
        <w:adjustRightInd w:val="0"/>
        <w:spacing w:before="120" w:after="0" w:line="240" w:lineRule="auto"/>
        <w:jc w:val="both"/>
        <w:rPr>
          <w:rFonts w:ascii="Arial" w:eastAsia="Times New Roman" w:hAnsi="Arial" w:cs="Arial"/>
          <w:b/>
          <w:color w:val="FF0000"/>
          <w:lang w:eastAsia="es-ES"/>
        </w:rPr>
      </w:pPr>
      <w:r w:rsidRPr="005275D0">
        <w:rPr>
          <w:rFonts w:ascii="Arial" w:eastAsia="Times New Roman" w:hAnsi="Arial" w:cs="Arial"/>
          <w:b/>
          <w:color w:val="FF0000"/>
          <w:lang w:eastAsia="es-ES"/>
        </w:rPr>
        <w:t>EJERCICIO</w:t>
      </w:r>
      <w:r>
        <w:rPr>
          <w:rFonts w:ascii="Arial" w:eastAsia="Times New Roman" w:hAnsi="Arial" w:cs="Arial"/>
          <w:b/>
          <w:color w:val="FF0000"/>
          <w:lang w:eastAsia="es-ES"/>
        </w:rPr>
        <w:t xml:space="preserve"> 5</w:t>
      </w:r>
    </w:p>
    <w:p w:rsidR="00310A56" w:rsidRDefault="00304BE0" w:rsidP="00304BE0">
      <w:pPr>
        <w:autoSpaceDE w:val="0"/>
        <w:autoSpaceDN w:val="0"/>
        <w:adjustRightInd w:val="0"/>
        <w:spacing w:before="120" w:after="0" w:line="240" w:lineRule="auto"/>
        <w:jc w:val="both"/>
        <w:rPr>
          <w:rFonts w:ascii="Arial" w:eastAsia="Times New Roman" w:hAnsi="Arial" w:cs="Arial"/>
          <w:lang w:eastAsia="es-ES"/>
        </w:rPr>
      </w:pPr>
      <w:r w:rsidRPr="007062DD">
        <w:rPr>
          <w:rFonts w:ascii="Arial" w:eastAsia="Times New Roman" w:hAnsi="Arial" w:cs="Arial"/>
          <w:lang w:eastAsia="es-ES"/>
        </w:rPr>
        <w:t xml:space="preserve">Modifica </w:t>
      </w:r>
      <w:r w:rsidR="00841017">
        <w:rPr>
          <w:rFonts w:ascii="Arial" w:eastAsia="Times New Roman" w:hAnsi="Arial" w:cs="Arial"/>
          <w:lang w:eastAsia="es-ES"/>
        </w:rPr>
        <w:t xml:space="preserve">el servlet GestionErroresServlet </w:t>
      </w:r>
      <w:r w:rsidRPr="007062DD">
        <w:rPr>
          <w:rFonts w:ascii="Arial" w:eastAsia="Times New Roman" w:hAnsi="Arial" w:cs="Arial"/>
          <w:lang w:eastAsia="es-ES"/>
        </w:rPr>
        <w:t xml:space="preserve">para </w:t>
      </w:r>
      <w:r w:rsidR="000D684F">
        <w:rPr>
          <w:rFonts w:ascii="Arial" w:eastAsia="Times New Roman" w:hAnsi="Arial" w:cs="Arial"/>
          <w:lang w:eastAsia="es-ES"/>
        </w:rPr>
        <w:t xml:space="preserve">que </w:t>
      </w:r>
      <w:r w:rsidR="00841017">
        <w:rPr>
          <w:rFonts w:ascii="Arial" w:eastAsia="Times New Roman" w:hAnsi="Arial" w:cs="Arial"/>
          <w:lang w:eastAsia="es-ES"/>
        </w:rPr>
        <w:t xml:space="preserve">capture </w:t>
      </w:r>
      <w:r w:rsidR="00B853DD">
        <w:rPr>
          <w:rFonts w:ascii="Arial" w:eastAsia="Times New Roman" w:hAnsi="Arial" w:cs="Arial"/>
          <w:lang w:eastAsia="es-ES"/>
        </w:rPr>
        <w:t xml:space="preserve">y muestre </w:t>
      </w:r>
      <w:r w:rsidR="000D684F">
        <w:rPr>
          <w:rFonts w:ascii="Arial" w:eastAsia="Times New Roman" w:hAnsi="Arial" w:cs="Arial"/>
          <w:lang w:eastAsia="es-ES"/>
        </w:rPr>
        <w:t xml:space="preserve">los atributos que anteriormente le ha pasado </w:t>
      </w:r>
      <w:r w:rsidR="00310A56">
        <w:rPr>
          <w:rFonts w:ascii="Arial" w:eastAsia="Times New Roman" w:hAnsi="Arial" w:cs="Arial"/>
          <w:lang w:eastAsia="es-ES"/>
        </w:rPr>
        <w:t>el servlet GestorBiblioteca</w:t>
      </w:r>
      <w:r w:rsidR="00B853DD">
        <w:rPr>
          <w:rFonts w:ascii="Arial" w:eastAsia="Times New Roman" w:hAnsi="Arial" w:cs="Arial"/>
          <w:lang w:eastAsia="es-ES"/>
        </w:rPr>
        <w:t>Servlet</w:t>
      </w:r>
      <w:r w:rsidR="00310A56">
        <w:rPr>
          <w:rFonts w:ascii="Arial" w:eastAsia="Times New Roman" w:hAnsi="Arial" w:cs="Arial"/>
          <w:lang w:eastAsia="es-ES"/>
        </w:rPr>
        <w:t>.</w:t>
      </w:r>
    </w:p>
    <w:p w:rsidR="00310A56" w:rsidRDefault="00310A56" w:rsidP="00304BE0">
      <w:pPr>
        <w:autoSpaceDE w:val="0"/>
        <w:autoSpaceDN w:val="0"/>
        <w:adjustRightInd w:val="0"/>
        <w:spacing w:before="120" w:after="0" w:line="240" w:lineRule="auto"/>
        <w:jc w:val="both"/>
        <w:rPr>
          <w:rFonts w:ascii="Arial" w:eastAsia="Times New Roman" w:hAnsi="Arial" w:cs="Arial"/>
          <w:lang w:eastAsia="es-ES"/>
        </w:rPr>
      </w:pPr>
    </w:p>
    <w:p w:rsidR="000E493D" w:rsidRDefault="00341555" w:rsidP="00761769">
      <w:pPr>
        <w:rPr>
          <w:lang w:eastAsia="es-ES"/>
        </w:rPr>
      </w:pPr>
      <w:r>
        <w:rPr>
          <w:noProof/>
          <w:lang w:eastAsia="es-ES"/>
        </w:rPr>
        <w:lastRenderedPageBreak/>
        <w:drawing>
          <wp:inline distT="0" distB="0" distL="0" distR="0">
            <wp:extent cx="6134099" cy="2667000"/>
            <wp:effectExtent l="19050" t="1905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8642" cy="2668975"/>
                    </a:xfrm>
                    <a:prstGeom prst="rect">
                      <a:avLst/>
                    </a:prstGeom>
                    <a:noFill/>
                    <a:ln>
                      <a:solidFill>
                        <a:schemeClr val="accent1"/>
                      </a:solidFill>
                    </a:ln>
                  </pic:spPr>
                </pic:pic>
              </a:graphicData>
            </a:graphic>
          </wp:inline>
        </w:drawing>
      </w:r>
    </w:p>
    <w:p w:rsidR="00C8015A" w:rsidRDefault="00341555" w:rsidP="00885ADF">
      <w:pPr>
        <w:rPr>
          <w:lang w:eastAsia="es-ES"/>
        </w:rPr>
      </w:pPr>
      <w:r>
        <w:rPr>
          <w:noProof/>
          <w:lang w:eastAsia="es-ES"/>
        </w:rPr>
        <w:drawing>
          <wp:inline distT="0" distB="0" distL="0" distR="0" wp14:anchorId="13703376" wp14:editId="5272EFB6">
            <wp:extent cx="6115050" cy="2159000"/>
            <wp:effectExtent l="19050" t="1905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159000"/>
                    </a:xfrm>
                    <a:prstGeom prst="rect">
                      <a:avLst/>
                    </a:prstGeom>
                    <a:noFill/>
                    <a:ln>
                      <a:solidFill>
                        <a:schemeClr val="accent1"/>
                      </a:solidFill>
                    </a:ln>
                  </pic:spPr>
                </pic:pic>
              </a:graphicData>
            </a:graphic>
          </wp:inline>
        </w:drawing>
      </w:r>
    </w:p>
    <w:p w:rsidR="00F03C57" w:rsidRDefault="00F03C57" w:rsidP="00341555">
      <w:pPr>
        <w:rPr>
          <w:lang w:eastAsia="es-ES"/>
        </w:rPr>
      </w:pPr>
    </w:p>
    <w:p w:rsidR="00F03C57" w:rsidRDefault="00F03C57" w:rsidP="00341555">
      <w:pPr>
        <w:rPr>
          <w:lang w:eastAsia="es-ES"/>
        </w:rPr>
      </w:pPr>
    </w:p>
    <w:p w:rsidR="00F03C57" w:rsidRDefault="00F03C57" w:rsidP="00341555">
      <w:pPr>
        <w:rPr>
          <w:lang w:eastAsia="es-ES"/>
        </w:rPr>
      </w:pPr>
    </w:p>
    <w:p w:rsidR="00F03C57" w:rsidRDefault="00F03C57" w:rsidP="00341555">
      <w:pPr>
        <w:rPr>
          <w:lang w:eastAsia="es-ES"/>
        </w:rPr>
      </w:pPr>
    </w:p>
    <w:p w:rsidR="00F03C57" w:rsidRDefault="00F03C57" w:rsidP="00341555">
      <w:pPr>
        <w:rPr>
          <w:lang w:eastAsia="es-ES"/>
        </w:rPr>
      </w:pPr>
    </w:p>
    <w:p w:rsidR="00F03C57" w:rsidRDefault="00F03C57" w:rsidP="00341555">
      <w:pPr>
        <w:rPr>
          <w:lang w:eastAsia="es-ES"/>
        </w:rPr>
      </w:pPr>
    </w:p>
    <w:p w:rsidR="00F03C57" w:rsidRDefault="00F03C57" w:rsidP="00341555">
      <w:pPr>
        <w:rPr>
          <w:lang w:eastAsia="es-ES"/>
        </w:rPr>
      </w:pPr>
    </w:p>
    <w:p w:rsidR="00F03C57" w:rsidRDefault="00F03C57" w:rsidP="00341555">
      <w:pPr>
        <w:rPr>
          <w:lang w:eastAsia="es-ES"/>
        </w:rPr>
      </w:pPr>
    </w:p>
    <w:p w:rsidR="00F03C57" w:rsidRDefault="00F03C57" w:rsidP="00341555">
      <w:pPr>
        <w:rPr>
          <w:lang w:eastAsia="es-ES"/>
        </w:rPr>
      </w:pPr>
    </w:p>
    <w:p w:rsidR="000E493D" w:rsidRDefault="000E493D" w:rsidP="000E493D">
      <w:pPr>
        <w:widowControl w:val="0"/>
        <w:autoSpaceDE w:val="0"/>
        <w:autoSpaceDN w:val="0"/>
        <w:adjustRightInd w:val="0"/>
        <w:spacing w:before="120" w:after="0" w:line="240" w:lineRule="auto"/>
        <w:jc w:val="both"/>
        <w:rPr>
          <w:rFonts w:ascii="Arial" w:eastAsia="Times New Roman" w:hAnsi="Arial" w:cs="Arial"/>
          <w:b/>
          <w:color w:val="FF0000"/>
          <w:lang w:eastAsia="es-ES"/>
        </w:rPr>
      </w:pPr>
      <w:r w:rsidRPr="005275D0">
        <w:rPr>
          <w:rFonts w:ascii="Arial" w:eastAsia="Times New Roman" w:hAnsi="Arial" w:cs="Arial"/>
          <w:b/>
          <w:color w:val="FF0000"/>
          <w:lang w:eastAsia="es-ES"/>
        </w:rPr>
        <w:t>EJERCICIO</w:t>
      </w:r>
      <w:r>
        <w:rPr>
          <w:rFonts w:ascii="Arial" w:eastAsia="Times New Roman" w:hAnsi="Arial" w:cs="Arial"/>
          <w:b/>
          <w:color w:val="FF0000"/>
          <w:lang w:eastAsia="es-ES"/>
        </w:rPr>
        <w:t xml:space="preserve"> </w:t>
      </w:r>
      <w:r w:rsidR="00761769">
        <w:rPr>
          <w:rFonts w:ascii="Arial" w:eastAsia="Times New Roman" w:hAnsi="Arial" w:cs="Arial"/>
          <w:b/>
          <w:color w:val="FF0000"/>
          <w:lang w:eastAsia="es-ES"/>
        </w:rPr>
        <w:t>6</w:t>
      </w:r>
    </w:p>
    <w:p w:rsidR="000E493D" w:rsidRDefault="000E493D" w:rsidP="000E493D">
      <w:pPr>
        <w:autoSpaceDE w:val="0"/>
        <w:autoSpaceDN w:val="0"/>
        <w:adjustRightInd w:val="0"/>
        <w:spacing w:before="120" w:after="0" w:line="240" w:lineRule="auto"/>
        <w:jc w:val="both"/>
        <w:rPr>
          <w:rFonts w:ascii="Arial" w:eastAsia="Times New Roman" w:hAnsi="Arial" w:cs="Arial"/>
          <w:lang w:eastAsia="es-ES"/>
        </w:rPr>
      </w:pPr>
      <w:r w:rsidRPr="00AB3DF2">
        <w:rPr>
          <w:rFonts w:ascii="Arial" w:eastAsia="Times New Roman" w:hAnsi="Arial" w:cs="Arial"/>
          <w:lang w:eastAsia="es-ES"/>
        </w:rPr>
        <w:t>Modifica GestionErroresServlet para que envíe el mensaje en modo texto (text/plain</w:t>
      </w:r>
      <w:r>
        <w:rPr>
          <w:rFonts w:ascii="Arial" w:eastAsia="Times New Roman" w:hAnsi="Arial" w:cs="Arial"/>
          <w:lang w:eastAsia="es-ES"/>
        </w:rPr>
        <w:t xml:space="preserve"> </w:t>
      </w:r>
      <w:r w:rsidRPr="00AB3DF2">
        <w:rPr>
          <w:rFonts w:ascii="Arial" w:eastAsia="Times New Roman" w:hAnsi="Arial" w:cs="Arial"/>
          <w:lang w:eastAsia="es-ES"/>
        </w:rPr>
        <w:t>en setContentType) y explica qué sucede.</w:t>
      </w:r>
    </w:p>
    <w:p w:rsidR="000E493D" w:rsidRPr="00B625F4" w:rsidRDefault="000E493D" w:rsidP="000E493D">
      <w:pPr>
        <w:autoSpaceDE w:val="0"/>
        <w:autoSpaceDN w:val="0"/>
        <w:adjustRightInd w:val="0"/>
        <w:spacing w:before="120" w:after="0" w:line="240" w:lineRule="auto"/>
        <w:jc w:val="both"/>
        <w:rPr>
          <w:rFonts w:ascii="Arial" w:eastAsia="Times New Roman" w:hAnsi="Arial" w:cs="Arial"/>
          <w:lang w:eastAsia="es-ES"/>
        </w:rPr>
      </w:pPr>
    </w:p>
    <w:p w:rsidR="000E493D" w:rsidRDefault="00591D72" w:rsidP="00F03C57">
      <w:pPr>
        <w:rPr>
          <w:lang w:eastAsia="es-ES"/>
        </w:rPr>
      </w:pPr>
      <w:r>
        <w:rPr>
          <w:noProof/>
          <w:lang w:eastAsia="es-ES"/>
        </w:rPr>
        <w:lastRenderedPageBreak/>
        <w:drawing>
          <wp:inline distT="0" distB="0" distL="0" distR="0" wp14:anchorId="20F36797" wp14:editId="34D9C853">
            <wp:extent cx="6115050" cy="1835150"/>
            <wp:effectExtent l="19050" t="1905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1835150"/>
                    </a:xfrm>
                    <a:prstGeom prst="rect">
                      <a:avLst/>
                    </a:prstGeom>
                    <a:noFill/>
                    <a:ln>
                      <a:solidFill>
                        <a:schemeClr val="accent1"/>
                      </a:solidFill>
                    </a:ln>
                  </pic:spPr>
                </pic:pic>
              </a:graphicData>
            </a:graphic>
          </wp:inline>
        </w:drawing>
      </w:r>
    </w:p>
    <w:p w:rsidR="00B853DD" w:rsidRDefault="00B853DD" w:rsidP="00304BE0">
      <w:pPr>
        <w:autoSpaceDE w:val="0"/>
        <w:autoSpaceDN w:val="0"/>
        <w:adjustRightInd w:val="0"/>
        <w:spacing w:before="120" w:after="0" w:line="240" w:lineRule="auto"/>
        <w:jc w:val="both"/>
        <w:rPr>
          <w:rFonts w:ascii="Arial" w:eastAsia="Times New Roman" w:hAnsi="Arial" w:cs="Arial"/>
          <w:lang w:eastAsia="es-ES"/>
        </w:rPr>
      </w:pPr>
    </w:p>
    <w:p w:rsidR="00310A56" w:rsidRDefault="00310A56" w:rsidP="00310A56">
      <w:pPr>
        <w:widowControl w:val="0"/>
        <w:autoSpaceDE w:val="0"/>
        <w:autoSpaceDN w:val="0"/>
        <w:adjustRightInd w:val="0"/>
        <w:spacing w:before="120" w:after="0" w:line="240" w:lineRule="auto"/>
        <w:jc w:val="both"/>
        <w:rPr>
          <w:rFonts w:ascii="Arial" w:eastAsia="Times New Roman" w:hAnsi="Arial" w:cs="Arial"/>
          <w:b/>
          <w:color w:val="FF0000"/>
          <w:lang w:eastAsia="es-ES"/>
        </w:rPr>
      </w:pPr>
      <w:r w:rsidRPr="005275D0">
        <w:rPr>
          <w:rFonts w:ascii="Arial" w:eastAsia="Times New Roman" w:hAnsi="Arial" w:cs="Arial"/>
          <w:b/>
          <w:color w:val="FF0000"/>
          <w:lang w:eastAsia="es-ES"/>
        </w:rPr>
        <w:t>EJERCICIO</w:t>
      </w:r>
      <w:r w:rsidR="00761769">
        <w:rPr>
          <w:rFonts w:ascii="Arial" w:eastAsia="Times New Roman" w:hAnsi="Arial" w:cs="Arial"/>
          <w:b/>
          <w:color w:val="FF0000"/>
          <w:lang w:eastAsia="es-ES"/>
        </w:rPr>
        <w:t xml:space="preserve"> 7</w:t>
      </w:r>
    </w:p>
    <w:p w:rsidR="00304BE0" w:rsidRPr="007062DD" w:rsidRDefault="00B853DD" w:rsidP="00304BE0">
      <w:pPr>
        <w:autoSpaceDE w:val="0"/>
        <w:autoSpaceDN w:val="0"/>
        <w:adjustRightInd w:val="0"/>
        <w:spacing w:before="120" w:after="0" w:line="240" w:lineRule="auto"/>
        <w:jc w:val="both"/>
        <w:rPr>
          <w:rFonts w:ascii="Arial" w:eastAsia="Times New Roman" w:hAnsi="Arial" w:cs="Arial"/>
          <w:lang w:eastAsia="es-ES"/>
        </w:rPr>
      </w:pPr>
      <w:r>
        <w:rPr>
          <w:rFonts w:ascii="Arial" w:eastAsia="Times New Roman" w:hAnsi="Arial" w:cs="Arial"/>
          <w:lang w:eastAsia="es-ES"/>
        </w:rPr>
        <w:t xml:space="preserve">Modifica el servlet GestionErroresServlet para </w:t>
      </w:r>
      <w:r w:rsidR="00C367CF">
        <w:rPr>
          <w:rFonts w:ascii="Arial" w:eastAsia="Times New Roman" w:hAnsi="Arial" w:cs="Arial"/>
          <w:lang w:eastAsia="es-ES"/>
        </w:rPr>
        <w:t xml:space="preserve">que </w:t>
      </w:r>
      <w:r w:rsidR="00F35DFE">
        <w:rPr>
          <w:rFonts w:ascii="Arial" w:eastAsia="Times New Roman" w:hAnsi="Arial" w:cs="Arial"/>
          <w:lang w:eastAsia="es-ES"/>
        </w:rPr>
        <w:t xml:space="preserve">redirija la salida hacia el fichero msg_error.jsp, en lugar de mostrar el mensaje </w:t>
      </w:r>
      <w:r w:rsidR="00304BE0" w:rsidRPr="007062DD">
        <w:rPr>
          <w:rFonts w:ascii="Arial" w:eastAsia="Times New Roman" w:hAnsi="Arial" w:cs="Arial"/>
          <w:lang w:eastAsia="es-ES"/>
        </w:rPr>
        <w:t>por pantalla</w:t>
      </w:r>
      <w:r w:rsidR="00F35DFE">
        <w:rPr>
          <w:rFonts w:ascii="Arial" w:eastAsia="Times New Roman" w:hAnsi="Arial" w:cs="Arial"/>
          <w:lang w:eastAsia="es-ES"/>
        </w:rPr>
        <w:t xml:space="preserve"> directamente.</w:t>
      </w:r>
    </w:p>
    <w:p w:rsidR="001A2652" w:rsidRDefault="001A2652" w:rsidP="00F21183">
      <w:pPr>
        <w:autoSpaceDE w:val="0"/>
        <w:autoSpaceDN w:val="0"/>
        <w:adjustRightInd w:val="0"/>
        <w:spacing w:before="120" w:after="0" w:line="240" w:lineRule="auto"/>
        <w:jc w:val="both"/>
        <w:rPr>
          <w:rFonts w:ascii="Arial" w:eastAsia="Times New Roman" w:hAnsi="Arial" w:cs="Arial"/>
          <w:lang w:eastAsia="es-ES"/>
        </w:rPr>
      </w:pPr>
      <w:r w:rsidRPr="007062DD">
        <w:rPr>
          <w:rFonts w:ascii="Arial" w:eastAsia="Times New Roman" w:hAnsi="Arial" w:cs="Arial"/>
          <w:lang w:eastAsia="es-ES"/>
        </w:rPr>
        <w:t xml:space="preserve">Ten en cuenta que </w:t>
      </w:r>
      <w:r w:rsidR="00F35DFE">
        <w:rPr>
          <w:rFonts w:ascii="Arial" w:eastAsia="Times New Roman" w:hAnsi="Arial" w:cs="Arial"/>
          <w:lang w:eastAsia="es-ES"/>
        </w:rPr>
        <w:t>msg_error</w:t>
      </w:r>
      <w:r w:rsidRPr="007062DD">
        <w:rPr>
          <w:rFonts w:ascii="Arial" w:eastAsia="Times New Roman" w:hAnsi="Arial" w:cs="Arial"/>
          <w:lang w:eastAsia="es-ES"/>
        </w:rPr>
        <w:t>.jsp</w:t>
      </w:r>
      <w:r w:rsidR="00754355">
        <w:rPr>
          <w:rFonts w:ascii="Arial" w:eastAsia="Times New Roman" w:hAnsi="Arial" w:cs="Arial"/>
          <w:lang w:eastAsia="es-ES"/>
        </w:rPr>
        <w:t xml:space="preserve"> </w:t>
      </w:r>
      <w:r w:rsidR="006A228A">
        <w:rPr>
          <w:rFonts w:ascii="Arial" w:eastAsia="Times New Roman" w:hAnsi="Arial" w:cs="Arial"/>
          <w:lang w:eastAsia="es-ES"/>
        </w:rPr>
        <w:t>recibirá</w:t>
      </w:r>
      <w:r w:rsidR="00754355">
        <w:rPr>
          <w:rFonts w:ascii="Arial" w:eastAsia="Times New Roman" w:hAnsi="Arial" w:cs="Arial"/>
          <w:lang w:eastAsia="es-ES"/>
        </w:rPr>
        <w:t xml:space="preserve"> </w:t>
      </w:r>
      <w:r w:rsidRPr="007062DD">
        <w:rPr>
          <w:rFonts w:ascii="Arial" w:eastAsia="Times New Roman" w:hAnsi="Arial" w:cs="Arial"/>
          <w:lang w:eastAsia="es-ES"/>
        </w:rPr>
        <w:t>l</w:t>
      </w:r>
      <w:r w:rsidR="00754355">
        <w:rPr>
          <w:rFonts w:ascii="Arial" w:eastAsia="Times New Roman" w:hAnsi="Arial" w:cs="Arial"/>
          <w:lang w:eastAsia="es-ES"/>
        </w:rPr>
        <w:t xml:space="preserve">os 3 </w:t>
      </w:r>
      <w:r w:rsidR="006A228A">
        <w:rPr>
          <w:rFonts w:ascii="Arial" w:eastAsia="Times New Roman" w:hAnsi="Arial" w:cs="Arial"/>
          <w:lang w:eastAsia="es-ES"/>
        </w:rPr>
        <w:t>atributos</w:t>
      </w:r>
      <w:r w:rsidRPr="007062DD">
        <w:rPr>
          <w:rFonts w:ascii="Arial" w:eastAsia="Times New Roman" w:hAnsi="Arial" w:cs="Arial"/>
          <w:lang w:eastAsia="es-ES"/>
        </w:rPr>
        <w:t xml:space="preserve"> </w:t>
      </w:r>
      <w:r w:rsidR="00754355">
        <w:rPr>
          <w:rFonts w:ascii="Arial" w:eastAsia="Times New Roman" w:hAnsi="Arial" w:cs="Arial"/>
          <w:lang w:eastAsia="es-ES"/>
        </w:rPr>
        <w:t xml:space="preserve">que le envía </w:t>
      </w:r>
      <w:r w:rsidRPr="007062DD">
        <w:rPr>
          <w:rFonts w:ascii="Arial" w:eastAsia="Times New Roman" w:hAnsi="Arial" w:cs="Arial"/>
          <w:lang w:eastAsia="es-ES"/>
        </w:rPr>
        <w:t xml:space="preserve">GestionErroresServlet, que a su vez </w:t>
      </w:r>
      <w:r w:rsidR="00F35DFE">
        <w:rPr>
          <w:rFonts w:ascii="Arial" w:eastAsia="Times New Roman" w:hAnsi="Arial" w:cs="Arial"/>
          <w:lang w:eastAsia="es-ES"/>
        </w:rPr>
        <w:t>lo</w:t>
      </w:r>
      <w:r w:rsidR="00754355">
        <w:rPr>
          <w:rFonts w:ascii="Arial" w:eastAsia="Times New Roman" w:hAnsi="Arial" w:cs="Arial"/>
          <w:lang w:eastAsia="es-ES"/>
        </w:rPr>
        <w:t>s</w:t>
      </w:r>
      <w:r w:rsidR="00F35DFE">
        <w:rPr>
          <w:rFonts w:ascii="Arial" w:eastAsia="Times New Roman" w:hAnsi="Arial" w:cs="Arial"/>
          <w:lang w:eastAsia="es-ES"/>
        </w:rPr>
        <w:t xml:space="preserve"> </w:t>
      </w:r>
      <w:r w:rsidRPr="007062DD">
        <w:rPr>
          <w:rFonts w:ascii="Arial" w:eastAsia="Times New Roman" w:hAnsi="Arial" w:cs="Arial"/>
          <w:lang w:eastAsia="es-ES"/>
        </w:rPr>
        <w:t>rec</w:t>
      </w:r>
      <w:r w:rsidR="003E22A4">
        <w:rPr>
          <w:rFonts w:ascii="Arial" w:eastAsia="Times New Roman" w:hAnsi="Arial" w:cs="Arial"/>
          <w:lang w:eastAsia="es-ES"/>
        </w:rPr>
        <w:t>ibió de GestorBibliotecaServlet.</w:t>
      </w:r>
    </w:p>
    <w:p w:rsidR="00843A79" w:rsidRDefault="00843A79" w:rsidP="00E41C1E">
      <w:pPr>
        <w:rPr>
          <w:lang w:eastAsia="es-ES"/>
        </w:rPr>
      </w:pPr>
    </w:p>
    <w:p w:rsidR="00F21183" w:rsidRDefault="000D750D" w:rsidP="00E41C1E">
      <w:pPr>
        <w:rPr>
          <w:lang w:eastAsia="es-ES"/>
        </w:rPr>
      </w:pPr>
      <w:r>
        <w:rPr>
          <w:noProof/>
          <w:lang w:eastAsia="es-ES"/>
        </w:rPr>
        <w:drawing>
          <wp:inline distT="0" distB="0" distL="0" distR="0" wp14:anchorId="6E2C349A" wp14:editId="30EAF2C1">
            <wp:extent cx="6026150" cy="2014143"/>
            <wp:effectExtent l="19050" t="1905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2001" cy="2016098"/>
                    </a:xfrm>
                    <a:prstGeom prst="rect">
                      <a:avLst/>
                    </a:prstGeom>
                    <a:noFill/>
                    <a:ln>
                      <a:solidFill>
                        <a:schemeClr val="accent1"/>
                      </a:solidFill>
                    </a:ln>
                  </pic:spPr>
                </pic:pic>
              </a:graphicData>
            </a:graphic>
          </wp:inline>
        </w:drawing>
      </w:r>
    </w:p>
    <w:p w:rsidR="00754355" w:rsidRDefault="000F72A6" w:rsidP="00F03C57">
      <w:pPr>
        <w:rPr>
          <w:lang w:eastAsia="es-ES"/>
        </w:rPr>
      </w:pPr>
      <w:r>
        <w:rPr>
          <w:noProof/>
          <w:lang w:eastAsia="es-ES"/>
        </w:rPr>
        <w:drawing>
          <wp:inline distT="0" distB="0" distL="0" distR="0" wp14:anchorId="68171050" wp14:editId="57D9B92F">
            <wp:extent cx="6104535" cy="2933700"/>
            <wp:effectExtent l="19050" t="1905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4535" cy="2933700"/>
                    </a:xfrm>
                    <a:prstGeom prst="rect">
                      <a:avLst/>
                    </a:prstGeom>
                    <a:noFill/>
                    <a:ln>
                      <a:solidFill>
                        <a:schemeClr val="accent1"/>
                      </a:solidFill>
                    </a:ln>
                  </pic:spPr>
                </pic:pic>
              </a:graphicData>
            </a:graphic>
          </wp:inline>
        </w:drawing>
      </w:r>
    </w:p>
    <w:p w:rsidR="00754355" w:rsidRDefault="007E6F4F" w:rsidP="00E41C1E">
      <w:pPr>
        <w:rPr>
          <w:lang w:eastAsia="es-ES"/>
        </w:rPr>
      </w:pPr>
      <w:r>
        <w:rPr>
          <w:noProof/>
          <w:lang w:eastAsia="es-ES"/>
        </w:rPr>
        <w:lastRenderedPageBreak/>
        <w:drawing>
          <wp:inline distT="0" distB="0" distL="0" distR="0">
            <wp:extent cx="5153422" cy="2222500"/>
            <wp:effectExtent l="19050" t="19050" r="9525"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3422" cy="2222500"/>
                    </a:xfrm>
                    <a:prstGeom prst="rect">
                      <a:avLst/>
                    </a:prstGeom>
                    <a:noFill/>
                    <a:ln>
                      <a:solidFill>
                        <a:schemeClr val="accent1"/>
                      </a:solidFill>
                    </a:ln>
                  </pic:spPr>
                </pic:pic>
              </a:graphicData>
            </a:graphic>
          </wp:inline>
        </w:drawing>
      </w:r>
    </w:p>
    <w:p w:rsidR="00E41C1E" w:rsidRDefault="00F03C57" w:rsidP="00F03C57">
      <w:pPr>
        <w:rPr>
          <w:lang w:eastAsia="es-ES"/>
        </w:rPr>
      </w:pPr>
      <w:r>
        <w:rPr>
          <w:noProof/>
          <w:lang w:eastAsia="es-ES"/>
        </w:rPr>
        <w:drawing>
          <wp:inline distT="0" distB="0" distL="0" distR="0" wp14:anchorId="10BA0395" wp14:editId="4B282BCB">
            <wp:extent cx="6115050" cy="2254250"/>
            <wp:effectExtent l="19050" t="1905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2254250"/>
                    </a:xfrm>
                    <a:prstGeom prst="rect">
                      <a:avLst/>
                    </a:prstGeom>
                    <a:noFill/>
                    <a:ln>
                      <a:solidFill>
                        <a:schemeClr val="accent1"/>
                      </a:solidFill>
                    </a:ln>
                  </pic:spPr>
                </pic:pic>
              </a:graphicData>
            </a:graphic>
          </wp:inline>
        </w:drawing>
      </w:r>
    </w:p>
    <w:p w:rsidR="00F03C57" w:rsidRDefault="00F03C57" w:rsidP="00DF6D8F">
      <w:pPr>
        <w:autoSpaceDE w:val="0"/>
        <w:autoSpaceDN w:val="0"/>
        <w:adjustRightInd w:val="0"/>
        <w:spacing w:before="120" w:after="0" w:line="240" w:lineRule="auto"/>
        <w:jc w:val="both"/>
        <w:rPr>
          <w:rFonts w:ascii="Arial" w:eastAsia="Times New Roman" w:hAnsi="Arial" w:cs="Arial"/>
          <w:lang w:eastAsia="es-ES"/>
        </w:rPr>
      </w:pPr>
    </w:p>
    <w:p w:rsidR="00F03C57" w:rsidRDefault="00F03C57" w:rsidP="00DF6D8F">
      <w:pPr>
        <w:autoSpaceDE w:val="0"/>
        <w:autoSpaceDN w:val="0"/>
        <w:adjustRightInd w:val="0"/>
        <w:spacing w:before="120" w:after="0" w:line="240" w:lineRule="auto"/>
        <w:jc w:val="both"/>
        <w:rPr>
          <w:rFonts w:ascii="Arial" w:eastAsia="Times New Roman" w:hAnsi="Arial" w:cs="Arial"/>
          <w:lang w:eastAsia="es-ES"/>
        </w:rPr>
      </w:pPr>
    </w:p>
    <w:p w:rsidR="00F03C57" w:rsidRDefault="00F03C57" w:rsidP="00DF6D8F">
      <w:pPr>
        <w:autoSpaceDE w:val="0"/>
        <w:autoSpaceDN w:val="0"/>
        <w:adjustRightInd w:val="0"/>
        <w:spacing w:before="120" w:after="0" w:line="240" w:lineRule="auto"/>
        <w:jc w:val="both"/>
        <w:rPr>
          <w:rFonts w:ascii="Arial" w:eastAsia="Times New Roman" w:hAnsi="Arial" w:cs="Arial"/>
          <w:lang w:eastAsia="es-ES"/>
        </w:rPr>
      </w:pPr>
    </w:p>
    <w:p w:rsidR="00F03C57" w:rsidRDefault="00F03C57" w:rsidP="00DF6D8F">
      <w:pPr>
        <w:autoSpaceDE w:val="0"/>
        <w:autoSpaceDN w:val="0"/>
        <w:adjustRightInd w:val="0"/>
        <w:spacing w:before="120" w:after="0" w:line="240" w:lineRule="auto"/>
        <w:jc w:val="both"/>
        <w:rPr>
          <w:rFonts w:ascii="Arial" w:eastAsia="Times New Roman" w:hAnsi="Arial" w:cs="Arial"/>
          <w:lang w:eastAsia="es-ES"/>
        </w:rPr>
      </w:pPr>
    </w:p>
    <w:p w:rsidR="00394122" w:rsidRDefault="00394122" w:rsidP="00394122">
      <w:pPr>
        <w:widowControl w:val="0"/>
        <w:autoSpaceDE w:val="0"/>
        <w:autoSpaceDN w:val="0"/>
        <w:adjustRightInd w:val="0"/>
        <w:spacing w:before="120" w:after="0" w:line="240" w:lineRule="auto"/>
        <w:jc w:val="both"/>
        <w:rPr>
          <w:rFonts w:ascii="Arial" w:eastAsia="Times New Roman" w:hAnsi="Arial" w:cs="Arial"/>
          <w:b/>
          <w:color w:val="FF0000"/>
          <w:lang w:eastAsia="es-ES"/>
        </w:rPr>
      </w:pPr>
      <w:r w:rsidRPr="005275D0">
        <w:rPr>
          <w:rFonts w:ascii="Arial" w:eastAsia="Times New Roman" w:hAnsi="Arial" w:cs="Arial"/>
          <w:b/>
          <w:color w:val="FF0000"/>
          <w:lang w:eastAsia="es-ES"/>
        </w:rPr>
        <w:t>EJERCICIO</w:t>
      </w:r>
      <w:r w:rsidR="00BF2037">
        <w:rPr>
          <w:rFonts w:ascii="Arial" w:eastAsia="Times New Roman" w:hAnsi="Arial" w:cs="Arial"/>
          <w:b/>
          <w:color w:val="FF0000"/>
          <w:lang w:eastAsia="es-ES"/>
        </w:rPr>
        <w:t xml:space="preserve"> </w:t>
      </w:r>
      <w:r w:rsidR="00310A56">
        <w:rPr>
          <w:rFonts w:ascii="Arial" w:eastAsia="Times New Roman" w:hAnsi="Arial" w:cs="Arial"/>
          <w:b/>
          <w:color w:val="FF0000"/>
          <w:lang w:eastAsia="es-ES"/>
        </w:rPr>
        <w:t>8</w:t>
      </w:r>
    </w:p>
    <w:p w:rsidR="00947AE8" w:rsidRPr="007062DD" w:rsidRDefault="003926FE" w:rsidP="00947AE8">
      <w:pPr>
        <w:autoSpaceDE w:val="0"/>
        <w:autoSpaceDN w:val="0"/>
        <w:adjustRightInd w:val="0"/>
        <w:spacing w:before="120" w:after="0" w:line="240" w:lineRule="auto"/>
        <w:jc w:val="both"/>
        <w:rPr>
          <w:rFonts w:ascii="Arial" w:eastAsia="Times New Roman" w:hAnsi="Arial" w:cs="Arial"/>
          <w:lang w:eastAsia="es-ES"/>
        </w:rPr>
      </w:pPr>
      <w:r>
        <w:rPr>
          <w:rFonts w:ascii="Arial" w:eastAsia="Times New Roman" w:hAnsi="Arial" w:cs="Arial"/>
          <w:lang w:eastAsia="es-ES"/>
        </w:rPr>
        <w:t>Investiga de qué</w:t>
      </w:r>
      <w:r w:rsidR="007419EE">
        <w:rPr>
          <w:rFonts w:ascii="Arial" w:eastAsia="Times New Roman" w:hAnsi="Arial" w:cs="Arial"/>
          <w:lang w:eastAsia="es-ES"/>
        </w:rPr>
        <w:t xml:space="preserve"> forma </w:t>
      </w:r>
      <w:r w:rsidR="00947AE8">
        <w:rPr>
          <w:rFonts w:ascii="Arial" w:eastAsia="Times New Roman" w:hAnsi="Arial" w:cs="Arial"/>
          <w:lang w:eastAsia="es-ES"/>
        </w:rPr>
        <w:t xml:space="preserve">el servlet GestionErroresServlet </w:t>
      </w:r>
      <w:r w:rsidR="007419EE">
        <w:rPr>
          <w:rFonts w:ascii="Arial" w:eastAsia="Times New Roman" w:hAnsi="Arial" w:cs="Arial"/>
          <w:lang w:eastAsia="es-ES"/>
        </w:rPr>
        <w:t xml:space="preserve">puede </w:t>
      </w:r>
      <w:r w:rsidR="00947AE8">
        <w:rPr>
          <w:rFonts w:ascii="Arial" w:eastAsia="Times New Roman" w:hAnsi="Arial" w:cs="Arial"/>
          <w:lang w:eastAsia="es-ES"/>
        </w:rPr>
        <w:t>rediri</w:t>
      </w:r>
      <w:r w:rsidR="007419EE">
        <w:rPr>
          <w:rFonts w:ascii="Arial" w:eastAsia="Times New Roman" w:hAnsi="Arial" w:cs="Arial"/>
          <w:lang w:eastAsia="es-ES"/>
        </w:rPr>
        <w:t>gir</w:t>
      </w:r>
      <w:r w:rsidR="00947AE8">
        <w:rPr>
          <w:rFonts w:ascii="Arial" w:eastAsia="Times New Roman" w:hAnsi="Arial" w:cs="Arial"/>
          <w:lang w:eastAsia="es-ES"/>
        </w:rPr>
        <w:t xml:space="preserve"> la salida hacia el fichero msg_error.jsp, con un retardo </w:t>
      </w:r>
      <w:r w:rsidR="007419EE">
        <w:rPr>
          <w:rFonts w:ascii="Arial" w:eastAsia="Times New Roman" w:hAnsi="Arial" w:cs="Arial"/>
          <w:lang w:eastAsia="es-ES"/>
        </w:rPr>
        <w:t>de 5 segundos, pasándole los parámetros ya definidos.</w:t>
      </w:r>
    </w:p>
    <w:p w:rsidR="00AB3DF2" w:rsidRDefault="00FB5538" w:rsidP="00DF6D8F">
      <w:pPr>
        <w:autoSpaceDE w:val="0"/>
        <w:autoSpaceDN w:val="0"/>
        <w:adjustRightInd w:val="0"/>
        <w:spacing w:before="120" w:after="0" w:line="240" w:lineRule="auto"/>
        <w:jc w:val="both"/>
        <w:rPr>
          <w:rFonts w:ascii="Arial" w:eastAsia="Times New Roman" w:hAnsi="Arial" w:cs="Arial"/>
          <w:lang w:eastAsia="es-ES"/>
        </w:rPr>
      </w:pPr>
      <w:r>
        <w:rPr>
          <w:rFonts w:ascii="Arial" w:eastAsia="Times New Roman" w:hAnsi="Arial" w:cs="Arial"/>
          <w:lang w:eastAsia="es-ES"/>
        </w:rPr>
        <w:t>NOTA: C</w:t>
      </w:r>
      <w:r w:rsidR="00947AE8">
        <w:rPr>
          <w:rFonts w:ascii="Arial" w:eastAsia="Times New Roman" w:hAnsi="Arial" w:cs="Arial"/>
          <w:lang w:eastAsia="es-ES"/>
        </w:rPr>
        <w:t>onsulta los métodos getHeader/setHeader</w:t>
      </w:r>
      <w:r w:rsidR="00AB3DF2" w:rsidRPr="00AB3DF2">
        <w:rPr>
          <w:rFonts w:ascii="Arial" w:eastAsia="Times New Roman" w:hAnsi="Arial" w:cs="Arial"/>
          <w:lang w:eastAsia="es-ES"/>
        </w:rPr>
        <w:t xml:space="preserve"> </w:t>
      </w:r>
      <w:r w:rsidR="007419EE">
        <w:rPr>
          <w:rFonts w:ascii="Arial" w:eastAsia="Times New Roman" w:hAnsi="Arial" w:cs="Arial"/>
          <w:lang w:eastAsia="es-ES"/>
        </w:rPr>
        <w:t>de ServletResponse.</w:t>
      </w:r>
    </w:p>
    <w:p w:rsidR="007441E7" w:rsidRPr="00FB5538" w:rsidRDefault="007441E7" w:rsidP="00CD6D65">
      <w:pPr>
        <w:rPr>
          <w:rFonts w:ascii="Arial" w:eastAsia="Times New Roman" w:hAnsi="Arial" w:cs="Arial"/>
          <w:lang w:eastAsia="es-ES"/>
        </w:rPr>
      </w:pPr>
      <w:r>
        <w:rPr>
          <w:noProof/>
          <w:lang w:eastAsia="es-ES"/>
        </w:rPr>
        <w:lastRenderedPageBreak/>
        <w:drawing>
          <wp:inline distT="0" distB="0" distL="0" distR="0" wp14:anchorId="28F18868" wp14:editId="550AD87B">
            <wp:extent cx="5962650" cy="3547148"/>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2650" cy="3547148"/>
                    </a:xfrm>
                    <a:prstGeom prst="rect">
                      <a:avLst/>
                    </a:prstGeom>
                    <a:noFill/>
                    <a:ln>
                      <a:solidFill>
                        <a:schemeClr val="accent1"/>
                      </a:solidFill>
                    </a:ln>
                  </pic:spPr>
                </pic:pic>
              </a:graphicData>
            </a:graphic>
          </wp:inline>
        </w:drawing>
      </w:r>
      <w:r>
        <w:rPr>
          <w:rFonts w:ascii="Arial" w:eastAsia="Times New Roman" w:hAnsi="Arial" w:cs="Arial"/>
          <w:noProof/>
          <w:lang w:eastAsia="es-ES"/>
        </w:rPr>
        <w:drawing>
          <wp:inline distT="0" distB="0" distL="0" distR="0" wp14:anchorId="1C1FCEF3" wp14:editId="0B52FD6C">
            <wp:extent cx="4800600" cy="2474205"/>
            <wp:effectExtent l="19050" t="1905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7363" cy="2477690"/>
                    </a:xfrm>
                    <a:prstGeom prst="rect">
                      <a:avLst/>
                    </a:prstGeom>
                    <a:noFill/>
                    <a:ln>
                      <a:solidFill>
                        <a:schemeClr val="accent1"/>
                      </a:solidFill>
                    </a:ln>
                  </pic:spPr>
                </pic:pic>
              </a:graphicData>
            </a:graphic>
          </wp:inline>
        </w:drawing>
      </w:r>
      <w:r>
        <w:rPr>
          <w:noProof/>
          <w:lang w:eastAsia="es-ES"/>
        </w:rPr>
        <w:drawing>
          <wp:inline distT="0" distB="0" distL="0" distR="0" wp14:anchorId="09D0D41B" wp14:editId="2B65C84E">
            <wp:extent cx="6115050" cy="1720850"/>
            <wp:effectExtent l="19050" t="1905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1720850"/>
                    </a:xfrm>
                    <a:prstGeom prst="rect">
                      <a:avLst/>
                    </a:prstGeom>
                    <a:noFill/>
                    <a:ln>
                      <a:solidFill>
                        <a:schemeClr val="accent1"/>
                      </a:solidFill>
                    </a:ln>
                  </pic:spPr>
                </pic:pic>
              </a:graphicData>
            </a:graphic>
          </wp:inline>
        </w:drawing>
      </w:r>
    </w:p>
    <w:sectPr w:rsidR="007441E7" w:rsidRPr="00FB5538" w:rsidSect="0074064C">
      <w:footerReference w:type="default" r:id="rId27"/>
      <w:pgSz w:w="11906" w:h="16838"/>
      <w:pgMar w:top="1418" w:right="1134" w:bottom="244" w:left="1134" w:header="709" w:footer="1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E17" w:rsidRDefault="00677E17">
      <w:r>
        <w:separator/>
      </w:r>
    </w:p>
  </w:endnote>
  <w:endnote w:type="continuationSeparator" w:id="0">
    <w:p w:rsidR="00677E17" w:rsidRDefault="00677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395" w:rsidRPr="00714AE0" w:rsidRDefault="00541395" w:rsidP="002F16C6">
    <w:pPr>
      <w:pStyle w:val="Piedepgina"/>
      <w:tabs>
        <w:tab w:val="clear" w:pos="4252"/>
        <w:tab w:val="clear" w:pos="8504"/>
      </w:tabs>
      <w:jc w:val="center"/>
      <w:rPr>
        <w:rFonts w:ascii="Arial" w:hAnsi="Arial" w:cs="Arial"/>
        <w:sz w:val="16"/>
        <w:szCs w:val="16"/>
      </w:rPr>
    </w:pPr>
    <w:r w:rsidRPr="001451C3">
      <w:rPr>
        <w:rFonts w:ascii="Arial" w:hAnsi="Arial" w:cs="Arial"/>
        <w:color w:val="5FD37B"/>
        <w:sz w:val="16"/>
        <w:szCs w:val="16"/>
      </w:rPr>
      <w:t>●</w:t>
    </w:r>
    <w:r w:rsidRPr="00714AE0">
      <w:rPr>
        <w:rFonts w:ascii="Arial" w:hAnsi="Arial" w:cs="Arial"/>
        <w:sz w:val="16"/>
        <w:szCs w:val="16"/>
      </w:rPr>
      <w:fldChar w:fldCharType="begin"/>
    </w:r>
    <w:r w:rsidRPr="00714AE0">
      <w:rPr>
        <w:rFonts w:ascii="Arial" w:hAnsi="Arial" w:cs="Arial"/>
        <w:sz w:val="16"/>
        <w:szCs w:val="16"/>
      </w:rPr>
      <w:instrText xml:space="preserve"> PAGE   \* MERGEFORMAT </w:instrText>
    </w:r>
    <w:r w:rsidRPr="00714AE0">
      <w:rPr>
        <w:rFonts w:ascii="Arial" w:hAnsi="Arial" w:cs="Arial"/>
        <w:sz w:val="16"/>
        <w:szCs w:val="16"/>
      </w:rPr>
      <w:fldChar w:fldCharType="separate"/>
    </w:r>
    <w:r w:rsidR="00CB56BD">
      <w:rPr>
        <w:rFonts w:ascii="Arial" w:hAnsi="Arial" w:cs="Arial"/>
        <w:noProof/>
        <w:sz w:val="16"/>
        <w:szCs w:val="16"/>
      </w:rPr>
      <w:t>3</w:t>
    </w:r>
    <w:r w:rsidRPr="00714AE0">
      <w:rPr>
        <w:rFonts w:ascii="Arial" w:hAnsi="Arial" w:cs="Arial"/>
        <w:sz w:val="16"/>
        <w:szCs w:val="16"/>
      </w:rPr>
      <w:fldChar w:fldCharType="end"/>
    </w:r>
    <w:r w:rsidRPr="001451C3">
      <w:rPr>
        <w:rFonts w:ascii="Arial" w:hAnsi="Arial" w:cs="Arial"/>
        <w:color w:val="5FD37B"/>
        <w:sz w:val="16"/>
        <w:szCs w:val="16"/>
      </w:rPr>
      <w:t>●</w:t>
    </w:r>
  </w:p>
  <w:p w:rsidR="00541395" w:rsidRPr="00560FE7" w:rsidRDefault="00541395" w:rsidP="00512107">
    <w:pPr>
      <w:pStyle w:val="Piedepgina"/>
      <w:tabs>
        <w:tab w:val="clear" w:pos="4252"/>
        <w:tab w:val="clear" w:pos="8504"/>
      </w:tabs>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E17" w:rsidRDefault="00677E17">
      <w:r>
        <w:separator/>
      </w:r>
    </w:p>
  </w:footnote>
  <w:footnote w:type="continuationSeparator" w:id="0">
    <w:p w:rsidR="00677E17" w:rsidRDefault="00677E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B0F"/>
    <w:multiLevelType w:val="hybridMultilevel"/>
    <w:tmpl w:val="75EC77DC"/>
    <w:lvl w:ilvl="0" w:tplc="50A653D4">
      <w:numFmt w:val="bullet"/>
      <w:lvlText w:val="-"/>
      <w:lvlJc w:val="left"/>
      <w:pPr>
        <w:ind w:left="1065" w:hanging="360"/>
      </w:pPr>
      <w:rPr>
        <w:rFonts w:ascii="ArialMT" w:eastAsiaTheme="minorHAnsi" w:hAnsi="ArialMT" w:cs="ArialMT"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10BB7A90"/>
    <w:multiLevelType w:val="hybridMultilevel"/>
    <w:tmpl w:val="E760CE98"/>
    <w:lvl w:ilvl="0" w:tplc="965CD78E">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DE627E"/>
    <w:multiLevelType w:val="hybridMultilevel"/>
    <w:tmpl w:val="C9289CB6"/>
    <w:lvl w:ilvl="0" w:tplc="12D8397C">
      <w:start w:val="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CF4CEA"/>
    <w:multiLevelType w:val="hybridMultilevel"/>
    <w:tmpl w:val="09C4F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A341AD"/>
    <w:multiLevelType w:val="hybridMultilevel"/>
    <w:tmpl w:val="77849B7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15:restartNumberingAfterBreak="0">
    <w:nsid w:val="6E4B14F1"/>
    <w:multiLevelType w:val="hybridMultilevel"/>
    <w:tmpl w:val="0C30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53F350A"/>
    <w:multiLevelType w:val="hybridMultilevel"/>
    <w:tmpl w:val="05C6FC02"/>
    <w:lvl w:ilvl="0" w:tplc="D786AEB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5BB6B37"/>
    <w:multiLevelType w:val="hybridMultilevel"/>
    <w:tmpl w:val="7EC4A066"/>
    <w:lvl w:ilvl="0" w:tplc="F954C2D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1C6A7F"/>
    <w:multiLevelType w:val="hybridMultilevel"/>
    <w:tmpl w:val="B0AAE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6"/>
  </w:num>
  <w:num w:numId="5">
    <w:abstractNumId w:val="0"/>
  </w:num>
  <w:num w:numId="6">
    <w:abstractNumId w:val="4"/>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76D3A"/>
    <w:rsid w:val="000044FF"/>
    <w:rsid w:val="0000461A"/>
    <w:rsid w:val="000115D9"/>
    <w:rsid w:val="00031B89"/>
    <w:rsid w:val="000440A8"/>
    <w:rsid w:val="00046B0D"/>
    <w:rsid w:val="00047291"/>
    <w:rsid w:val="00047D09"/>
    <w:rsid w:val="00050952"/>
    <w:rsid w:val="00056508"/>
    <w:rsid w:val="00062085"/>
    <w:rsid w:val="0008331E"/>
    <w:rsid w:val="00087791"/>
    <w:rsid w:val="00091425"/>
    <w:rsid w:val="00092A7E"/>
    <w:rsid w:val="00093026"/>
    <w:rsid w:val="000A010A"/>
    <w:rsid w:val="000A145E"/>
    <w:rsid w:val="000B0124"/>
    <w:rsid w:val="000B0BC8"/>
    <w:rsid w:val="000B7F5D"/>
    <w:rsid w:val="000D0E16"/>
    <w:rsid w:val="000D128F"/>
    <w:rsid w:val="000D2C4D"/>
    <w:rsid w:val="000D56ED"/>
    <w:rsid w:val="000D6027"/>
    <w:rsid w:val="000D684F"/>
    <w:rsid w:val="000D750D"/>
    <w:rsid w:val="000E0504"/>
    <w:rsid w:val="000E05B9"/>
    <w:rsid w:val="000E19CF"/>
    <w:rsid w:val="000E493D"/>
    <w:rsid w:val="000F0BBE"/>
    <w:rsid w:val="000F2A08"/>
    <w:rsid w:val="000F4FDB"/>
    <w:rsid w:val="000F72A6"/>
    <w:rsid w:val="0011051A"/>
    <w:rsid w:val="0011670D"/>
    <w:rsid w:val="00117DD4"/>
    <w:rsid w:val="00126335"/>
    <w:rsid w:val="00126691"/>
    <w:rsid w:val="00131683"/>
    <w:rsid w:val="00136439"/>
    <w:rsid w:val="001441EA"/>
    <w:rsid w:val="001447E2"/>
    <w:rsid w:val="001451C3"/>
    <w:rsid w:val="00146950"/>
    <w:rsid w:val="00162EF5"/>
    <w:rsid w:val="00166A47"/>
    <w:rsid w:val="00180314"/>
    <w:rsid w:val="0018260A"/>
    <w:rsid w:val="0018537A"/>
    <w:rsid w:val="0019030E"/>
    <w:rsid w:val="0019204A"/>
    <w:rsid w:val="00195DE5"/>
    <w:rsid w:val="001A2652"/>
    <w:rsid w:val="001A3FA9"/>
    <w:rsid w:val="001A56BB"/>
    <w:rsid w:val="001A5A5E"/>
    <w:rsid w:val="001B678C"/>
    <w:rsid w:val="001C185E"/>
    <w:rsid w:val="001C18C3"/>
    <w:rsid w:val="001D134E"/>
    <w:rsid w:val="001D54B4"/>
    <w:rsid w:val="001D578E"/>
    <w:rsid w:val="00200986"/>
    <w:rsid w:val="00202B93"/>
    <w:rsid w:val="002042DD"/>
    <w:rsid w:val="0020635D"/>
    <w:rsid w:val="00212F59"/>
    <w:rsid w:val="00216852"/>
    <w:rsid w:val="00222254"/>
    <w:rsid w:val="002236CF"/>
    <w:rsid w:val="00230932"/>
    <w:rsid w:val="002318A7"/>
    <w:rsid w:val="00241152"/>
    <w:rsid w:val="00242CC4"/>
    <w:rsid w:val="00251C74"/>
    <w:rsid w:val="00255AC5"/>
    <w:rsid w:val="00257474"/>
    <w:rsid w:val="002578C6"/>
    <w:rsid w:val="00267BD9"/>
    <w:rsid w:val="002719B5"/>
    <w:rsid w:val="00272725"/>
    <w:rsid w:val="00274A88"/>
    <w:rsid w:val="00286E4B"/>
    <w:rsid w:val="00290609"/>
    <w:rsid w:val="002935B0"/>
    <w:rsid w:val="00295F84"/>
    <w:rsid w:val="002A40C9"/>
    <w:rsid w:val="002B0D87"/>
    <w:rsid w:val="002B22EE"/>
    <w:rsid w:val="002C2967"/>
    <w:rsid w:val="002C2F00"/>
    <w:rsid w:val="002C3EE8"/>
    <w:rsid w:val="002D5777"/>
    <w:rsid w:val="002D79DE"/>
    <w:rsid w:val="002E6892"/>
    <w:rsid w:val="002F05FA"/>
    <w:rsid w:val="002F16C6"/>
    <w:rsid w:val="002F32A8"/>
    <w:rsid w:val="002F7914"/>
    <w:rsid w:val="0030386E"/>
    <w:rsid w:val="00304BE0"/>
    <w:rsid w:val="00310A56"/>
    <w:rsid w:val="00313303"/>
    <w:rsid w:val="0031569C"/>
    <w:rsid w:val="0031585D"/>
    <w:rsid w:val="00317CD4"/>
    <w:rsid w:val="0033115A"/>
    <w:rsid w:val="00333659"/>
    <w:rsid w:val="00341555"/>
    <w:rsid w:val="003445E1"/>
    <w:rsid w:val="003451BB"/>
    <w:rsid w:val="0035388C"/>
    <w:rsid w:val="00353CC3"/>
    <w:rsid w:val="00353D2D"/>
    <w:rsid w:val="00354955"/>
    <w:rsid w:val="00355AB6"/>
    <w:rsid w:val="00357D59"/>
    <w:rsid w:val="0036085A"/>
    <w:rsid w:val="00361566"/>
    <w:rsid w:val="00363895"/>
    <w:rsid w:val="00372B6F"/>
    <w:rsid w:val="003766F3"/>
    <w:rsid w:val="00381FE4"/>
    <w:rsid w:val="00382AF1"/>
    <w:rsid w:val="00385547"/>
    <w:rsid w:val="00385648"/>
    <w:rsid w:val="003926FE"/>
    <w:rsid w:val="00393423"/>
    <w:rsid w:val="00394122"/>
    <w:rsid w:val="003A51D3"/>
    <w:rsid w:val="003C3D84"/>
    <w:rsid w:val="003E0134"/>
    <w:rsid w:val="003E1B96"/>
    <w:rsid w:val="003E22A4"/>
    <w:rsid w:val="003E23BC"/>
    <w:rsid w:val="003E3ADF"/>
    <w:rsid w:val="003E573F"/>
    <w:rsid w:val="003F1A30"/>
    <w:rsid w:val="003F310E"/>
    <w:rsid w:val="00400911"/>
    <w:rsid w:val="0040094D"/>
    <w:rsid w:val="00404ED4"/>
    <w:rsid w:val="00405435"/>
    <w:rsid w:val="004135F1"/>
    <w:rsid w:val="00415AC4"/>
    <w:rsid w:val="004205D8"/>
    <w:rsid w:val="00423D7A"/>
    <w:rsid w:val="00440D2E"/>
    <w:rsid w:val="00442633"/>
    <w:rsid w:val="004508E2"/>
    <w:rsid w:val="00456007"/>
    <w:rsid w:val="004630F0"/>
    <w:rsid w:val="00473AC1"/>
    <w:rsid w:val="004775B6"/>
    <w:rsid w:val="00477916"/>
    <w:rsid w:val="00480F7E"/>
    <w:rsid w:val="00497F2B"/>
    <w:rsid w:val="004B0618"/>
    <w:rsid w:val="004B22D5"/>
    <w:rsid w:val="004B414C"/>
    <w:rsid w:val="004B5459"/>
    <w:rsid w:val="004B5532"/>
    <w:rsid w:val="004C7606"/>
    <w:rsid w:val="004D289D"/>
    <w:rsid w:val="00510F4B"/>
    <w:rsid w:val="00512107"/>
    <w:rsid w:val="00517D37"/>
    <w:rsid w:val="00521A49"/>
    <w:rsid w:val="00523782"/>
    <w:rsid w:val="00524F70"/>
    <w:rsid w:val="00526616"/>
    <w:rsid w:val="005275D0"/>
    <w:rsid w:val="00533B5B"/>
    <w:rsid w:val="00541395"/>
    <w:rsid w:val="005422A0"/>
    <w:rsid w:val="0054514B"/>
    <w:rsid w:val="005455CD"/>
    <w:rsid w:val="00545C5E"/>
    <w:rsid w:val="00546583"/>
    <w:rsid w:val="00547FB8"/>
    <w:rsid w:val="00550B13"/>
    <w:rsid w:val="00554946"/>
    <w:rsid w:val="00555E8E"/>
    <w:rsid w:val="0056036C"/>
    <w:rsid w:val="00560FE7"/>
    <w:rsid w:val="0056449E"/>
    <w:rsid w:val="00574BCA"/>
    <w:rsid w:val="00585BD6"/>
    <w:rsid w:val="00590DDD"/>
    <w:rsid w:val="00590E17"/>
    <w:rsid w:val="005912B5"/>
    <w:rsid w:val="00591D72"/>
    <w:rsid w:val="005976EB"/>
    <w:rsid w:val="00597FA6"/>
    <w:rsid w:val="005A08AC"/>
    <w:rsid w:val="005A186D"/>
    <w:rsid w:val="005A2A53"/>
    <w:rsid w:val="005A43CC"/>
    <w:rsid w:val="005A7981"/>
    <w:rsid w:val="005A7F68"/>
    <w:rsid w:val="005B6754"/>
    <w:rsid w:val="005D1BA4"/>
    <w:rsid w:val="005D3610"/>
    <w:rsid w:val="005D7705"/>
    <w:rsid w:val="005E1857"/>
    <w:rsid w:val="00600995"/>
    <w:rsid w:val="00613B59"/>
    <w:rsid w:val="00614A39"/>
    <w:rsid w:val="00624F4A"/>
    <w:rsid w:val="006266A8"/>
    <w:rsid w:val="00632D0A"/>
    <w:rsid w:val="0063519A"/>
    <w:rsid w:val="00640002"/>
    <w:rsid w:val="0064270E"/>
    <w:rsid w:val="006440F0"/>
    <w:rsid w:val="0065027F"/>
    <w:rsid w:val="0066387D"/>
    <w:rsid w:val="00665B57"/>
    <w:rsid w:val="00670B2C"/>
    <w:rsid w:val="00670E64"/>
    <w:rsid w:val="00673E85"/>
    <w:rsid w:val="006747BD"/>
    <w:rsid w:val="00674A4F"/>
    <w:rsid w:val="00677E17"/>
    <w:rsid w:val="00677E28"/>
    <w:rsid w:val="006802EC"/>
    <w:rsid w:val="00685C4B"/>
    <w:rsid w:val="00694CAA"/>
    <w:rsid w:val="006A228A"/>
    <w:rsid w:val="006A3B23"/>
    <w:rsid w:val="006A5050"/>
    <w:rsid w:val="006B27FA"/>
    <w:rsid w:val="006B33D7"/>
    <w:rsid w:val="006B6121"/>
    <w:rsid w:val="006B7BE9"/>
    <w:rsid w:val="006C34D7"/>
    <w:rsid w:val="006C36DB"/>
    <w:rsid w:val="006C7079"/>
    <w:rsid w:val="006D0175"/>
    <w:rsid w:val="006D1BAB"/>
    <w:rsid w:val="006D471B"/>
    <w:rsid w:val="006D5F92"/>
    <w:rsid w:val="006F521F"/>
    <w:rsid w:val="00701197"/>
    <w:rsid w:val="00703EC5"/>
    <w:rsid w:val="0070514C"/>
    <w:rsid w:val="007062DD"/>
    <w:rsid w:val="00714715"/>
    <w:rsid w:val="00714AE0"/>
    <w:rsid w:val="00721D62"/>
    <w:rsid w:val="00726C51"/>
    <w:rsid w:val="00730110"/>
    <w:rsid w:val="00735186"/>
    <w:rsid w:val="0074064C"/>
    <w:rsid w:val="00740BC8"/>
    <w:rsid w:val="007419EE"/>
    <w:rsid w:val="007441E7"/>
    <w:rsid w:val="00744C23"/>
    <w:rsid w:val="00754355"/>
    <w:rsid w:val="00757F2A"/>
    <w:rsid w:val="00761769"/>
    <w:rsid w:val="00772C3E"/>
    <w:rsid w:val="0078134A"/>
    <w:rsid w:val="0078252C"/>
    <w:rsid w:val="0079039D"/>
    <w:rsid w:val="007A36C0"/>
    <w:rsid w:val="007A4FED"/>
    <w:rsid w:val="007B49E4"/>
    <w:rsid w:val="007C0F75"/>
    <w:rsid w:val="007C2281"/>
    <w:rsid w:val="007C69C7"/>
    <w:rsid w:val="007D155E"/>
    <w:rsid w:val="007D54A9"/>
    <w:rsid w:val="007D6012"/>
    <w:rsid w:val="007E0748"/>
    <w:rsid w:val="007E2DE2"/>
    <w:rsid w:val="007E6F4F"/>
    <w:rsid w:val="008031E8"/>
    <w:rsid w:val="00803599"/>
    <w:rsid w:val="00807042"/>
    <w:rsid w:val="00813259"/>
    <w:rsid w:val="00816CBD"/>
    <w:rsid w:val="00825B65"/>
    <w:rsid w:val="00833289"/>
    <w:rsid w:val="00841017"/>
    <w:rsid w:val="00843A79"/>
    <w:rsid w:val="008464E3"/>
    <w:rsid w:val="0084697B"/>
    <w:rsid w:val="00850264"/>
    <w:rsid w:val="00853114"/>
    <w:rsid w:val="00855436"/>
    <w:rsid w:val="00863315"/>
    <w:rsid w:val="008650BA"/>
    <w:rsid w:val="00865AAF"/>
    <w:rsid w:val="00866442"/>
    <w:rsid w:val="00870F04"/>
    <w:rsid w:val="008716D9"/>
    <w:rsid w:val="0087335B"/>
    <w:rsid w:val="008738C9"/>
    <w:rsid w:val="008747C8"/>
    <w:rsid w:val="00876B3F"/>
    <w:rsid w:val="0088091E"/>
    <w:rsid w:val="00881E53"/>
    <w:rsid w:val="00883926"/>
    <w:rsid w:val="00884BFB"/>
    <w:rsid w:val="00885ADF"/>
    <w:rsid w:val="00887CDA"/>
    <w:rsid w:val="008953D1"/>
    <w:rsid w:val="008A11A6"/>
    <w:rsid w:val="008A2A75"/>
    <w:rsid w:val="008A416B"/>
    <w:rsid w:val="008A47DE"/>
    <w:rsid w:val="008B253F"/>
    <w:rsid w:val="008B3EFD"/>
    <w:rsid w:val="008C57A9"/>
    <w:rsid w:val="008D211C"/>
    <w:rsid w:val="008E0D48"/>
    <w:rsid w:val="008F0AD8"/>
    <w:rsid w:val="008F5108"/>
    <w:rsid w:val="00915C12"/>
    <w:rsid w:val="0091646B"/>
    <w:rsid w:val="00922F5F"/>
    <w:rsid w:val="00930E4B"/>
    <w:rsid w:val="00934FF8"/>
    <w:rsid w:val="00936B6C"/>
    <w:rsid w:val="00943482"/>
    <w:rsid w:val="009436D1"/>
    <w:rsid w:val="00945A6E"/>
    <w:rsid w:val="00946564"/>
    <w:rsid w:val="00947AE8"/>
    <w:rsid w:val="00951014"/>
    <w:rsid w:val="0095291F"/>
    <w:rsid w:val="00954D6F"/>
    <w:rsid w:val="00957D75"/>
    <w:rsid w:val="00960DD5"/>
    <w:rsid w:val="00966E0E"/>
    <w:rsid w:val="00974284"/>
    <w:rsid w:val="00976578"/>
    <w:rsid w:val="00981EE1"/>
    <w:rsid w:val="00985641"/>
    <w:rsid w:val="0099541F"/>
    <w:rsid w:val="009A00FB"/>
    <w:rsid w:val="009A3A8B"/>
    <w:rsid w:val="009A59A3"/>
    <w:rsid w:val="009A5AA7"/>
    <w:rsid w:val="009B1F57"/>
    <w:rsid w:val="009B421D"/>
    <w:rsid w:val="009B5895"/>
    <w:rsid w:val="009B5DDE"/>
    <w:rsid w:val="009C0E41"/>
    <w:rsid w:val="009C25EA"/>
    <w:rsid w:val="009C3400"/>
    <w:rsid w:val="009D033E"/>
    <w:rsid w:val="009E1F6E"/>
    <w:rsid w:val="009E2BD8"/>
    <w:rsid w:val="009E36C4"/>
    <w:rsid w:val="009E3DE5"/>
    <w:rsid w:val="009F093F"/>
    <w:rsid w:val="009F7D99"/>
    <w:rsid w:val="00A0175A"/>
    <w:rsid w:val="00A03895"/>
    <w:rsid w:val="00A06F81"/>
    <w:rsid w:val="00A075B3"/>
    <w:rsid w:val="00A07BA8"/>
    <w:rsid w:val="00A115F4"/>
    <w:rsid w:val="00A16987"/>
    <w:rsid w:val="00A20946"/>
    <w:rsid w:val="00A24663"/>
    <w:rsid w:val="00A27B79"/>
    <w:rsid w:val="00A313BC"/>
    <w:rsid w:val="00A31EBF"/>
    <w:rsid w:val="00A54055"/>
    <w:rsid w:val="00A56A82"/>
    <w:rsid w:val="00A60C25"/>
    <w:rsid w:val="00A66020"/>
    <w:rsid w:val="00A717DC"/>
    <w:rsid w:val="00A737D7"/>
    <w:rsid w:val="00A75990"/>
    <w:rsid w:val="00A93410"/>
    <w:rsid w:val="00A957DF"/>
    <w:rsid w:val="00AA14C0"/>
    <w:rsid w:val="00AA7593"/>
    <w:rsid w:val="00AB3DF2"/>
    <w:rsid w:val="00AB7F67"/>
    <w:rsid w:val="00AC13B1"/>
    <w:rsid w:val="00AD35D8"/>
    <w:rsid w:val="00AE776E"/>
    <w:rsid w:val="00AE7B0E"/>
    <w:rsid w:val="00AF03B0"/>
    <w:rsid w:val="00B01A8E"/>
    <w:rsid w:val="00B05C24"/>
    <w:rsid w:val="00B175C0"/>
    <w:rsid w:val="00B17FC8"/>
    <w:rsid w:val="00B223C7"/>
    <w:rsid w:val="00B22D39"/>
    <w:rsid w:val="00B24013"/>
    <w:rsid w:val="00B240DD"/>
    <w:rsid w:val="00B340B1"/>
    <w:rsid w:val="00B35D54"/>
    <w:rsid w:val="00B41862"/>
    <w:rsid w:val="00B4504B"/>
    <w:rsid w:val="00B47ECE"/>
    <w:rsid w:val="00B5171C"/>
    <w:rsid w:val="00B52AE9"/>
    <w:rsid w:val="00B538FA"/>
    <w:rsid w:val="00B55D8B"/>
    <w:rsid w:val="00B56AF4"/>
    <w:rsid w:val="00B57CE8"/>
    <w:rsid w:val="00B57CF9"/>
    <w:rsid w:val="00B6086D"/>
    <w:rsid w:val="00B61C2F"/>
    <w:rsid w:val="00B625F4"/>
    <w:rsid w:val="00B62EC1"/>
    <w:rsid w:val="00B635A3"/>
    <w:rsid w:val="00B65DA4"/>
    <w:rsid w:val="00B7221E"/>
    <w:rsid w:val="00B853DD"/>
    <w:rsid w:val="00B94E0C"/>
    <w:rsid w:val="00B95CA9"/>
    <w:rsid w:val="00BA7FE0"/>
    <w:rsid w:val="00BB126D"/>
    <w:rsid w:val="00BB2C46"/>
    <w:rsid w:val="00BC192C"/>
    <w:rsid w:val="00BC20F6"/>
    <w:rsid w:val="00BC624F"/>
    <w:rsid w:val="00BD17A5"/>
    <w:rsid w:val="00BD75F9"/>
    <w:rsid w:val="00BE2E77"/>
    <w:rsid w:val="00BF0401"/>
    <w:rsid w:val="00BF1D28"/>
    <w:rsid w:val="00BF2037"/>
    <w:rsid w:val="00BF33DB"/>
    <w:rsid w:val="00BF62C4"/>
    <w:rsid w:val="00BF63B9"/>
    <w:rsid w:val="00C03464"/>
    <w:rsid w:val="00C057E8"/>
    <w:rsid w:val="00C062CA"/>
    <w:rsid w:val="00C10725"/>
    <w:rsid w:val="00C10D65"/>
    <w:rsid w:val="00C143A2"/>
    <w:rsid w:val="00C17C6F"/>
    <w:rsid w:val="00C25555"/>
    <w:rsid w:val="00C27A3E"/>
    <w:rsid w:val="00C31D55"/>
    <w:rsid w:val="00C32EC0"/>
    <w:rsid w:val="00C367CF"/>
    <w:rsid w:val="00C40E97"/>
    <w:rsid w:val="00C42BAD"/>
    <w:rsid w:val="00C533D8"/>
    <w:rsid w:val="00C56A5E"/>
    <w:rsid w:val="00C61063"/>
    <w:rsid w:val="00C70DBC"/>
    <w:rsid w:val="00C739CE"/>
    <w:rsid w:val="00C76D3A"/>
    <w:rsid w:val="00C7794E"/>
    <w:rsid w:val="00C8015A"/>
    <w:rsid w:val="00C815F1"/>
    <w:rsid w:val="00C84922"/>
    <w:rsid w:val="00C87480"/>
    <w:rsid w:val="00C94927"/>
    <w:rsid w:val="00CB2DCB"/>
    <w:rsid w:val="00CB56BD"/>
    <w:rsid w:val="00CC02D0"/>
    <w:rsid w:val="00CC0444"/>
    <w:rsid w:val="00CC1AD1"/>
    <w:rsid w:val="00CC325C"/>
    <w:rsid w:val="00CD2500"/>
    <w:rsid w:val="00CD284C"/>
    <w:rsid w:val="00CD6D65"/>
    <w:rsid w:val="00CD795F"/>
    <w:rsid w:val="00CE6E0B"/>
    <w:rsid w:val="00CF12D7"/>
    <w:rsid w:val="00CF6324"/>
    <w:rsid w:val="00D25ECC"/>
    <w:rsid w:val="00D3153D"/>
    <w:rsid w:val="00D4444F"/>
    <w:rsid w:val="00D51435"/>
    <w:rsid w:val="00D555FA"/>
    <w:rsid w:val="00D57052"/>
    <w:rsid w:val="00D61246"/>
    <w:rsid w:val="00D63095"/>
    <w:rsid w:val="00D64E36"/>
    <w:rsid w:val="00D83750"/>
    <w:rsid w:val="00D849EE"/>
    <w:rsid w:val="00D968BA"/>
    <w:rsid w:val="00D96A35"/>
    <w:rsid w:val="00DA769B"/>
    <w:rsid w:val="00DB7926"/>
    <w:rsid w:val="00DC1E8D"/>
    <w:rsid w:val="00DC3354"/>
    <w:rsid w:val="00DC3C24"/>
    <w:rsid w:val="00DD0C6E"/>
    <w:rsid w:val="00DD4EF3"/>
    <w:rsid w:val="00DD677D"/>
    <w:rsid w:val="00DE21B3"/>
    <w:rsid w:val="00DE2F30"/>
    <w:rsid w:val="00DF076B"/>
    <w:rsid w:val="00DF6D8F"/>
    <w:rsid w:val="00E01F38"/>
    <w:rsid w:val="00E02985"/>
    <w:rsid w:val="00E12093"/>
    <w:rsid w:val="00E23BCF"/>
    <w:rsid w:val="00E2696A"/>
    <w:rsid w:val="00E27CE9"/>
    <w:rsid w:val="00E326CC"/>
    <w:rsid w:val="00E3747E"/>
    <w:rsid w:val="00E41C1E"/>
    <w:rsid w:val="00E47411"/>
    <w:rsid w:val="00E53A68"/>
    <w:rsid w:val="00E55C56"/>
    <w:rsid w:val="00E632D4"/>
    <w:rsid w:val="00E63C10"/>
    <w:rsid w:val="00E66787"/>
    <w:rsid w:val="00E70172"/>
    <w:rsid w:val="00E718FB"/>
    <w:rsid w:val="00E75551"/>
    <w:rsid w:val="00E91E38"/>
    <w:rsid w:val="00E95513"/>
    <w:rsid w:val="00EB07C1"/>
    <w:rsid w:val="00EB5188"/>
    <w:rsid w:val="00EB6275"/>
    <w:rsid w:val="00EC7754"/>
    <w:rsid w:val="00ED3A27"/>
    <w:rsid w:val="00EE2C4B"/>
    <w:rsid w:val="00EE50C1"/>
    <w:rsid w:val="00EE5AB0"/>
    <w:rsid w:val="00EF2A64"/>
    <w:rsid w:val="00EF2ECD"/>
    <w:rsid w:val="00F02B09"/>
    <w:rsid w:val="00F03C57"/>
    <w:rsid w:val="00F10509"/>
    <w:rsid w:val="00F13A45"/>
    <w:rsid w:val="00F15E12"/>
    <w:rsid w:val="00F21183"/>
    <w:rsid w:val="00F22241"/>
    <w:rsid w:val="00F24BF7"/>
    <w:rsid w:val="00F25213"/>
    <w:rsid w:val="00F31C2F"/>
    <w:rsid w:val="00F33933"/>
    <w:rsid w:val="00F35DFE"/>
    <w:rsid w:val="00F371E5"/>
    <w:rsid w:val="00F42A90"/>
    <w:rsid w:val="00F46012"/>
    <w:rsid w:val="00F57D6C"/>
    <w:rsid w:val="00F66A07"/>
    <w:rsid w:val="00F720F0"/>
    <w:rsid w:val="00F768C3"/>
    <w:rsid w:val="00F777EA"/>
    <w:rsid w:val="00F818D5"/>
    <w:rsid w:val="00F85129"/>
    <w:rsid w:val="00F90A6B"/>
    <w:rsid w:val="00F94241"/>
    <w:rsid w:val="00F96623"/>
    <w:rsid w:val="00FA3722"/>
    <w:rsid w:val="00FA49FE"/>
    <w:rsid w:val="00FA573C"/>
    <w:rsid w:val="00FA6348"/>
    <w:rsid w:val="00FA6592"/>
    <w:rsid w:val="00FA6C35"/>
    <w:rsid w:val="00FB3860"/>
    <w:rsid w:val="00FB3ABA"/>
    <w:rsid w:val="00FB5538"/>
    <w:rsid w:val="00FC3106"/>
    <w:rsid w:val="00FD0986"/>
    <w:rsid w:val="00FD0FAC"/>
    <w:rsid w:val="00FD44D8"/>
    <w:rsid w:val="00FD794D"/>
    <w:rsid w:val="00FD7A76"/>
    <w:rsid w:val="00FE283D"/>
    <w:rsid w:val="00FE38F7"/>
    <w:rsid w:val="00FE5284"/>
    <w:rsid w:val="00FF1162"/>
    <w:rsid w:val="00FF34D5"/>
    <w:rsid w:val="00FF39B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8FC97B-91FD-46F9-B13F-2DE83293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122"/>
    <w:pPr>
      <w:spacing w:after="200" w:line="276" w:lineRule="auto"/>
    </w:pPr>
    <w:rPr>
      <w:rFonts w:asciiTheme="minorHAnsi" w:eastAsiaTheme="minorHAnsi" w:hAnsiTheme="minorHAnsi" w:cstheme="minorBidi"/>
      <w:sz w:val="22"/>
      <w:szCs w:val="22"/>
      <w:lang w:eastAsia="en-US"/>
    </w:rPr>
  </w:style>
  <w:style w:type="paragraph" w:styleId="Ttulo2">
    <w:name w:val="heading 2"/>
    <w:basedOn w:val="Normal"/>
    <w:next w:val="Normal"/>
    <w:link w:val="Ttulo2Car"/>
    <w:uiPriority w:val="9"/>
    <w:unhideWhenUsed/>
    <w:qFormat/>
    <w:rsid w:val="00092A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451C3"/>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1451C3"/>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rsid w:val="001451C3"/>
    <w:rPr>
      <w:color w:val="0000FF"/>
      <w:u w:val="single"/>
    </w:rPr>
  </w:style>
  <w:style w:type="paragraph" w:styleId="Textodeglobo">
    <w:name w:val="Balloon Text"/>
    <w:basedOn w:val="Normal"/>
    <w:semiHidden/>
    <w:rsid w:val="002F16C6"/>
    <w:pPr>
      <w:spacing w:after="0" w:line="240" w:lineRule="auto"/>
    </w:pPr>
    <w:rPr>
      <w:rFonts w:ascii="Tahoma" w:eastAsia="Times New Roman" w:hAnsi="Tahoma" w:cs="Tahoma"/>
      <w:sz w:val="16"/>
      <w:szCs w:val="16"/>
      <w:lang w:eastAsia="es-ES"/>
    </w:rPr>
  </w:style>
  <w:style w:type="character" w:customStyle="1" w:styleId="PiedepginaCar">
    <w:name w:val="Pie de página Car"/>
    <w:basedOn w:val="Fuentedeprrafopredeter"/>
    <w:link w:val="Piedepgina"/>
    <w:uiPriority w:val="99"/>
    <w:rsid w:val="00714AE0"/>
    <w:rPr>
      <w:sz w:val="24"/>
      <w:szCs w:val="24"/>
    </w:rPr>
  </w:style>
  <w:style w:type="paragraph" w:customStyle="1" w:styleId="Pa9">
    <w:name w:val="Pa9"/>
    <w:basedOn w:val="Normal"/>
    <w:next w:val="Normal"/>
    <w:uiPriority w:val="99"/>
    <w:rsid w:val="00FA3722"/>
    <w:pPr>
      <w:autoSpaceDE w:val="0"/>
      <w:autoSpaceDN w:val="0"/>
      <w:adjustRightInd w:val="0"/>
      <w:spacing w:after="0" w:line="201" w:lineRule="atLeast"/>
    </w:pPr>
    <w:rPr>
      <w:rFonts w:ascii="Arial" w:hAnsi="Arial" w:cs="Arial"/>
      <w:sz w:val="24"/>
      <w:szCs w:val="24"/>
    </w:rPr>
  </w:style>
  <w:style w:type="table" w:styleId="Tablaconcuadrcula">
    <w:name w:val="Table Grid"/>
    <w:basedOn w:val="Tablanormal"/>
    <w:rsid w:val="00FA372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84922"/>
    <w:pPr>
      <w:spacing w:after="0"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84922"/>
    <w:rPr>
      <w:b/>
      <w:bCs/>
    </w:rPr>
  </w:style>
  <w:style w:type="character" w:styleId="nfasis">
    <w:name w:val="Emphasis"/>
    <w:basedOn w:val="Fuentedeprrafopredeter"/>
    <w:uiPriority w:val="20"/>
    <w:qFormat/>
    <w:rsid w:val="00C84922"/>
    <w:rPr>
      <w:i/>
      <w:iCs/>
    </w:rPr>
  </w:style>
  <w:style w:type="character" w:customStyle="1" w:styleId="apple-converted-space">
    <w:name w:val="apple-converted-space"/>
    <w:basedOn w:val="Fuentedeprrafopredeter"/>
    <w:rsid w:val="00A27B79"/>
  </w:style>
  <w:style w:type="paragraph" w:customStyle="1" w:styleId="cdigo">
    <w:name w:val="cdigo"/>
    <w:basedOn w:val="Normal"/>
    <w:rsid w:val="00A27B79"/>
    <w:pPr>
      <w:spacing w:before="100" w:beforeAutospacing="1" w:after="100" w:afterAutospacing="1" w:line="240" w:lineRule="auto"/>
    </w:pPr>
    <w:rPr>
      <w:rFonts w:ascii="Times New Roman" w:eastAsia="Times New Roman" w:hAnsi="Times New Roman" w:cs="Times New Roman"/>
      <w:sz w:val="24"/>
      <w:szCs w:val="24"/>
      <w:lang w:val="ca-ES" w:eastAsia="ca-ES"/>
    </w:rPr>
  </w:style>
  <w:style w:type="character" w:customStyle="1" w:styleId="cdigocar">
    <w:name w:val="cdigocar"/>
    <w:basedOn w:val="Fuentedeprrafopredeter"/>
    <w:rsid w:val="00A27B79"/>
  </w:style>
  <w:style w:type="paragraph" w:customStyle="1" w:styleId="ejerciciopaso">
    <w:name w:val="ejerciciopaso"/>
    <w:basedOn w:val="Normal"/>
    <w:rsid w:val="00A27B79"/>
    <w:pPr>
      <w:spacing w:before="100" w:beforeAutospacing="1" w:after="100" w:afterAutospacing="1" w:line="240" w:lineRule="auto"/>
    </w:pPr>
    <w:rPr>
      <w:rFonts w:ascii="Times New Roman" w:eastAsia="Times New Roman" w:hAnsi="Times New Roman" w:cs="Times New Roman"/>
      <w:sz w:val="24"/>
      <w:szCs w:val="24"/>
      <w:lang w:val="ca-ES" w:eastAsia="ca-ES"/>
    </w:rPr>
  </w:style>
  <w:style w:type="character" w:customStyle="1" w:styleId="Ttulo2Car">
    <w:name w:val="Título 2 Car"/>
    <w:basedOn w:val="Fuentedeprrafopredeter"/>
    <w:link w:val="Ttulo2"/>
    <w:uiPriority w:val="9"/>
    <w:rsid w:val="00092A7E"/>
    <w:rPr>
      <w:rFonts w:asciiTheme="majorHAnsi" w:eastAsiaTheme="majorEastAsia" w:hAnsiTheme="majorHAnsi" w:cstheme="majorBidi"/>
      <w:b/>
      <w:bCs/>
      <w:color w:val="4F81BD" w:themeColor="accent1"/>
      <w:sz w:val="26"/>
      <w:szCs w:val="26"/>
      <w:lang w:eastAsia="en-US"/>
    </w:rPr>
  </w:style>
  <w:style w:type="character" w:customStyle="1" w:styleId="sympad">
    <w:name w:val="sympad"/>
    <w:basedOn w:val="Fuentedeprrafopredeter"/>
    <w:rsid w:val="00887CDA"/>
  </w:style>
  <w:style w:type="character" w:customStyle="1" w:styleId="actividadcar">
    <w:name w:val="actividadcar"/>
    <w:basedOn w:val="Fuentedeprrafopredeter"/>
    <w:rsid w:val="00887CDA"/>
  </w:style>
  <w:style w:type="character" w:customStyle="1" w:styleId="typ">
    <w:name w:val="typ"/>
    <w:basedOn w:val="Fuentedeprrafopredeter"/>
    <w:rsid w:val="00C03464"/>
  </w:style>
  <w:style w:type="paragraph" w:styleId="Prrafodelista">
    <w:name w:val="List Paragraph"/>
    <w:basedOn w:val="Normal"/>
    <w:uiPriority w:val="34"/>
    <w:qFormat/>
    <w:rsid w:val="00EB07C1"/>
    <w:pPr>
      <w:ind w:left="720"/>
      <w:contextualSpacing/>
    </w:pPr>
  </w:style>
  <w:style w:type="paragraph" w:styleId="Sinespaciado">
    <w:name w:val="No Spacing"/>
    <w:uiPriority w:val="1"/>
    <w:qFormat/>
    <w:rsid w:val="00056508"/>
    <w:rPr>
      <w:rFonts w:asciiTheme="minorHAnsi" w:eastAsiaTheme="minorHAnsi" w:hAnsiTheme="minorHAnsi" w:cstheme="minorBidi"/>
      <w:sz w:val="22"/>
      <w:szCs w:val="22"/>
      <w:lang w:eastAsia="en-US"/>
    </w:rPr>
  </w:style>
  <w:style w:type="character" w:styleId="CdigoHTML">
    <w:name w:val="HTML Code"/>
    <w:basedOn w:val="Fuentedeprrafopredeter"/>
    <w:uiPriority w:val="99"/>
    <w:semiHidden/>
    <w:unhideWhenUsed/>
    <w:rsid w:val="001D54B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D5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D54B4"/>
    <w:rPr>
      <w:rFonts w:ascii="Courier New" w:hAnsi="Courier New" w:cs="Courier New"/>
    </w:rPr>
  </w:style>
  <w:style w:type="character" w:customStyle="1" w:styleId="pun">
    <w:name w:val="pun"/>
    <w:basedOn w:val="Fuentedeprrafopredeter"/>
    <w:rsid w:val="001D54B4"/>
  </w:style>
  <w:style w:type="character" w:customStyle="1" w:styleId="pln">
    <w:name w:val="pln"/>
    <w:basedOn w:val="Fuentedeprrafopredeter"/>
    <w:rsid w:val="001D54B4"/>
  </w:style>
  <w:style w:type="character" w:customStyle="1" w:styleId="str">
    <w:name w:val="str"/>
    <w:basedOn w:val="Fuentedeprrafopredeter"/>
    <w:rsid w:val="001D5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619791">
      <w:bodyDiv w:val="1"/>
      <w:marLeft w:val="0"/>
      <w:marRight w:val="0"/>
      <w:marTop w:val="0"/>
      <w:marBottom w:val="0"/>
      <w:divBdr>
        <w:top w:val="none" w:sz="0" w:space="0" w:color="auto"/>
        <w:left w:val="none" w:sz="0" w:space="0" w:color="auto"/>
        <w:bottom w:val="none" w:sz="0" w:space="0" w:color="auto"/>
        <w:right w:val="none" w:sz="0" w:space="0" w:color="auto"/>
      </w:divBdr>
    </w:div>
    <w:div w:id="1269629731">
      <w:bodyDiv w:val="1"/>
      <w:marLeft w:val="0"/>
      <w:marRight w:val="0"/>
      <w:marTop w:val="0"/>
      <w:marBottom w:val="0"/>
      <w:divBdr>
        <w:top w:val="none" w:sz="0" w:space="0" w:color="auto"/>
        <w:left w:val="none" w:sz="0" w:space="0" w:color="auto"/>
        <w:bottom w:val="none" w:sz="0" w:space="0" w:color="auto"/>
        <w:right w:val="none" w:sz="0" w:space="0" w:color="auto"/>
      </w:divBdr>
    </w:div>
    <w:div w:id="157897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1A134-0087-4CDC-BBDB-2B018C46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6835</TotalTime>
  <Pages>9</Pages>
  <Words>737</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Usuario</cp:lastModifiedBy>
  <cp:revision>189</cp:revision>
  <cp:lastPrinted>2013-12-12T16:43:00Z</cp:lastPrinted>
  <dcterms:created xsi:type="dcterms:W3CDTF">2012-01-25T18:37:00Z</dcterms:created>
  <dcterms:modified xsi:type="dcterms:W3CDTF">2021-11-17T08:58:00Z</dcterms:modified>
</cp:coreProperties>
</file>