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44F4AA" w14:textId="77777777" w:rsidR="00306BDD" w:rsidRPr="0071214F" w:rsidRDefault="00306BDD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</w:p>
    <w:p w14:paraId="7705D786" w14:textId="77777777" w:rsidR="0071214F" w:rsidRPr="0071214F" w:rsidRDefault="0071214F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</w:p>
    <w:p w14:paraId="362A28FD" w14:textId="77777777" w:rsidR="0071214F" w:rsidRPr="0071214F" w:rsidRDefault="0071214F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</w:p>
    <w:p w14:paraId="0A734EC0" w14:textId="77777777" w:rsidR="0071214F" w:rsidRPr="0071214F" w:rsidRDefault="0071214F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</w:p>
    <w:p w14:paraId="04A0D141" w14:textId="77777777" w:rsidR="0071214F" w:rsidRPr="0071214F" w:rsidRDefault="0071214F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</w:p>
    <w:p w14:paraId="28885241" w14:textId="77777777" w:rsidR="0071214F" w:rsidRPr="0071214F" w:rsidRDefault="0071214F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</w:p>
    <w:p w14:paraId="10C83E77" w14:textId="77777777" w:rsidR="0071214F" w:rsidRPr="0071214F" w:rsidRDefault="0071214F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</w:p>
    <w:p w14:paraId="6D110D35" w14:textId="77777777" w:rsidR="0071214F" w:rsidRPr="0071214F" w:rsidRDefault="0071214F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</w:p>
    <w:p w14:paraId="1D6AE192" w14:textId="77777777" w:rsidR="00306BDD" w:rsidRPr="0071214F" w:rsidRDefault="00306BDD" w:rsidP="00306BDD">
      <w:pPr>
        <w:jc w:val="center"/>
        <w:rPr>
          <w:rStyle w:val="Strong"/>
          <w:rFonts w:cs="Arial"/>
          <w:color w:val="000000" w:themeColor="text1"/>
          <w:sz w:val="40"/>
          <w:szCs w:val="40"/>
          <w:bdr w:val="none" w:sz="0" w:space="0" w:color="auto" w:frame="1"/>
        </w:rPr>
      </w:pPr>
      <w:r w:rsidRPr="0071214F">
        <w:rPr>
          <w:rStyle w:val="Strong"/>
          <w:rFonts w:cs="Arial"/>
          <w:color w:val="000000" w:themeColor="text1"/>
          <w:sz w:val="40"/>
          <w:szCs w:val="40"/>
          <w:bdr w:val="none" w:sz="0" w:space="0" w:color="auto" w:frame="1"/>
        </w:rPr>
        <w:t>PRESS KIT</w:t>
      </w:r>
    </w:p>
    <w:p w14:paraId="285C6047" w14:textId="77777777" w:rsidR="00306BDD" w:rsidRPr="0071214F" w:rsidRDefault="00306BDD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  <w:r w:rsidRPr="0071214F">
        <w:rPr>
          <w:rStyle w:val="Strong"/>
          <w:rFonts w:cs="Arial"/>
          <w:color w:val="000000" w:themeColor="text1"/>
          <w:bdr w:val="none" w:sz="0" w:space="0" w:color="auto" w:frame="1"/>
        </w:rPr>
        <w:t xml:space="preserve">19º Festival de Arte Contemporânea </w:t>
      </w:r>
      <w:proofErr w:type="spellStart"/>
      <w:r w:rsidRPr="0071214F">
        <w:rPr>
          <w:rStyle w:val="Strong"/>
          <w:rFonts w:cs="Arial"/>
          <w:color w:val="000000" w:themeColor="text1"/>
          <w:bdr w:val="none" w:sz="0" w:space="0" w:color="auto" w:frame="1"/>
        </w:rPr>
        <w:t>Sesc_Videobrasil</w:t>
      </w:r>
      <w:proofErr w:type="spellEnd"/>
      <w:r w:rsidRPr="0071214F">
        <w:rPr>
          <w:rStyle w:val="Strong"/>
          <w:rFonts w:cs="Arial"/>
          <w:color w:val="000000" w:themeColor="text1"/>
          <w:bdr w:val="none" w:sz="0" w:space="0" w:color="auto" w:frame="1"/>
        </w:rPr>
        <w:t xml:space="preserve"> | Panoramas do Sul</w:t>
      </w:r>
    </w:p>
    <w:p w14:paraId="09F89E31" w14:textId="7E9D8FD6" w:rsidR="00306BDD" w:rsidRPr="0071214F" w:rsidRDefault="00306BDD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  <w:r w:rsidRPr="0071214F">
        <w:rPr>
          <w:rStyle w:val="Strong"/>
          <w:rFonts w:cs="Arial"/>
          <w:color w:val="000000" w:themeColor="text1"/>
          <w:bdr w:val="none" w:sz="0" w:space="0" w:color="auto" w:frame="1"/>
        </w:rPr>
        <w:t xml:space="preserve">6 de outubro </w:t>
      </w:r>
      <w:r w:rsidR="00FC64B9" w:rsidRPr="0071214F">
        <w:rPr>
          <w:rStyle w:val="Strong"/>
          <w:rFonts w:cs="Arial"/>
          <w:color w:val="000000" w:themeColor="text1"/>
          <w:bdr w:val="none" w:sz="0" w:space="0" w:color="auto" w:frame="1"/>
        </w:rPr>
        <w:t>-</w:t>
      </w:r>
      <w:r w:rsidRPr="0071214F">
        <w:rPr>
          <w:rStyle w:val="Strong"/>
          <w:rFonts w:cs="Arial"/>
          <w:color w:val="000000" w:themeColor="text1"/>
          <w:bdr w:val="none" w:sz="0" w:space="0" w:color="auto" w:frame="1"/>
        </w:rPr>
        <w:t xml:space="preserve"> 6 de dezembro</w:t>
      </w:r>
      <w:r w:rsidR="00FC64B9" w:rsidRPr="0071214F">
        <w:rPr>
          <w:rStyle w:val="Strong"/>
          <w:rFonts w:cs="Arial"/>
          <w:color w:val="000000" w:themeColor="text1"/>
          <w:bdr w:val="none" w:sz="0" w:space="0" w:color="auto" w:frame="1"/>
        </w:rPr>
        <w:t>, 2015</w:t>
      </w:r>
    </w:p>
    <w:p w14:paraId="2E2EDEB7" w14:textId="77777777" w:rsidR="00306BDD" w:rsidRPr="0071214F" w:rsidRDefault="00306BDD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</w:p>
    <w:p w14:paraId="05A98C6F" w14:textId="7405C05C" w:rsidR="00306BDD" w:rsidRPr="0071214F" w:rsidRDefault="00306BDD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  <w:r w:rsidRPr="0071214F">
        <w:rPr>
          <w:rStyle w:val="Strong"/>
          <w:rFonts w:cs="Arial"/>
          <w:color w:val="000000" w:themeColor="text1"/>
          <w:bdr w:val="none" w:sz="0" w:space="0" w:color="auto" w:frame="1"/>
        </w:rPr>
        <w:t xml:space="preserve">Sesc Pompeia, Galpão VB e Paço das Artes </w:t>
      </w:r>
    </w:p>
    <w:p w14:paraId="7AE64D25" w14:textId="77777777" w:rsidR="00306BDD" w:rsidRPr="0071214F" w:rsidRDefault="00306BDD" w:rsidP="00306BDD">
      <w:pPr>
        <w:rPr>
          <w:rStyle w:val="Strong"/>
          <w:rFonts w:cs="Arial"/>
          <w:color w:val="000000" w:themeColor="text1"/>
          <w:bdr w:val="none" w:sz="0" w:space="0" w:color="auto" w:frame="1"/>
        </w:rPr>
      </w:pPr>
    </w:p>
    <w:p w14:paraId="702A7DF9" w14:textId="77777777" w:rsidR="00306BDD" w:rsidRPr="0071214F" w:rsidRDefault="00306BDD" w:rsidP="00306BDD">
      <w:pPr>
        <w:jc w:val="center"/>
        <w:rPr>
          <w:rStyle w:val="Strong"/>
          <w:rFonts w:cs="Arial"/>
          <w:color w:val="000000" w:themeColor="text1"/>
          <w:bdr w:val="none" w:sz="0" w:space="0" w:color="auto" w:frame="1"/>
        </w:rPr>
      </w:pPr>
      <w:r w:rsidRPr="0071214F">
        <w:rPr>
          <w:rStyle w:val="Strong"/>
          <w:rFonts w:cs="Arial"/>
          <w:color w:val="000000" w:themeColor="text1"/>
          <w:bdr w:val="none" w:sz="0" w:space="0" w:color="auto" w:frame="1"/>
        </w:rPr>
        <w:t>19festival.com | #19festival</w:t>
      </w:r>
    </w:p>
    <w:p w14:paraId="70FBE322" w14:textId="292FAB46" w:rsidR="00306BDD" w:rsidRPr="0071214F" w:rsidRDefault="00306BDD">
      <w:pPr>
        <w:rPr>
          <w:rStyle w:val="Strong"/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</w:pPr>
      <w:r w:rsidRPr="0071214F">
        <w:rPr>
          <w:rStyle w:val="Strong"/>
          <w:rFonts w:cs="Arial"/>
          <w:color w:val="000000" w:themeColor="text1"/>
          <w:bdr w:val="none" w:sz="0" w:space="0" w:color="auto" w:frame="1"/>
        </w:rPr>
        <w:br w:type="page"/>
      </w:r>
    </w:p>
    <w:p w14:paraId="0A457748" w14:textId="77777777" w:rsidR="00306BDD" w:rsidRPr="0071214F" w:rsidRDefault="00306BDD" w:rsidP="00E0754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</w:pPr>
    </w:p>
    <w:p w14:paraId="22FF8ED4" w14:textId="77777777" w:rsidR="00141477" w:rsidRPr="0071214F" w:rsidRDefault="00141477" w:rsidP="00E0754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rFonts w:asciiTheme="minorHAnsi" w:hAnsiTheme="minorHAnsi" w:cs="Arial"/>
          <w:color w:val="000000" w:themeColor="text1"/>
        </w:rPr>
      </w:pPr>
      <w:r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19º Festival de Arte Contemporânea </w:t>
      </w:r>
      <w:proofErr w:type="spellStart"/>
      <w:r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>Sesc_Videobrasil</w:t>
      </w:r>
      <w:proofErr w:type="spellEnd"/>
      <w:r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 aprofunda investigação sobre o Sul </w:t>
      </w:r>
      <w:r w:rsidR="0040336F"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>g</w:t>
      </w:r>
      <w:r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lobal e amplia </w:t>
      </w:r>
      <w:r w:rsidR="0040336F"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a </w:t>
      </w:r>
      <w:r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>democratização do acesso ao conteúdo do Festival</w:t>
      </w:r>
    </w:p>
    <w:p w14:paraId="41172EC9" w14:textId="77777777" w:rsidR="00141477" w:rsidRPr="0071214F" w:rsidRDefault="00141477" w:rsidP="00E0754A">
      <w:pPr>
        <w:pStyle w:val="NormalWeb"/>
        <w:spacing w:after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71214F">
        <w:rPr>
          <w:rFonts w:asciiTheme="minorHAnsi" w:hAnsiTheme="minorHAnsi" w:cs="Arial"/>
          <w:color w:val="000000" w:themeColor="text1"/>
        </w:rPr>
        <w:t xml:space="preserve">Um recorte da produção cultural do Sul </w:t>
      </w:r>
      <w:r w:rsidR="003B2344" w:rsidRPr="0071214F">
        <w:rPr>
          <w:rFonts w:asciiTheme="minorHAnsi" w:hAnsiTheme="minorHAnsi" w:cs="Arial"/>
          <w:color w:val="000000" w:themeColor="text1"/>
        </w:rPr>
        <w:t>g</w:t>
      </w:r>
      <w:r w:rsidRPr="0071214F">
        <w:rPr>
          <w:rFonts w:asciiTheme="minorHAnsi" w:hAnsiTheme="minorHAnsi" w:cs="Arial"/>
          <w:color w:val="000000" w:themeColor="text1"/>
        </w:rPr>
        <w:t xml:space="preserve">eopolítico a partir das questões históricas, políticas, sociais e humanitárias ocupa a cidade de São Paulo de 6 de outubro a 6 de dezembro de 2015 com o </w:t>
      </w:r>
      <w:r w:rsidRPr="0071214F">
        <w:rPr>
          <w:rFonts w:asciiTheme="minorHAnsi" w:hAnsiTheme="minorHAnsi" w:cs="Arial"/>
          <w:b/>
          <w:color w:val="000000" w:themeColor="text1"/>
        </w:rPr>
        <w:t xml:space="preserve">19º </w:t>
      </w:r>
      <w:r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Festival de Arte Contemporânea </w:t>
      </w:r>
      <w:proofErr w:type="spellStart"/>
      <w:r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>Sesc_Videobrasil</w:t>
      </w:r>
      <w:proofErr w:type="spellEnd"/>
      <w:r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 | Panoramas do Sul.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Nesta edição, o Festival foca sua programação em três exposições, além de publicações, programas públicos, performances e uma exposição paralela.</w:t>
      </w:r>
    </w:p>
    <w:p w14:paraId="316AB1B5" w14:textId="400097A9" w:rsidR="00141477" w:rsidRPr="0071214F" w:rsidRDefault="00141477" w:rsidP="00E0754A">
      <w:pPr>
        <w:pStyle w:val="NormalWeb"/>
        <w:spacing w:after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Danilo Santos de Miranda, diretor regional do Sesc São Paulo, frisa que a parceria </w:t>
      </w:r>
      <w:r w:rsidR="004C7B09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com o </w:t>
      </w:r>
      <w:proofErr w:type="spellStart"/>
      <w:r w:rsidR="004C7B09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Videobrasil</w:t>
      </w:r>
      <w:proofErr w:type="spellEnd"/>
      <w:r w:rsidR="004C7B09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iniciada em 1992</w:t>
      </w:r>
      <w:r w:rsidR="004C7B09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,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</w:t>
      </w:r>
      <w:r w:rsidRPr="0071214F">
        <w:rPr>
          <w:rFonts w:asciiTheme="minorHAnsi" w:eastAsia="MS Mincho" w:hAnsiTheme="minorHAnsi"/>
          <w:lang w:eastAsia="ja-JP"/>
        </w:rPr>
        <w:t>“atua na promoção e difusão da singularidade de expressões, e conta com o engajamento de curadores, artistas e pesquisadores de diferentes territórios e culturas identificados com um Sul global”. Segundo Danilo, tal iniciativa visa ainda</w:t>
      </w:r>
      <w:r w:rsidR="003B2344" w:rsidRPr="0071214F">
        <w:rPr>
          <w:rFonts w:asciiTheme="minorHAnsi" w:eastAsia="MS Mincho" w:hAnsiTheme="minorHAnsi"/>
          <w:lang w:eastAsia="ja-JP"/>
        </w:rPr>
        <w:t xml:space="preserve"> a</w:t>
      </w:r>
      <w:r w:rsidRPr="0071214F">
        <w:rPr>
          <w:rFonts w:asciiTheme="minorHAnsi" w:eastAsia="MS Mincho" w:hAnsiTheme="minorHAnsi"/>
          <w:lang w:eastAsia="ja-JP"/>
        </w:rPr>
        <w:t xml:space="preserve"> “fomentar o encontro de diferentes públicos para debates, trocas de saberes e a fruição cultural como pressupostos para desencadear um processo reflexivo, em deliberada oposição ao conformismo e à indiferença que podem anestesiar os movimentos de transformação social”.</w:t>
      </w:r>
    </w:p>
    <w:p w14:paraId="65303AAD" w14:textId="77777777" w:rsidR="00141477" w:rsidRPr="0071214F" w:rsidRDefault="00141477" w:rsidP="00E0754A">
      <w:pPr>
        <w:pStyle w:val="NormalWeb"/>
        <w:spacing w:after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71214F">
        <w:rPr>
          <w:rFonts w:asciiTheme="minorHAnsi" w:eastAsia="MS Mincho" w:hAnsiTheme="minorHAnsi"/>
          <w:lang w:eastAsia="ja-JP"/>
        </w:rPr>
        <w:t xml:space="preserve">“O viés geopolítico que aproxima regiões de passado colonial em um heterogêneo conjunto de sotaques afins é uma ideia que guia o Festival desde os anos 1990. O 19º Festival </w:t>
      </w:r>
      <w:r w:rsidR="003E229A" w:rsidRPr="0071214F">
        <w:rPr>
          <w:rFonts w:asciiTheme="minorHAnsi" w:eastAsia="MS Mincho" w:hAnsiTheme="minorHAnsi"/>
          <w:lang w:eastAsia="ja-JP"/>
        </w:rPr>
        <w:t xml:space="preserve">se </w:t>
      </w:r>
      <w:r w:rsidRPr="0071214F">
        <w:rPr>
          <w:rFonts w:asciiTheme="minorHAnsi" w:eastAsia="MS Mincho" w:hAnsiTheme="minorHAnsi"/>
          <w:lang w:eastAsia="ja-JP"/>
        </w:rPr>
        <w:t>dedica inteiramente a colocar em diálogo vertentes diversas da produção recente des</w:t>
      </w:r>
      <w:r w:rsidR="00813AF1" w:rsidRPr="0071214F">
        <w:rPr>
          <w:rFonts w:asciiTheme="minorHAnsi" w:eastAsia="MS Mincho" w:hAnsiTheme="minorHAnsi"/>
          <w:lang w:eastAsia="ja-JP"/>
        </w:rPr>
        <w:t>t</w:t>
      </w:r>
      <w:r w:rsidRPr="0071214F">
        <w:rPr>
          <w:rFonts w:asciiTheme="minorHAnsi" w:eastAsia="MS Mincho" w:hAnsiTheme="minorHAnsi"/>
          <w:lang w:eastAsia="ja-JP"/>
        </w:rPr>
        <w:t xml:space="preserve">a região simbólica”, explica Solange </w:t>
      </w:r>
      <w:proofErr w:type="spellStart"/>
      <w:r w:rsidRPr="0071214F">
        <w:rPr>
          <w:rFonts w:asciiTheme="minorHAnsi" w:eastAsia="MS Mincho" w:hAnsiTheme="minorHAnsi"/>
          <w:lang w:eastAsia="ja-JP"/>
        </w:rPr>
        <w:t>Farkas</w:t>
      </w:r>
      <w:proofErr w:type="spellEnd"/>
      <w:r w:rsidRPr="0071214F">
        <w:rPr>
          <w:rFonts w:asciiTheme="minorHAnsi" w:eastAsia="MS Mincho" w:hAnsiTheme="minorHAnsi"/>
          <w:lang w:eastAsia="ja-JP"/>
        </w:rPr>
        <w:t xml:space="preserve">, curadora-geral do Festival e diretora da Associação Cultural </w:t>
      </w:r>
      <w:proofErr w:type="spellStart"/>
      <w:r w:rsidRPr="0071214F">
        <w:rPr>
          <w:rFonts w:asciiTheme="minorHAnsi" w:eastAsia="MS Mincho" w:hAnsiTheme="minorHAnsi"/>
          <w:lang w:eastAsia="ja-JP"/>
        </w:rPr>
        <w:t>Videobrasil</w:t>
      </w:r>
      <w:proofErr w:type="spellEnd"/>
      <w:r w:rsidRPr="0071214F">
        <w:rPr>
          <w:rFonts w:asciiTheme="minorHAnsi" w:eastAsia="MS Mincho" w:hAnsiTheme="minorHAnsi"/>
          <w:lang w:eastAsia="ja-JP"/>
        </w:rPr>
        <w:t xml:space="preserve"> 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que, ao lado do Sesc São Paulo, assina a realização do Festival. </w:t>
      </w:r>
    </w:p>
    <w:p w14:paraId="0647FB75" w14:textId="77777777" w:rsidR="00141477" w:rsidRPr="0071214F" w:rsidRDefault="00141477" w:rsidP="00E0754A">
      <w:pPr>
        <w:pStyle w:val="NormalWeb"/>
        <w:spacing w:after="0" w:line="360" w:lineRule="auto"/>
        <w:jc w:val="both"/>
        <w:textAlignment w:val="baseline"/>
        <w:rPr>
          <w:rFonts w:asciiTheme="minorHAnsi" w:eastAsia="MS Mincho" w:hAnsiTheme="minorHAnsi"/>
          <w:lang w:eastAsia="ja-JP"/>
        </w:rPr>
      </w:pPr>
      <w:r w:rsidRPr="0071214F">
        <w:rPr>
          <w:rFonts w:asciiTheme="minorHAnsi" w:eastAsia="MS Mincho" w:hAnsiTheme="minorHAnsi"/>
          <w:lang w:eastAsia="ja-JP"/>
        </w:rPr>
        <w:t xml:space="preserve">Nesta edição, Solange </w:t>
      </w:r>
      <w:proofErr w:type="spellStart"/>
      <w:r w:rsidRPr="0071214F">
        <w:rPr>
          <w:rFonts w:asciiTheme="minorHAnsi" w:eastAsia="MS Mincho" w:hAnsiTheme="minorHAnsi"/>
          <w:lang w:eastAsia="ja-JP"/>
        </w:rPr>
        <w:t>Farkas</w:t>
      </w:r>
      <w:proofErr w:type="spellEnd"/>
      <w:r w:rsidRPr="0071214F">
        <w:rPr>
          <w:rFonts w:asciiTheme="minorHAnsi" w:eastAsia="MS Mincho" w:hAnsiTheme="minorHAnsi"/>
          <w:lang w:eastAsia="ja-JP"/>
        </w:rPr>
        <w:t xml:space="preserve"> trabalha ao lado dos curadores convidados Bernardo José de Souza (Rio Grande do Sul, Brasil), Bitu </w:t>
      </w:r>
      <w:proofErr w:type="spellStart"/>
      <w:r w:rsidRPr="0071214F">
        <w:rPr>
          <w:rFonts w:asciiTheme="minorHAnsi" w:eastAsia="MS Mincho" w:hAnsiTheme="minorHAnsi"/>
          <w:lang w:eastAsia="ja-JP"/>
        </w:rPr>
        <w:t>Cassundé</w:t>
      </w:r>
      <w:proofErr w:type="spellEnd"/>
      <w:r w:rsidRPr="0071214F">
        <w:rPr>
          <w:rFonts w:asciiTheme="minorHAnsi" w:eastAsia="MS Mincho" w:hAnsiTheme="minorHAnsi"/>
          <w:lang w:eastAsia="ja-JP"/>
        </w:rPr>
        <w:t xml:space="preserve"> (Ceará, Brasil), João Laia (Lisboa, Portugal) e Júlia Rebouças (Sergipe, Brasil). “Para além de um conjunto coeso, o que resulta da experiência de dedicar o 19º Festival à produção do Sul é um panorama instigante das estratégias, </w:t>
      </w:r>
      <w:proofErr w:type="spellStart"/>
      <w:r w:rsidRPr="0071214F">
        <w:rPr>
          <w:rFonts w:asciiTheme="minorHAnsi" w:eastAsia="MS Mincho" w:hAnsiTheme="minorHAnsi"/>
          <w:lang w:eastAsia="ja-JP"/>
        </w:rPr>
        <w:t>contranarrativas</w:t>
      </w:r>
      <w:proofErr w:type="spellEnd"/>
      <w:r w:rsidRPr="0071214F">
        <w:rPr>
          <w:rFonts w:asciiTheme="minorHAnsi" w:eastAsia="MS Mincho" w:hAnsiTheme="minorHAnsi"/>
          <w:lang w:eastAsia="ja-JP"/>
        </w:rPr>
        <w:t xml:space="preserve"> e indagações que artistas de trajetórias mais e menos consolidadas mobilizam para confrontar a realidade contemporânea”, completa. </w:t>
      </w:r>
    </w:p>
    <w:p w14:paraId="12866D9B" w14:textId="77777777" w:rsidR="000E2E9D" w:rsidRPr="0071214F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lastRenderedPageBreak/>
        <w:t xml:space="preserve">Inaugurado em maio de 1982, com projeto arquitetônico de Lina Bo Bardi e colaboração de André </w:t>
      </w:r>
      <w:proofErr w:type="spellStart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Vainer</w:t>
      </w:r>
      <w:proofErr w:type="spellEnd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e Marcelo C. Ferraz, visando </w:t>
      </w:r>
      <w:r w:rsidR="00D5352C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a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o estabelecimento de espaços de convívio e </w:t>
      </w:r>
      <w:r w:rsidR="00D5352C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à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integração entre </w:t>
      </w:r>
      <w:r w:rsidR="004564DD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as pessoas 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e a arquitetura, o Sesc Pompeia, principal espaço do 19º Festival e sede de suas edições mais recentes, será o espaço das exposições </w:t>
      </w:r>
      <w:r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Panoramas do Sul | Artistas Convidados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e </w:t>
      </w:r>
      <w:r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Panoramas do Sul | Obras Selecionadas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, que abrem no dia 6 de outubro</w:t>
      </w:r>
      <w:r w:rsidR="000E2E9D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. A </w:t>
      </w:r>
      <w:proofErr w:type="spellStart"/>
      <w:r w:rsidR="000E2E9D" w:rsidRPr="0071214F">
        <w:rPr>
          <w:rFonts w:asciiTheme="minorHAnsi" w:hAnsiTheme="minorHAnsi"/>
        </w:rPr>
        <w:t>expografia</w:t>
      </w:r>
      <w:proofErr w:type="spellEnd"/>
      <w:r w:rsidR="000E2E9D" w:rsidRPr="0071214F">
        <w:rPr>
          <w:rFonts w:asciiTheme="minorHAnsi" w:hAnsiTheme="minorHAnsi"/>
        </w:rPr>
        <w:t xml:space="preserve"> das duas mostras, concebida pelo arquiteto André </w:t>
      </w:r>
      <w:proofErr w:type="spellStart"/>
      <w:r w:rsidR="000E2E9D" w:rsidRPr="0071214F">
        <w:rPr>
          <w:rFonts w:asciiTheme="minorHAnsi" w:hAnsiTheme="minorHAnsi"/>
        </w:rPr>
        <w:t>Vainer</w:t>
      </w:r>
      <w:proofErr w:type="spellEnd"/>
      <w:r w:rsidR="000E2E9D" w:rsidRPr="0071214F">
        <w:rPr>
          <w:rFonts w:asciiTheme="minorHAnsi" w:hAnsiTheme="minorHAnsi"/>
        </w:rPr>
        <w:t>, propõe que pontos comuns às obras sejam percebidos pelo público no fluxo de visitação.</w:t>
      </w:r>
    </w:p>
    <w:p w14:paraId="4A278C54" w14:textId="77777777" w:rsidR="000E2E9D" w:rsidRPr="0071214F" w:rsidRDefault="000E2E9D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/>
        </w:rPr>
      </w:pPr>
    </w:p>
    <w:p w14:paraId="6A3F551E" w14:textId="2146985C" w:rsidR="00141477" w:rsidRPr="0071214F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O </w:t>
      </w:r>
      <w:r w:rsidR="00BF1C6C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Galpão VB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que será inaugurado durante o 19º Festival, receberá a mostra </w:t>
      </w:r>
      <w:r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Panoramas do Sul | Projetos Comissionados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, cuja abertura será realizada no dia 8 de outubro. A exposição paralela</w:t>
      </w:r>
      <w:r w:rsidR="00D5352C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</w:t>
      </w:r>
      <w:r w:rsidR="00DD629B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Quem </w:t>
      </w:r>
      <w:r w:rsidR="00C44C0E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n</w:t>
      </w:r>
      <w:r w:rsidR="00DD629B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asce </w:t>
      </w:r>
      <w:r w:rsidR="00C44C0E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</w:t>
      </w:r>
      <w:r w:rsidR="00DD629B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ra </w:t>
      </w:r>
      <w:r w:rsidR="00C44C0E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a</w:t>
      </w:r>
      <w:r w:rsidR="00DD629B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ventura </w:t>
      </w:r>
      <w:r w:rsidR="00C44C0E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n</w:t>
      </w:r>
      <w:r w:rsidR="00DD629B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ão </w:t>
      </w:r>
      <w:r w:rsidR="00C44C0E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t</w:t>
      </w:r>
      <w:r w:rsidR="00DD629B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oma </w:t>
      </w:r>
      <w:r w:rsidR="00C44C0E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o</w:t>
      </w:r>
      <w:r w:rsidR="00DD629B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utro </w:t>
      </w:r>
      <w:r w:rsidR="00C44C0E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r</w:t>
      </w:r>
      <w:r w:rsidR="00DD629B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umo –</w:t>
      </w:r>
      <w:r w:rsidR="00E91F2A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 o</w:t>
      </w:r>
      <w:r w:rsidR="00DD629B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bras do Acervo </w:t>
      </w:r>
      <w:proofErr w:type="spellStart"/>
      <w:r w:rsidR="00DD629B"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Videobrasil</w:t>
      </w:r>
      <w:proofErr w:type="spellEnd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com obras do Acervo </w:t>
      </w:r>
      <w:proofErr w:type="spellStart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Videobrasil</w:t>
      </w:r>
      <w:proofErr w:type="spellEnd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e curadoria de Diego Matos, coordenador de Acervo e Pesquisa do </w:t>
      </w:r>
      <w:proofErr w:type="spellStart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Videobrasil</w:t>
      </w:r>
      <w:proofErr w:type="spellEnd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, será apresentada no Paço das Artes.</w:t>
      </w:r>
    </w:p>
    <w:p w14:paraId="1AB1619A" w14:textId="77777777" w:rsidR="000E2E9D" w:rsidRPr="0071214F" w:rsidRDefault="000E2E9D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</w:p>
    <w:p w14:paraId="21FA1488" w14:textId="77777777" w:rsidR="000E2E9D" w:rsidRPr="0071214F" w:rsidRDefault="000E2E9D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Os </w:t>
      </w:r>
      <w:r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>Programas de Filmes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parte das exposições </w:t>
      </w:r>
      <w:r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Panoramas do Sul | Artistas Convidados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e </w:t>
      </w:r>
      <w:r w:rsidRPr="0071214F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Panoramas do Sul | Obras Selecionadas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,</w:t>
      </w:r>
      <w:r w:rsidRPr="0071214F">
        <w:rPr>
          <w:rFonts w:asciiTheme="minorHAnsi" w:hAnsiTheme="minorHAnsi" w:cs="Arial"/>
        </w:rPr>
        <w:t xml:space="preserve"> reúnem no Teatro do Sesc Pompeia e no </w:t>
      </w:r>
      <w:r w:rsidR="00BF1C6C" w:rsidRPr="0071214F">
        <w:rPr>
          <w:rFonts w:asciiTheme="minorHAnsi" w:hAnsiTheme="minorHAnsi" w:cs="Arial"/>
        </w:rPr>
        <w:t>Galpão VB</w:t>
      </w:r>
      <w:r w:rsidR="00D5352C" w:rsidRPr="0071214F">
        <w:rPr>
          <w:rFonts w:asciiTheme="minorHAnsi" w:hAnsiTheme="minorHAnsi" w:cs="Arial"/>
        </w:rPr>
        <w:t xml:space="preserve"> </w:t>
      </w:r>
      <w:r w:rsidRPr="0071214F">
        <w:rPr>
          <w:rFonts w:asciiTheme="minorHAnsi" w:hAnsiTheme="minorHAnsi"/>
        </w:rPr>
        <w:t>obras que exigem exibição em sala de cinema, uma performance e uma seleção de trabalhos do artista convidado Gabriel Abrantes.</w:t>
      </w:r>
    </w:p>
    <w:p w14:paraId="11F2791B" w14:textId="77777777" w:rsidR="00141477" w:rsidRPr="0071214F" w:rsidRDefault="00141477" w:rsidP="00E0754A">
      <w:pPr>
        <w:widowControl w:val="0"/>
        <w:autoSpaceDE w:val="0"/>
        <w:autoSpaceDN w:val="0"/>
        <w:adjustRightInd w:val="0"/>
        <w:spacing w:before="240" w:line="360" w:lineRule="auto"/>
        <w:jc w:val="both"/>
        <w:rPr>
          <w:rFonts w:cs="Arial"/>
          <w:sz w:val="24"/>
          <w:szCs w:val="24"/>
        </w:rPr>
      </w:pPr>
      <w:r w:rsidRPr="0071214F">
        <w:rPr>
          <w:sz w:val="24"/>
          <w:szCs w:val="24"/>
        </w:rPr>
        <w:t>Além das quatro exposições que acontecem nes</w:t>
      </w:r>
      <w:r w:rsidR="00D5352C" w:rsidRPr="0071214F">
        <w:rPr>
          <w:sz w:val="24"/>
          <w:szCs w:val="24"/>
        </w:rPr>
        <w:t>s</w:t>
      </w:r>
      <w:r w:rsidRPr="0071214F">
        <w:rPr>
          <w:sz w:val="24"/>
          <w:szCs w:val="24"/>
        </w:rPr>
        <w:t xml:space="preserve">es três espaços, a programação do 19º Festival </w:t>
      </w:r>
      <w:r w:rsidRPr="0071214F">
        <w:rPr>
          <w:rFonts w:cs="Arial"/>
          <w:color w:val="000000" w:themeColor="text1"/>
          <w:sz w:val="24"/>
          <w:szCs w:val="24"/>
        </w:rPr>
        <w:t xml:space="preserve">conta ainda com </w:t>
      </w:r>
      <w:r w:rsidRPr="0071214F">
        <w:rPr>
          <w:rFonts w:cs="Arial"/>
          <w:b/>
          <w:color w:val="000000" w:themeColor="text1"/>
          <w:sz w:val="24"/>
          <w:szCs w:val="24"/>
        </w:rPr>
        <w:t>Performances</w:t>
      </w:r>
      <w:r w:rsidRPr="0071214F">
        <w:rPr>
          <w:rFonts w:cs="Arial"/>
          <w:color w:val="000000" w:themeColor="text1"/>
          <w:sz w:val="24"/>
          <w:szCs w:val="24"/>
        </w:rPr>
        <w:t xml:space="preserve">, </w:t>
      </w:r>
      <w:r w:rsidRPr="0071214F">
        <w:rPr>
          <w:sz w:val="24"/>
          <w:szCs w:val="24"/>
        </w:rPr>
        <w:t xml:space="preserve">atividades de </w:t>
      </w:r>
      <w:r w:rsidRPr="0071214F">
        <w:rPr>
          <w:rFonts w:cs="Arial"/>
          <w:b/>
          <w:color w:val="000000" w:themeColor="text1"/>
          <w:sz w:val="24"/>
          <w:szCs w:val="24"/>
        </w:rPr>
        <w:t>Programas Públicos</w:t>
      </w:r>
      <w:r w:rsidR="00D5352C" w:rsidRPr="0071214F">
        <w:rPr>
          <w:rFonts w:cs="Arial"/>
          <w:b/>
          <w:color w:val="000000" w:themeColor="text1"/>
          <w:sz w:val="24"/>
          <w:szCs w:val="24"/>
        </w:rPr>
        <w:t xml:space="preserve"> </w:t>
      </w:r>
      <w:r w:rsidRPr="0071214F">
        <w:rPr>
          <w:sz w:val="24"/>
          <w:szCs w:val="24"/>
        </w:rPr>
        <w:t xml:space="preserve">(como encontros e conversas com participantes do </w:t>
      </w:r>
      <w:r w:rsidR="00D5352C" w:rsidRPr="0071214F">
        <w:rPr>
          <w:sz w:val="24"/>
          <w:szCs w:val="24"/>
        </w:rPr>
        <w:t>F</w:t>
      </w:r>
      <w:r w:rsidRPr="0071214F">
        <w:rPr>
          <w:sz w:val="24"/>
          <w:szCs w:val="24"/>
        </w:rPr>
        <w:t>estival, um seminário que problematiza as questões do Sul e oficinas com artistas)</w:t>
      </w:r>
      <w:r w:rsidRPr="0071214F">
        <w:rPr>
          <w:rFonts w:cs="Arial"/>
          <w:color w:val="000000" w:themeColor="text1"/>
          <w:sz w:val="24"/>
          <w:szCs w:val="24"/>
        </w:rPr>
        <w:t xml:space="preserve"> e ações </w:t>
      </w:r>
      <w:r w:rsidR="004564DD" w:rsidRPr="0071214F">
        <w:rPr>
          <w:rFonts w:cs="Arial"/>
          <w:color w:val="000000" w:themeColor="text1"/>
          <w:sz w:val="24"/>
          <w:szCs w:val="24"/>
        </w:rPr>
        <w:t>ed</w:t>
      </w:r>
      <w:r w:rsidRPr="0071214F">
        <w:rPr>
          <w:rFonts w:cs="Arial"/>
          <w:color w:val="000000" w:themeColor="text1"/>
          <w:sz w:val="24"/>
          <w:szCs w:val="24"/>
        </w:rPr>
        <w:t>ucacionais para grupos e famílias</w:t>
      </w:r>
      <w:r w:rsidRPr="0071214F">
        <w:rPr>
          <w:rFonts w:cs="Arial"/>
          <w:sz w:val="24"/>
          <w:szCs w:val="24"/>
        </w:rPr>
        <w:t>.</w:t>
      </w:r>
    </w:p>
    <w:p w14:paraId="1E1CB02A" w14:textId="77777777" w:rsidR="004D5EF7" w:rsidRPr="0071214F" w:rsidRDefault="00141477" w:rsidP="004D5EF7">
      <w:pPr>
        <w:pStyle w:val="FreeForm"/>
        <w:spacing w:line="360" w:lineRule="auto"/>
        <w:jc w:val="both"/>
        <w:rPr>
          <w:rFonts w:asciiTheme="minorHAnsi" w:hAnsiTheme="minorHAnsi" w:cs="Arial"/>
          <w:color w:val="000000" w:themeColor="text1"/>
          <w:szCs w:val="24"/>
          <w:lang w:val="pt-BR"/>
        </w:rPr>
      </w:pPr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Nas </w:t>
      </w:r>
      <w:r w:rsidRPr="0071214F">
        <w:rPr>
          <w:rFonts w:asciiTheme="minorHAnsi" w:hAnsiTheme="minorHAnsi" w:cs="Arial"/>
          <w:b/>
          <w:color w:val="000000" w:themeColor="text1"/>
          <w:szCs w:val="24"/>
          <w:lang w:val="pt-BR"/>
        </w:rPr>
        <w:t>Zonas de Reflexão</w:t>
      </w:r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instaladas no Sesc Pompeia, no </w:t>
      </w:r>
      <w:r w:rsidR="00BF1C6C" w:rsidRPr="0071214F">
        <w:rPr>
          <w:rFonts w:asciiTheme="minorHAnsi" w:hAnsiTheme="minorHAnsi" w:cs="Arial"/>
          <w:color w:val="000000" w:themeColor="text1"/>
          <w:szCs w:val="24"/>
          <w:lang w:val="pt-BR"/>
        </w:rPr>
        <w:t>Galpão VB</w:t>
      </w:r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e no Paço das Artes, plataformas digitais do </w:t>
      </w:r>
      <w:proofErr w:type="spellStart"/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>Videobrasil</w:t>
      </w:r>
      <w:proofErr w:type="spellEnd"/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est</w:t>
      </w:r>
      <w:r w:rsidR="00D5352C" w:rsidRPr="0071214F">
        <w:rPr>
          <w:rFonts w:asciiTheme="minorHAnsi" w:hAnsiTheme="minorHAnsi" w:cs="Arial"/>
          <w:color w:val="000000" w:themeColor="text1"/>
          <w:szCs w:val="24"/>
          <w:lang w:val="pt-BR"/>
        </w:rPr>
        <w:t>ar</w:t>
      </w:r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ão disponíveis para consulta do público: como a </w:t>
      </w:r>
      <w:r w:rsidRPr="0071214F">
        <w:rPr>
          <w:rFonts w:asciiTheme="minorHAnsi" w:hAnsiTheme="minorHAnsi" w:cs="Arial"/>
          <w:b/>
          <w:color w:val="000000" w:themeColor="text1"/>
          <w:szCs w:val="24"/>
          <w:lang w:val="pt-BR"/>
        </w:rPr>
        <w:t>Videoteca</w:t>
      </w:r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, com acesso a mais de 1.300 obras do Acervo </w:t>
      </w:r>
      <w:proofErr w:type="spellStart"/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>Videobrasil</w:t>
      </w:r>
      <w:proofErr w:type="spellEnd"/>
      <w:r w:rsidR="002600AD" w:rsidRPr="0071214F">
        <w:rPr>
          <w:rFonts w:asciiTheme="minorHAnsi" w:hAnsiTheme="minorHAnsi" w:cs="Arial"/>
          <w:color w:val="000000" w:themeColor="text1"/>
          <w:szCs w:val="24"/>
          <w:lang w:val="pt-BR"/>
        </w:rPr>
        <w:t>,</w:t>
      </w:r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o </w:t>
      </w:r>
      <w:hyperlink r:id="rId9" w:history="1">
        <w:r w:rsidR="005A69F5" w:rsidRPr="0071214F">
          <w:rPr>
            <w:rStyle w:val="Hyperlink"/>
            <w:rFonts w:asciiTheme="minorHAnsi" w:hAnsiTheme="minorHAnsi" w:cs="Arial"/>
            <w:b/>
            <w:szCs w:val="24"/>
            <w:lang w:val="pt-BR"/>
          </w:rPr>
          <w:t>Canal VB</w:t>
        </w:r>
      </w:hyperlink>
      <w:r w:rsidR="005A69F5" w:rsidRPr="0071214F">
        <w:rPr>
          <w:lang w:val="pt-BR"/>
        </w:rPr>
        <w:t xml:space="preserve"> </w:t>
      </w:r>
      <w:r w:rsidR="00197D36"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e </w:t>
      </w:r>
      <w:r w:rsidR="005A69F5"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a </w:t>
      </w:r>
      <w:hyperlink r:id="rId10" w:history="1">
        <w:r w:rsidR="005A69F5" w:rsidRPr="0071214F">
          <w:rPr>
            <w:rStyle w:val="Hyperlink"/>
            <w:rFonts w:asciiTheme="minorHAnsi" w:hAnsiTheme="minorHAnsi" w:cs="Arial"/>
            <w:b/>
            <w:szCs w:val="24"/>
            <w:lang w:val="pt-BR"/>
          </w:rPr>
          <w:t>PLATAFORMA:VB</w:t>
        </w:r>
      </w:hyperlink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. Nelas também estarão expostos catálogos do Festival, editados pela Edições Sesc São Paulo e a Associação Cultural </w:t>
      </w:r>
      <w:proofErr w:type="spellStart"/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>Videobrasil</w:t>
      </w:r>
      <w:proofErr w:type="spellEnd"/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(saiba mais sobre as publicações no site do </w:t>
      </w:r>
      <w:hyperlink r:id="rId11" w:history="1">
        <w:proofErr w:type="spellStart"/>
        <w:r w:rsidRPr="0071214F">
          <w:rPr>
            <w:rStyle w:val="Hyperlink"/>
            <w:rFonts w:asciiTheme="minorHAnsi" w:hAnsiTheme="minorHAnsi" w:cs="Arial"/>
            <w:szCs w:val="24"/>
            <w:lang w:val="pt-BR"/>
          </w:rPr>
          <w:t>Videobrasil</w:t>
        </w:r>
        <w:proofErr w:type="spellEnd"/>
      </w:hyperlink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ou na </w:t>
      </w:r>
      <w:hyperlink r:id="rId12" w:history="1">
        <w:r w:rsidRPr="0071214F">
          <w:rPr>
            <w:rStyle w:val="Hyperlink"/>
            <w:rFonts w:asciiTheme="minorHAnsi" w:hAnsiTheme="minorHAnsi" w:cs="Arial"/>
            <w:szCs w:val="24"/>
            <w:lang w:val="pt-BR"/>
          </w:rPr>
          <w:t>Loja Virtual do Sesc São Paulo</w:t>
        </w:r>
      </w:hyperlink>
      <w:r w:rsidRPr="0071214F">
        <w:rPr>
          <w:rFonts w:asciiTheme="minorHAnsi" w:hAnsiTheme="minorHAnsi" w:cs="Arial"/>
          <w:color w:val="000000" w:themeColor="text1"/>
          <w:szCs w:val="24"/>
          <w:lang w:val="pt-BR"/>
        </w:rPr>
        <w:t>).</w:t>
      </w:r>
    </w:p>
    <w:p w14:paraId="4D9F0D4E" w14:textId="77777777" w:rsidR="00141477" w:rsidRPr="0071214F" w:rsidRDefault="00141477" w:rsidP="004D5EF7">
      <w:pPr>
        <w:pStyle w:val="FreeForm"/>
        <w:spacing w:line="360" w:lineRule="auto"/>
        <w:jc w:val="both"/>
        <w:rPr>
          <w:rStyle w:val="Strong"/>
          <w:rFonts w:asciiTheme="minorHAnsi" w:hAnsiTheme="minorHAnsi" w:cs="Arial"/>
          <w:b w:val="0"/>
          <w:bCs w:val="0"/>
          <w:color w:val="000000" w:themeColor="text1"/>
          <w:szCs w:val="24"/>
          <w:lang w:val="pt-BR"/>
        </w:rPr>
      </w:pPr>
      <w:r w:rsidRPr="0071214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  <w:lang w:val="pt-BR"/>
        </w:rPr>
        <w:lastRenderedPageBreak/>
        <w:t>Panoramas do Sul | Artistas Convidados</w:t>
      </w:r>
    </w:p>
    <w:p w14:paraId="285B8DE0" w14:textId="77777777" w:rsidR="00141477" w:rsidRPr="0071214F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Pela primeira vez, o Festival traz em sua programação uma mostra coletiva de artistas convidados, cujas obras tocam em questões pertinentes do eixo Sul </w:t>
      </w:r>
      <w:r w:rsidR="002600AD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g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eopolítico. Na exposição </w:t>
      </w:r>
      <w:r w:rsidRPr="0071214F">
        <w:rPr>
          <w:rStyle w:val="Strong"/>
          <w:rFonts w:asciiTheme="minorHAnsi" w:hAnsiTheme="minorHAnsi" w:cs="Arial"/>
          <w:b w:val="0"/>
          <w:i/>
          <w:color w:val="000000" w:themeColor="text1"/>
          <w:bdr w:val="none" w:sz="0" w:space="0" w:color="auto" w:frame="1"/>
        </w:rPr>
        <w:t>Panoramas do Sul | Artistas Convidados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que será montada no Galpão do Sesc Pompeia, os efeitos do imperialismo e do colonialismo, a formação </w:t>
      </w:r>
      <w:proofErr w:type="spellStart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identitária</w:t>
      </w:r>
      <w:proofErr w:type="spellEnd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a </w:t>
      </w:r>
      <w:proofErr w:type="spellStart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artesania</w:t>
      </w:r>
      <w:proofErr w:type="spellEnd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atualizada e levada ao contexto da arte contemporânea, os trânsitos globais e a relação cultura-natureza são alguns dos temas tratados pelos artistas</w:t>
      </w:r>
      <w:r w:rsidRPr="0071214F">
        <w:rPr>
          <w:rFonts w:asciiTheme="minorHAnsi" w:eastAsia="MS Mincho" w:hAnsiTheme="minorHAnsi"/>
          <w:lang w:eastAsia="ja-JP"/>
        </w:rPr>
        <w:t xml:space="preserve"> convidados pela Comissão Curadora: </w:t>
      </w:r>
      <w:proofErr w:type="spellStart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Abdoulaye</w:t>
      </w:r>
      <w:proofErr w:type="spellEnd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</w:t>
      </w:r>
      <w:proofErr w:type="spellStart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Konaté</w:t>
      </w:r>
      <w:proofErr w:type="spellEnd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(Mali), Gabriel Abrantes (Portugal), Rodrigo Matheus (Brasil), </w:t>
      </w:r>
      <w:r w:rsidR="00DD629B"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Sônia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Gomes (Brasil) e </w:t>
      </w:r>
      <w:proofErr w:type="spellStart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Yto</w:t>
      </w:r>
      <w:proofErr w:type="spellEnd"/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Barrada (Marrocos/França).</w:t>
      </w:r>
    </w:p>
    <w:p w14:paraId="5B5E9800" w14:textId="77777777" w:rsidR="00141477" w:rsidRPr="0071214F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</w:p>
    <w:p w14:paraId="56FA18BB" w14:textId="77777777" w:rsidR="00141477" w:rsidRPr="0071214F" w:rsidRDefault="00141477" w:rsidP="00E0754A">
      <w:pPr>
        <w:spacing w:line="360" w:lineRule="auto"/>
        <w:jc w:val="both"/>
        <w:rPr>
          <w:rFonts w:cs="Arial"/>
          <w:sz w:val="24"/>
          <w:szCs w:val="24"/>
        </w:rPr>
      </w:pPr>
      <w:proofErr w:type="spellStart"/>
      <w:r w:rsidRPr="0071214F">
        <w:rPr>
          <w:rStyle w:val="Strong"/>
          <w:rFonts w:cs="Arial"/>
          <w:sz w:val="24"/>
          <w:szCs w:val="24"/>
          <w:bdr w:val="none" w:sz="0" w:space="0" w:color="auto" w:frame="1"/>
        </w:rPr>
        <w:t>Abdoulaye</w:t>
      </w:r>
      <w:proofErr w:type="spellEnd"/>
      <w:r w:rsidRPr="0071214F">
        <w:rPr>
          <w:rStyle w:val="Strong"/>
          <w:rFonts w:cs="Arial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1214F">
        <w:rPr>
          <w:rStyle w:val="Strong"/>
          <w:rFonts w:cs="Arial"/>
          <w:sz w:val="24"/>
          <w:szCs w:val="24"/>
          <w:bdr w:val="none" w:sz="0" w:space="0" w:color="auto" w:frame="1"/>
        </w:rPr>
        <w:t>Konaté</w:t>
      </w:r>
      <w:proofErr w:type="spellEnd"/>
      <w:r w:rsidRPr="0071214F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t xml:space="preserve">, originário do Mali, </w:t>
      </w:r>
      <w:r w:rsidRPr="0071214F">
        <w:rPr>
          <w:sz w:val="24"/>
          <w:szCs w:val="24"/>
        </w:rPr>
        <w:t xml:space="preserve">fundador e diretor geral do </w:t>
      </w:r>
      <w:proofErr w:type="spellStart"/>
      <w:r w:rsidRPr="0071214F">
        <w:rPr>
          <w:sz w:val="24"/>
          <w:szCs w:val="24"/>
        </w:rPr>
        <w:t>Conservatoire</w:t>
      </w:r>
      <w:proofErr w:type="spellEnd"/>
      <w:r w:rsidRPr="0071214F">
        <w:rPr>
          <w:sz w:val="24"/>
          <w:szCs w:val="24"/>
        </w:rPr>
        <w:t xml:space="preserve"> </w:t>
      </w:r>
      <w:proofErr w:type="spellStart"/>
      <w:r w:rsidRPr="0071214F">
        <w:rPr>
          <w:sz w:val="24"/>
          <w:szCs w:val="24"/>
        </w:rPr>
        <w:t>des</w:t>
      </w:r>
      <w:proofErr w:type="spellEnd"/>
      <w:r w:rsidRPr="0071214F">
        <w:rPr>
          <w:sz w:val="24"/>
          <w:szCs w:val="24"/>
        </w:rPr>
        <w:t xml:space="preserve"> </w:t>
      </w:r>
      <w:proofErr w:type="spellStart"/>
      <w:r w:rsidRPr="0071214F">
        <w:rPr>
          <w:sz w:val="24"/>
          <w:szCs w:val="24"/>
        </w:rPr>
        <w:t>Arts</w:t>
      </w:r>
      <w:proofErr w:type="spellEnd"/>
      <w:r w:rsidRPr="0071214F">
        <w:rPr>
          <w:sz w:val="24"/>
          <w:szCs w:val="24"/>
        </w:rPr>
        <w:t xml:space="preserve"> et </w:t>
      </w:r>
      <w:proofErr w:type="spellStart"/>
      <w:r w:rsidRPr="0071214F">
        <w:rPr>
          <w:sz w:val="24"/>
          <w:szCs w:val="24"/>
        </w:rPr>
        <w:t>Métiers</w:t>
      </w:r>
      <w:proofErr w:type="spellEnd"/>
      <w:r w:rsidRPr="0071214F">
        <w:rPr>
          <w:sz w:val="24"/>
          <w:szCs w:val="24"/>
        </w:rPr>
        <w:t xml:space="preserve"> </w:t>
      </w:r>
      <w:proofErr w:type="spellStart"/>
      <w:r w:rsidRPr="0071214F">
        <w:rPr>
          <w:sz w:val="24"/>
          <w:szCs w:val="24"/>
        </w:rPr>
        <w:t>Multimédia</w:t>
      </w:r>
      <w:proofErr w:type="spellEnd"/>
      <w:r w:rsidRPr="0071214F">
        <w:rPr>
          <w:sz w:val="24"/>
          <w:szCs w:val="24"/>
        </w:rPr>
        <w:t xml:space="preserve"> em Bamako</w:t>
      </w:r>
      <w:r w:rsidRPr="0071214F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t>,</w:t>
      </w:r>
      <w:r w:rsidRPr="0071214F">
        <w:rPr>
          <w:rFonts w:cs="Arial"/>
          <w:sz w:val="24"/>
          <w:szCs w:val="24"/>
        </w:rPr>
        <w:t xml:space="preserve"> foi o primeiro artista convidado para o 19º Festival. </w:t>
      </w:r>
      <w:proofErr w:type="spellStart"/>
      <w:r w:rsidRPr="0071214F">
        <w:rPr>
          <w:rFonts w:cs="Arial"/>
          <w:sz w:val="24"/>
          <w:szCs w:val="24"/>
        </w:rPr>
        <w:t>Konaté</w:t>
      </w:r>
      <w:proofErr w:type="spellEnd"/>
      <w:r w:rsidRPr="0071214F">
        <w:rPr>
          <w:rFonts w:cs="Arial"/>
          <w:sz w:val="24"/>
          <w:szCs w:val="24"/>
        </w:rPr>
        <w:t xml:space="preserve"> apresenta um conjunto de três tapeçarias em grandes dim</w:t>
      </w:r>
      <w:r w:rsidR="002600AD" w:rsidRPr="0071214F">
        <w:rPr>
          <w:rFonts w:cs="Arial"/>
          <w:sz w:val="24"/>
          <w:szCs w:val="24"/>
        </w:rPr>
        <w:t xml:space="preserve">ensões (uma delas comissionada </w:t>
      </w:r>
      <w:r w:rsidRPr="0071214F">
        <w:rPr>
          <w:rFonts w:cs="Arial"/>
          <w:sz w:val="24"/>
          <w:szCs w:val="24"/>
        </w:rPr>
        <w:t>pelo Festival) i</w:t>
      </w:r>
      <w:r w:rsidR="000D1BAF" w:rsidRPr="0071214F">
        <w:rPr>
          <w:rFonts w:cs="Arial"/>
          <w:sz w:val="24"/>
          <w:szCs w:val="24"/>
        </w:rPr>
        <w:t xml:space="preserve">nspiradas no encontro que teve </w:t>
      </w:r>
      <w:r w:rsidRPr="0071214F">
        <w:rPr>
          <w:rFonts w:cs="Arial"/>
          <w:sz w:val="24"/>
          <w:szCs w:val="24"/>
        </w:rPr>
        <w:t xml:space="preserve">com </w:t>
      </w:r>
      <w:r w:rsidR="004564DD" w:rsidRPr="0071214F">
        <w:rPr>
          <w:rFonts w:cs="Arial"/>
          <w:sz w:val="24"/>
          <w:szCs w:val="24"/>
        </w:rPr>
        <w:t>um grupo</w:t>
      </w:r>
      <w:r w:rsidRPr="0071214F">
        <w:rPr>
          <w:rFonts w:cs="Arial"/>
          <w:sz w:val="24"/>
          <w:szCs w:val="24"/>
        </w:rPr>
        <w:t xml:space="preserve"> guarani de Ubatuba, no litoral norte de São Paulo</w:t>
      </w:r>
      <w:r w:rsidR="000D1BAF" w:rsidRPr="0071214F">
        <w:rPr>
          <w:rFonts w:cs="Arial"/>
          <w:sz w:val="24"/>
          <w:szCs w:val="24"/>
        </w:rPr>
        <w:t>, em viagem ao Brasil no fim de 2014</w:t>
      </w:r>
      <w:r w:rsidRPr="0071214F">
        <w:rPr>
          <w:rFonts w:cs="Arial"/>
          <w:sz w:val="24"/>
          <w:szCs w:val="24"/>
        </w:rPr>
        <w:t>.</w:t>
      </w:r>
    </w:p>
    <w:p w14:paraId="5393AAE1" w14:textId="77777777" w:rsidR="00141477" w:rsidRPr="0071214F" w:rsidRDefault="00141477" w:rsidP="00E0754A">
      <w:pPr>
        <w:spacing w:line="360" w:lineRule="auto"/>
        <w:jc w:val="both"/>
        <w:rPr>
          <w:rFonts w:cs="Arial"/>
          <w:sz w:val="24"/>
          <w:szCs w:val="24"/>
        </w:rPr>
      </w:pPr>
      <w:r w:rsidRPr="0071214F">
        <w:rPr>
          <w:rFonts w:cs="Arial"/>
          <w:sz w:val="24"/>
          <w:szCs w:val="24"/>
        </w:rPr>
        <w:t xml:space="preserve">Os comentários contundentes sobre assuntos políticos e ambientais de relevância global, combinados às tradições artesanais e estéticas do Mali, tornaram sua obra central ao Festival e </w:t>
      </w:r>
      <w:r w:rsidR="002600AD" w:rsidRPr="0071214F">
        <w:rPr>
          <w:rFonts w:cs="Arial"/>
          <w:sz w:val="24"/>
          <w:szCs w:val="24"/>
        </w:rPr>
        <w:t xml:space="preserve">à </w:t>
      </w:r>
      <w:r w:rsidRPr="0071214F">
        <w:rPr>
          <w:rFonts w:cs="Arial"/>
          <w:sz w:val="24"/>
          <w:szCs w:val="24"/>
        </w:rPr>
        <w:t xml:space="preserve">escolha dos demais artistas convidados. Entre os temas abordados em sua obra estão os efeitos nefastos da globalização, a violação dos direitos humanos, os genocídios, os impactos da Aids, o </w:t>
      </w:r>
      <w:r w:rsidR="002600AD" w:rsidRPr="0071214F">
        <w:rPr>
          <w:rFonts w:cs="Arial"/>
          <w:sz w:val="24"/>
          <w:szCs w:val="24"/>
        </w:rPr>
        <w:t>desmatamento</w:t>
      </w:r>
      <w:r w:rsidRPr="0071214F">
        <w:rPr>
          <w:rFonts w:cs="Arial"/>
          <w:sz w:val="24"/>
          <w:szCs w:val="24"/>
        </w:rPr>
        <w:t xml:space="preserve">, as ditaduras e guerras, o extremismo religioso e a imigração africana. O artista participou da Documenta 12 (2007), de bienais </w:t>
      </w:r>
      <w:r w:rsidR="004564DD" w:rsidRPr="0071214F">
        <w:rPr>
          <w:rFonts w:cs="Arial"/>
          <w:sz w:val="24"/>
          <w:szCs w:val="24"/>
        </w:rPr>
        <w:t>no continente africano</w:t>
      </w:r>
      <w:r w:rsidRPr="0071214F">
        <w:rPr>
          <w:rFonts w:cs="Arial"/>
          <w:sz w:val="24"/>
          <w:szCs w:val="24"/>
        </w:rPr>
        <w:t xml:space="preserve">, como a </w:t>
      </w:r>
      <w:proofErr w:type="spellStart"/>
      <w:r w:rsidRPr="0071214F">
        <w:rPr>
          <w:rFonts w:cs="Arial"/>
          <w:sz w:val="24"/>
          <w:szCs w:val="24"/>
        </w:rPr>
        <w:t>Dak’Art</w:t>
      </w:r>
      <w:proofErr w:type="spellEnd"/>
      <w:r w:rsidRPr="0071214F">
        <w:rPr>
          <w:rFonts w:cs="Arial"/>
          <w:sz w:val="24"/>
          <w:szCs w:val="24"/>
        </w:rPr>
        <w:t xml:space="preserve"> e a Bienal de Johanesburgo, expôs em museus como o Centre Pompidou (Paris, França), o Moderna </w:t>
      </w:r>
      <w:proofErr w:type="spellStart"/>
      <w:r w:rsidRPr="0071214F">
        <w:rPr>
          <w:rFonts w:cs="Arial"/>
          <w:sz w:val="24"/>
          <w:szCs w:val="24"/>
        </w:rPr>
        <w:t>Museet</w:t>
      </w:r>
      <w:proofErr w:type="spellEnd"/>
      <w:r w:rsidRPr="0071214F">
        <w:rPr>
          <w:rFonts w:cs="Arial"/>
          <w:sz w:val="24"/>
          <w:szCs w:val="24"/>
        </w:rPr>
        <w:t xml:space="preserve"> (Estocolmo, Suécia) e o </w:t>
      </w:r>
      <w:proofErr w:type="spellStart"/>
      <w:r w:rsidRPr="0071214F">
        <w:rPr>
          <w:rFonts w:cs="Arial"/>
          <w:sz w:val="24"/>
          <w:szCs w:val="24"/>
        </w:rPr>
        <w:t>Stedelijk</w:t>
      </w:r>
      <w:proofErr w:type="spellEnd"/>
      <w:r w:rsidRPr="0071214F">
        <w:rPr>
          <w:rFonts w:cs="Arial"/>
          <w:sz w:val="24"/>
          <w:szCs w:val="24"/>
        </w:rPr>
        <w:t xml:space="preserve"> </w:t>
      </w:r>
      <w:proofErr w:type="spellStart"/>
      <w:r w:rsidRPr="0071214F">
        <w:rPr>
          <w:rFonts w:cs="Arial"/>
          <w:sz w:val="24"/>
          <w:szCs w:val="24"/>
        </w:rPr>
        <w:t>Museum</w:t>
      </w:r>
      <w:proofErr w:type="spellEnd"/>
      <w:r w:rsidRPr="0071214F">
        <w:rPr>
          <w:rFonts w:cs="Arial"/>
          <w:sz w:val="24"/>
          <w:szCs w:val="24"/>
        </w:rPr>
        <w:t xml:space="preserve"> (Amsterdã, Holanda). </w:t>
      </w:r>
      <w:proofErr w:type="spellStart"/>
      <w:r w:rsidRPr="0071214F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t>Konaté</w:t>
      </w:r>
      <w:proofErr w:type="spellEnd"/>
      <w:r w:rsidRPr="0071214F">
        <w:rPr>
          <w:rFonts w:cs="Arial"/>
          <w:sz w:val="24"/>
          <w:szCs w:val="24"/>
        </w:rPr>
        <w:t xml:space="preserve"> tem obras nas coleções do </w:t>
      </w:r>
      <w:proofErr w:type="spellStart"/>
      <w:r w:rsidRPr="0071214F">
        <w:rPr>
          <w:rFonts w:cs="Arial"/>
          <w:sz w:val="24"/>
          <w:szCs w:val="24"/>
        </w:rPr>
        <w:t>Metropolitan</w:t>
      </w:r>
      <w:proofErr w:type="spellEnd"/>
      <w:r w:rsidRPr="0071214F">
        <w:rPr>
          <w:rFonts w:cs="Arial"/>
          <w:sz w:val="24"/>
          <w:szCs w:val="24"/>
        </w:rPr>
        <w:t xml:space="preserve"> </w:t>
      </w:r>
      <w:proofErr w:type="spellStart"/>
      <w:r w:rsidRPr="0071214F">
        <w:rPr>
          <w:rFonts w:cs="Arial"/>
          <w:sz w:val="24"/>
          <w:szCs w:val="24"/>
        </w:rPr>
        <w:t>Museum</w:t>
      </w:r>
      <w:proofErr w:type="spellEnd"/>
      <w:r w:rsidRPr="0071214F">
        <w:rPr>
          <w:rFonts w:cs="Arial"/>
          <w:sz w:val="24"/>
          <w:szCs w:val="24"/>
        </w:rPr>
        <w:t xml:space="preserve"> </w:t>
      </w:r>
      <w:proofErr w:type="spellStart"/>
      <w:r w:rsidRPr="0071214F">
        <w:rPr>
          <w:rFonts w:cs="Arial"/>
          <w:sz w:val="24"/>
          <w:szCs w:val="24"/>
        </w:rPr>
        <w:t>of</w:t>
      </w:r>
      <w:proofErr w:type="spellEnd"/>
      <w:r w:rsidRPr="0071214F">
        <w:rPr>
          <w:rFonts w:cs="Arial"/>
          <w:sz w:val="24"/>
          <w:szCs w:val="24"/>
        </w:rPr>
        <w:t xml:space="preserve"> </w:t>
      </w:r>
      <w:proofErr w:type="spellStart"/>
      <w:r w:rsidRPr="0071214F">
        <w:rPr>
          <w:rFonts w:cs="Arial"/>
          <w:sz w:val="24"/>
          <w:szCs w:val="24"/>
        </w:rPr>
        <w:t>Art</w:t>
      </w:r>
      <w:proofErr w:type="spellEnd"/>
      <w:r w:rsidRPr="0071214F">
        <w:rPr>
          <w:rFonts w:cs="Arial"/>
          <w:sz w:val="24"/>
          <w:szCs w:val="24"/>
        </w:rPr>
        <w:t xml:space="preserve"> (Nova York, EUA) e do </w:t>
      </w:r>
      <w:proofErr w:type="spellStart"/>
      <w:r w:rsidRPr="0071214F">
        <w:rPr>
          <w:rFonts w:cs="Arial"/>
          <w:sz w:val="24"/>
          <w:szCs w:val="24"/>
        </w:rPr>
        <w:t>Musée</w:t>
      </w:r>
      <w:proofErr w:type="spellEnd"/>
      <w:r w:rsidRPr="0071214F">
        <w:rPr>
          <w:rFonts w:cs="Arial"/>
          <w:sz w:val="24"/>
          <w:szCs w:val="24"/>
        </w:rPr>
        <w:t xml:space="preserve"> </w:t>
      </w:r>
      <w:proofErr w:type="spellStart"/>
      <w:r w:rsidRPr="0071214F">
        <w:rPr>
          <w:rFonts w:cs="Arial"/>
          <w:sz w:val="24"/>
          <w:szCs w:val="24"/>
        </w:rPr>
        <w:t>National</w:t>
      </w:r>
      <w:proofErr w:type="spellEnd"/>
      <w:r w:rsidRPr="0071214F">
        <w:rPr>
          <w:rFonts w:cs="Arial"/>
          <w:sz w:val="24"/>
          <w:szCs w:val="24"/>
        </w:rPr>
        <w:t xml:space="preserve"> </w:t>
      </w:r>
      <w:proofErr w:type="spellStart"/>
      <w:r w:rsidRPr="0071214F">
        <w:rPr>
          <w:rFonts w:cs="Arial"/>
          <w:sz w:val="24"/>
          <w:szCs w:val="24"/>
        </w:rPr>
        <w:t>du</w:t>
      </w:r>
      <w:proofErr w:type="spellEnd"/>
      <w:r w:rsidRPr="0071214F">
        <w:rPr>
          <w:rFonts w:cs="Arial"/>
          <w:sz w:val="24"/>
          <w:szCs w:val="24"/>
        </w:rPr>
        <w:t xml:space="preserve"> Mali (Bamako, Mali), entre outras. Recentemente, teve grande mostra retrospectiva na </w:t>
      </w:r>
      <w:proofErr w:type="spellStart"/>
      <w:r w:rsidRPr="0071214F">
        <w:rPr>
          <w:rFonts w:cs="Arial"/>
          <w:sz w:val="24"/>
          <w:szCs w:val="24"/>
        </w:rPr>
        <w:t>Blain|Southern</w:t>
      </w:r>
      <w:proofErr w:type="spellEnd"/>
      <w:r w:rsidRPr="0071214F">
        <w:rPr>
          <w:rFonts w:cs="Arial"/>
          <w:sz w:val="24"/>
          <w:szCs w:val="24"/>
        </w:rPr>
        <w:t xml:space="preserve">, em Berlim, sob curadoria de </w:t>
      </w:r>
      <w:proofErr w:type="spellStart"/>
      <w:r w:rsidRPr="0071214F">
        <w:rPr>
          <w:rFonts w:cs="Arial"/>
          <w:sz w:val="24"/>
          <w:szCs w:val="24"/>
        </w:rPr>
        <w:t>Koyo</w:t>
      </w:r>
      <w:proofErr w:type="spellEnd"/>
      <w:r w:rsidRPr="0071214F">
        <w:rPr>
          <w:rFonts w:cs="Arial"/>
          <w:sz w:val="24"/>
          <w:szCs w:val="24"/>
        </w:rPr>
        <w:t xml:space="preserve"> </w:t>
      </w:r>
      <w:proofErr w:type="spellStart"/>
      <w:r w:rsidRPr="0071214F">
        <w:rPr>
          <w:rFonts w:cs="Arial"/>
          <w:sz w:val="24"/>
          <w:szCs w:val="24"/>
        </w:rPr>
        <w:t>Kouoh</w:t>
      </w:r>
      <w:proofErr w:type="spellEnd"/>
      <w:r w:rsidRPr="0071214F">
        <w:rPr>
          <w:rFonts w:cs="Arial"/>
          <w:sz w:val="24"/>
          <w:szCs w:val="24"/>
        </w:rPr>
        <w:t xml:space="preserve">, diretora artística da </w:t>
      </w:r>
      <w:proofErr w:type="spellStart"/>
      <w:r w:rsidRPr="0071214F">
        <w:rPr>
          <w:rFonts w:cs="Arial"/>
          <w:sz w:val="24"/>
          <w:szCs w:val="24"/>
        </w:rPr>
        <w:t>Raw</w:t>
      </w:r>
      <w:proofErr w:type="spellEnd"/>
      <w:r w:rsidRPr="0071214F">
        <w:rPr>
          <w:rFonts w:cs="Arial"/>
          <w:sz w:val="24"/>
          <w:szCs w:val="24"/>
        </w:rPr>
        <w:t xml:space="preserve"> Material (Senegal) e membro do Júri de Premiação do 18º Festival de Arte Contemporânea </w:t>
      </w:r>
      <w:proofErr w:type="spellStart"/>
      <w:r w:rsidRPr="0071214F">
        <w:rPr>
          <w:rFonts w:cs="Arial"/>
          <w:sz w:val="24"/>
          <w:szCs w:val="24"/>
        </w:rPr>
        <w:t>Sesc_Videobrasil</w:t>
      </w:r>
      <w:proofErr w:type="spellEnd"/>
      <w:r w:rsidRPr="0071214F">
        <w:rPr>
          <w:rFonts w:cs="Arial"/>
          <w:sz w:val="24"/>
          <w:szCs w:val="24"/>
        </w:rPr>
        <w:t xml:space="preserve"> (2013).</w:t>
      </w:r>
    </w:p>
    <w:p w14:paraId="630F579F" w14:textId="77777777" w:rsidR="00141477" w:rsidRPr="0071214F" w:rsidRDefault="00141477" w:rsidP="00E0754A">
      <w:pPr>
        <w:spacing w:line="360" w:lineRule="auto"/>
        <w:jc w:val="both"/>
        <w:rPr>
          <w:rStyle w:val="Emphasis"/>
          <w:rFonts w:cs="Arial"/>
          <w:i w:val="0"/>
          <w:iCs w:val="0"/>
          <w:sz w:val="24"/>
          <w:szCs w:val="24"/>
        </w:rPr>
      </w:pPr>
      <w:r w:rsidRPr="0071214F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lastRenderedPageBreak/>
        <w:t xml:space="preserve">Única brasileira na </w:t>
      </w:r>
      <w:r w:rsidRPr="0071214F">
        <w:rPr>
          <w:sz w:val="24"/>
          <w:szCs w:val="24"/>
        </w:rPr>
        <w:t xml:space="preserve">mostra principal da 56ª Bienal de Veneza, </w:t>
      </w:r>
      <w:proofErr w:type="spellStart"/>
      <w:r w:rsidRPr="0071214F">
        <w:rPr>
          <w:i/>
          <w:sz w:val="24"/>
          <w:szCs w:val="24"/>
        </w:rPr>
        <w:t>All</w:t>
      </w:r>
      <w:proofErr w:type="spellEnd"/>
      <w:r w:rsidRPr="0071214F">
        <w:rPr>
          <w:i/>
          <w:sz w:val="24"/>
          <w:szCs w:val="24"/>
        </w:rPr>
        <w:t xml:space="preserve"> </w:t>
      </w:r>
      <w:proofErr w:type="spellStart"/>
      <w:r w:rsidRPr="0071214F">
        <w:rPr>
          <w:i/>
          <w:sz w:val="24"/>
          <w:szCs w:val="24"/>
        </w:rPr>
        <w:t>the</w:t>
      </w:r>
      <w:proofErr w:type="spellEnd"/>
      <w:r w:rsidRPr="0071214F">
        <w:rPr>
          <w:i/>
          <w:sz w:val="24"/>
          <w:szCs w:val="24"/>
        </w:rPr>
        <w:t xml:space="preserve"> </w:t>
      </w:r>
      <w:proofErr w:type="spellStart"/>
      <w:r w:rsidRPr="0071214F">
        <w:rPr>
          <w:i/>
          <w:sz w:val="24"/>
          <w:szCs w:val="24"/>
        </w:rPr>
        <w:t>world's</w:t>
      </w:r>
      <w:proofErr w:type="spellEnd"/>
      <w:r w:rsidRPr="0071214F">
        <w:rPr>
          <w:i/>
          <w:sz w:val="24"/>
          <w:szCs w:val="24"/>
        </w:rPr>
        <w:t xml:space="preserve"> futures</w:t>
      </w:r>
      <w:r w:rsidRPr="0071214F">
        <w:rPr>
          <w:sz w:val="24"/>
          <w:szCs w:val="24"/>
        </w:rPr>
        <w:t>, com curadoria de</w:t>
      </w:r>
      <w:r w:rsidR="002346C8" w:rsidRPr="0071214F">
        <w:rPr>
          <w:sz w:val="24"/>
          <w:szCs w:val="24"/>
        </w:rPr>
        <w:t xml:space="preserve"> </w:t>
      </w:r>
      <w:proofErr w:type="spellStart"/>
      <w:r w:rsidRPr="0071214F">
        <w:rPr>
          <w:rFonts w:cs="Arial"/>
          <w:sz w:val="24"/>
          <w:szCs w:val="24"/>
          <w:shd w:val="clear" w:color="auto" w:fill="FFFFFF"/>
        </w:rPr>
        <w:t>Okwui</w:t>
      </w:r>
      <w:proofErr w:type="spellEnd"/>
      <w:r w:rsidRPr="0071214F">
        <w:rPr>
          <w:rFonts w:cs="Arial"/>
          <w:sz w:val="24"/>
          <w:szCs w:val="24"/>
          <w:shd w:val="clear" w:color="auto" w:fill="FFFFFF"/>
        </w:rPr>
        <w:t xml:space="preserve"> </w:t>
      </w:r>
      <w:proofErr w:type="spellStart"/>
      <w:r w:rsidRPr="0071214F">
        <w:rPr>
          <w:rFonts w:cs="Arial"/>
          <w:sz w:val="24"/>
          <w:szCs w:val="24"/>
          <w:shd w:val="clear" w:color="auto" w:fill="FFFFFF"/>
        </w:rPr>
        <w:t>Enwezor</w:t>
      </w:r>
      <w:proofErr w:type="spellEnd"/>
      <w:r w:rsidRPr="0071214F">
        <w:rPr>
          <w:rFonts w:cs="Arial"/>
          <w:sz w:val="24"/>
          <w:szCs w:val="24"/>
          <w:shd w:val="clear" w:color="auto" w:fill="FFFFFF"/>
        </w:rPr>
        <w:t>,</w:t>
      </w:r>
      <w:r w:rsidR="002346C8" w:rsidRPr="0071214F">
        <w:rPr>
          <w:rFonts w:cs="Arial"/>
          <w:sz w:val="24"/>
          <w:szCs w:val="24"/>
          <w:shd w:val="clear" w:color="auto" w:fill="FFFFFF"/>
        </w:rPr>
        <w:t xml:space="preserve"> </w:t>
      </w:r>
      <w:r w:rsidR="00DD629B" w:rsidRPr="0071214F">
        <w:rPr>
          <w:rStyle w:val="Strong"/>
          <w:rFonts w:cs="Arial"/>
          <w:sz w:val="24"/>
          <w:szCs w:val="24"/>
          <w:bdr w:val="none" w:sz="0" w:space="0" w:color="auto" w:frame="1"/>
        </w:rPr>
        <w:t>Sônia</w:t>
      </w:r>
      <w:r w:rsidRPr="0071214F">
        <w:rPr>
          <w:rStyle w:val="Strong"/>
          <w:rFonts w:cs="Arial"/>
          <w:sz w:val="24"/>
          <w:szCs w:val="24"/>
          <w:bdr w:val="none" w:sz="0" w:space="0" w:color="auto" w:frame="1"/>
        </w:rPr>
        <w:t xml:space="preserve"> Gomes</w:t>
      </w:r>
      <w:r w:rsidRPr="0071214F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t>, artista de 67 anos nascida em Caetanópolis, Minas Gerais, tem uma produção que dialoga</w:t>
      </w:r>
      <w:r w:rsidR="002346C8" w:rsidRPr="0071214F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t xml:space="preserve"> </w:t>
      </w:r>
      <w:r w:rsidRPr="0071214F">
        <w:rPr>
          <w:rFonts w:cs="Arial"/>
          <w:sz w:val="24"/>
          <w:szCs w:val="24"/>
        </w:rPr>
        <w:t xml:space="preserve">com as obras de </w:t>
      </w:r>
      <w:proofErr w:type="spellStart"/>
      <w:r w:rsidRPr="0071214F">
        <w:rPr>
          <w:rFonts w:cs="Arial"/>
          <w:sz w:val="24"/>
          <w:szCs w:val="24"/>
        </w:rPr>
        <w:t>Konaté</w:t>
      </w:r>
      <w:proofErr w:type="spellEnd"/>
      <w:r w:rsidRPr="0071214F">
        <w:rPr>
          <w:rFonts w:cs="Arial"/>
          <w:sz w:val="24"/>
          <w:szCs w:val="24"/>
        </w:rPr>
        <w:t xml:space="preserve">. Em seu trabalho, </w:t>
      </w:r>
      <w:r w:rsidR="00DD629B" w:rsidRPr="0071214F">
        <w:rPr>
          <w:rFonts w:cs="Arial"/>
          <w:sz w:val="24"/>
          <w:szCs w:val="24"/>
        </w:rPr>
        <w:t>Sônia</w:t>
      </w:r>
      <w:r w:rsidRPr="0071214F">
        <w:rPr>
          <w:rFonts w:cs="Arial"/>
          <w:sz w:val="24"/>
          <w:szCs w:val="24"/>
        </w:rPr>
        <w:t xml:space="preserve"> produz estruturas tridimensionais complexas, com tecidos submetidos a torções, bordados e sobreposições. Esses materiais foram encontrados ou recebidos pela artista e possuem uma história, um passado, como ela enfatiza. </w:t>
      </w:r>
      <w:r w:rsidR="00DD629B" w:rsidRPr="0071214F">
        <w:rPr>
          <w:rFonts w:cs="Arial"/>
          <w:sz w:val="24"/>
          <w:szCs w:val="24"/>
        </w:rPr>
        <w:t>Sônia</w:t>
      </w:r>
      <w:r w:rsidRPr="0071214F">
        <w:rPr>
          <w:rFonts w:cs="Arial"/>
          <w:sz w:val="24"/>
          <w:szCs w:val="24"/>
        </w:rPr>
        <w:t xml:space="preserve"> traduz em sua obra a influência popular da avó materna, parteira e benzedeira, bem como a influência erudita da família paterna, de quem recebeu educação formal. A obra da artista cria um cosmo particular, ligado à memória familiar, à identidade racial, à história social, ao mesmo tempo em que discute as possibilidades da escultura. Trabalhos de séries como </w:t>
      </w:r>
      <w:r w:rsidRPr="0071214F">
        <w:rPr>
          <w:rStyle w:val="Emphasis"/>
          <w:rFonts w:cs="Arial"/>
          <w:sz w:val="24"/>
          <w:szCs w:val="24"/>
          <w:bdr w:val="none" w:sz="0" w:space="0" w:color="auto" w:frame="1"/>
        </w:rPr>
        <w:t>Torções</w:t>
      </w:r>
      <w:r w:rsidRPr="0071214F">
        <w:rPr>
          <w:rStyle w:val="apple-converted-space"/>
          <w:rFonts w:cs="Arial"/>
          <w:sz w:val="24"/>
          <w:szCs w:val="24"/>
        </w:rPr>
        <w:t> </w:t>
      </w:r>
      <w:r w:rsidRPr="0071214F">
        <w:rPr>
          <w:rFonts w:cs="Arial"/>
          <w:sz w:val="24"/>
          <w:szCs w:val="24"/>
        </w:rPr>
        <w:t>e</w:t>
      </w:r>
      <w:r w:rsidRPr="0071214F">
        <w:rPr>
          <w:rStyle w:val="apple-converted-space"/>
          <w:rFonts w:cs="Arial"/>
          <w:sz w:val="24"/>
          <w:szCs w:val="24"/>
        </w:rPr>
        <w:t> </w:t>
      </w:r>
      <w:r w:rsidRPr="0071214F">
        <w:rPr>
          <w:rStyle w:val="Emphasis"/>
          <w:rFonts w:cs="Arial"/>
          <w:sz w:val="24"/>
          <w:szCs w:val="24"/>
          <w:bdr w:val="none" w:sz="0" w:space="0" w:color="auto" w:frame="1"/>
        </w:rPr>
        <w:t>Patuás</w:t>
      </w:r>
      <w:r w:rsidRPr="0071214F">
        <w:rPr>
          <w:rStyle w:val="apple-converted-space"/>
          <w:rFonts w:cs="Arial"/>
          <w:sz w:val="24"/>
          <w:szCs w:val="24"/>
        </w:rPr>
        <w:t> </w:t>
      </w:r>
      <w:r w:rsidRPr="0071214F">
        <w:rPr>
          <w:rFonts w:cs="Arial"/>
          <w:sz w:val="24"/>
          <w:szCs w:val="24"/>
        </w:rPr>
        <w:t>serão unidos para a exposição, gerando uma obra inédita em grande escala.</w:t>
      </w:r>
    </w:p>
    <w:p w14:paraId="5EA15F74" w14:textId="2C4FD172" w:rsidR="00141477" w:rsidRPr="0071214F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/>
        </w:rPr>
      </w:pPr>
      <w:r w:rsidRPr="0071214F">
        <w:rPr>
          <w:rStyle w:val="Emphasis"/>
          <w:rFonts w:asciiTheme="minorHAnsi" w:hAnsiTheme="minorHAnsi" w:cs="Arial"/>
          <w:i w:val="0"/>
          <w:bdr w:val="none" w:sz="0" w:space="0" w:color="auto" w:frame="1"/>
        </w:rPr>
        <w:t>O português</w:t>
      </w:r>
      <w:r w:rsidRPr="0071214F">
        <w:rPr>
          <w:rStyle w:val="Emphasis"/>
          <w:rFonts w:asciiTheme="minorHAnsi" w:hAnsiTheme="minorHAnsi" w:cs="Arial"/>
          <w:b/>
          <w:i w:val="0"/>
          <w:bdr w:val="none" w:sz="0" w:space="0" w:color="auto" w:frame="1"/>
        </w:rPr>
        <w:t xml:space="preserve"> Gabriel Abrantes</w:t>
      </w:r>
      <w:r w:rsidRPr="0071214F">
        <w:rPr>
          <w:rStyle w:val="Emphasis"/>
          <w:rFonts w:asciiTheme="minorHAnsi" w:hAnsiTheme="minorHAnsi" w:cs="Arial"/>
          <w:i w:val="0"/>
          <w:bdr w:val="none" w:sz="0" w:space="0" w:color="auto" w:frame="1"/>
        </w:rPr>
        <w:t xml:space="preserve"> questiona as noções de territórios por meio da linguagem cinematográfica. </w:t>
      </w:r>
      <w:r w:rsidRPr="0071214F">
        <w:rPr>
          <w:rFonts w:asciiTheme="minorHAnsi" w:hAnsiTheme="minorHAnsi" w:cs="Arial"/>
        </w:rPr>
        <w:t>Apontado como jovem revelação da arte portuguesa pela Fundação EDP em 2009, Gabriel discute os efeitos do colonialismo, da globalização e as identidades culturais e sexuais em filmes rodados em países como Angola, Brasil, Sri Lanka e Haiti. O artista participa do 19º Festival com</w:t>
      </w:r>
      <w:r w:rsidRPr="0071214F">
        <w:rPr>
          <w:rStyle w:val="apple-converted-space"/>
          <w:rFonts w:asciiTheme="minorHAnsi" w:hAnsiTheme="minorHAnsi" w:cs="Arial"/>
        </w:rPr>
        <w:t> </w:t>
      </w:r>
      <w:r w:rsidRPr="0071214F">
        <w:rPr>
          <w:rStyle w:val="Emphasis"/>
          <w:rFonts w:asciiTheme="minorHAnsi" w:hAnsiTheme="minorHAnsi" w:cs="Arial"/>
          <w:bdr w:val="none" w:sz="0" w:space="0" w:color="auto" w:frame="1"/>
        </w:rPr>
        <w:t>Liberdade</w:t>
      </w:r>
      <w:r w:rsidRPr="0071214F">
        <w:rPr>
          <w:rStyle w:val="apple-converted-space"/>
          <w:rFonts w:asciiTheme="minorHAnsi" w:hAnsiTheme="minorHAnsi" w:cs="Arial"/>
          <w:iCs/>
          <w:bdr w:val="none" w:sz="0" w:space="0" w:color="auto" w:frame="1"/>
        </w:rPr>
        <w:t> </w:t>
      </w:r>
      <w:r w:rsidRPr="0071214F">
        <w:rPr>
          <w:rFonts w:asciiTheme="minorHAnsi" w:hAnsiTheme="minorHAnsi" w:cs="Arial"/>
        </w:rPr>
        <w:t xml:space="preserve">(2011), um curta-metragem filmado em Luanda. Trata-se de uma metáfora sobre o massivo número de imigrantes vindos da China para Angola, encarnada por um rapaz sexualmente impotente em relacionamento com uma </w:t>
      </w:r>
      <w:r w:rsidR="00E91F2A" w:rsidRPr="0071214F">
        <w:rPr>
          <w:rFonts w:asciiTheme="minorHAnsi" w:hAnsiTheme="minorHAnsi" w:cs="Arial"/>
        </w:rPr>
        <w:t xml:space="preserve">jovem </w:t>
      </w:r>
      <w:r w:rsidRPr="0071214F">
        <w:rPr>
          <w:rFonts w:asciiTheme="minorHAnsi" w:hAnsiTheme="minorHAnsi" w:cs="Arial"/>
        </w:rPr>
        <w:t xml:space="preserve">chinesa. Segundo o artista, a inspiração veio das histórias que ouviu da sua mãe, angolana, e de notícias sobre o crescimento econômico em Angola e de suas relações comerciais com a China. </w:t>
      </w:r>
      <w:r w:rsidRPr="0071214F">
        <w:rPr>
          <w:rStyle w:val="Emphasis"/>
          <w:rFonts w:asciiTheme="minorHAnsi" w:hAnsiTheme="minorHAnsi" w:cs="Arial"/>
          <w:bdr w:val="none" w:sz="0" w:space="0" w:color="auto" w:frame="1"/>
        </w:rPr>
        <w:t>Liberdade</w:t>
      </w:r>
      <w:r w:rsidRPr="0071214F">
        <w:rPr>
          <w:rStyle w:val="apple-converted-space"/>
          <w:rFonts w:asciiTheme="minorHAnsi" w:hAnsiTheme="minorHAnsi" w:cs="Arial"/>
          <w:iCs/>
          <w:bdr w:val="none" w:sz="0" w:space="0" w:color="auto" w:frame="1"/>
        </w:rPr>
        <w:t> </w:t>
      </w:r>
      <w:r w:rsidRPr="0071214F">
        <w:rPr>
          <w:rFonts w:asciiTheme="minorHAnsi" w:hAnsiTheme="minorHAnsi" w:cs="Arial"/>
        </w:rPr>
        <w:t xml:space="preserve">foi premiado no </w:t>
      </w:r>
      <w:proofErr w:type="spellStart"/>
      <w:r w:rsidRPr="0071214F">
        <w:rPr>
          <w:rFonts w:asciiTheme="minorHAnsi" w:hAnsiTheme="minorHAnsi" w:cs="Arial"/>
        </w:rPr>
        <w:t>Locarno</w:t>
      </w:r>
      <w:proofErr w:type="spellEnd"/>
      <w:r w:rsidRPr="0071214F">
        <w:rPr>
          <w:rFonts w:asciiTheme="minorHAnsi" w:hAnsiTheme="minorHAnsi" w:cs="Arial"/>
        </w:rPr>
        <w:t xml:space="preserve"> </w:t>
      </w:r>
      <w:proofErr w:type="spellStart"/>
      <w:r w:rsidRPr="0071214F">
        <w:rPr>
          <w:rFonts w:asciiTheme="minorHAnsi" w:hAnsiTheme="minorHAnsi" w:cs="Arial"/>
        </w:rPr>
        <w:t>Film</w:t>
      </w:r>
      <w:proofErr w:type="spellEnd"/>
      <w:r w:rsidRPr="0071214F">
        <w:rPr>
          <w:rFonts w:asciiTheme="minorHAnsi" w:hAnsiTheme="minorHAnsi" w:cs="Arial"/>
        </w:rPr>
        <w:t xml:space="preserve"> Festival (Suíça) e no </w:t>
      </w:r>
      <w:proofErr w:type="spellStart"/>
      <w:r w:rsidRPr="0071214F">
        <w:rPr>
          <w:rFonts w:asciiTheme="minorHAnsi" w:hAnsiTheme="minorHAnsi" w:cs="Arial"/>
        </w:rPr>
        <w:t>IndieLisboa</w:t>
      </w:r>
      <w:proofErr w:type="spellEnd"/>
      <w:r w:rsidRPr="0071214F">
        <w:rPr>
          <w:rFonts w:asciiTheme="minorHAnsi" w:hAnsiTheme="minorHAnsi" w:cs="Arial"/>
        </w:rPr>
        <w:t xml:space="preserve"> (Portugal), ambos em 2011. </w:t>
      </w:r>
      <w:r w:rsidRPr="0071214F">
        <w:rPr>
          <w:rFonts w:asciiTheme="minorHAnsi" w:hAnsiTheme="minorHAnsi"/>
        </w:rPr>
        <w:t>O artista terá também uma série de vídeos exibid</w:t>
      </w:r>
      <w:r w:rsidR="00DD629B" w:rsidRPr="0071214F">
        <w:rPr>
          <w:rFonts w:asciiTheme="minorHAnsi" w:hAnsiTheme="minorHAnsi"/>
        </w:rPr>
        <w:t>a</w:t>
      </w:r>
      <w:r w:rsidRPr="0071214F">
        <w:rPr>
          <w:rFonts w:asciiTheme="minorHAnsi" w:hAnsiTheme="minorHAnsi"/>
        </w:rPr>
        <w:t xml:space="preserve"> no </w:t>
      </w:r>
      <w:r w:rsidRPr="0071214F">
        <w:rPr>
          <w:rFonts w:asciiTheme="minorHAnsi" w:hAnsiTheme="minorHAnsi"/>
          <w:b/>
        </w:rPr>
        <w:t>Programa de Filmes</w:t>
      </w:r>
      <w:r w:rsidR="00DD629B" w:rsidRPr="0071214F">
        <w:rPr>
          <w:rFonts w:asciiTheme="minorHAnsi" w:hAnsiTheme="minorHAnsi"/>
          <w:b/>
        </w:rPr>
        <w:t xml:space="preserve"> | Gabriel Abrantes</w:t>
      </w:r>
      <w:r w:rsidRPr="0071214F">
        <w:rPr>
          <w:rFonts w:asciiTheme="minorHAnsi" w:hAnsiTheme="minorHAnsi"/>
        </w:rPr>
        <w:t xml:space="preserve"> no Teatro do Sesc Pompeia e no </w:t>
      </w:r>
      <w:r w:rsidR="00BF1C6C" w:rsidRPr="0071214F">
        <w:rPr>
          <w:rFonts w:asciiTheme="minorHAnsi" w:hAnsiTheme="minorHAnsi"/>
        </w:rPr>
        <w:t>Galpão VB</w:t>
      </w:r>
      <w:r w:rsidRPr="0071214F">
        <w:rPr>
          <w:rFonts w:asciiTheme="minorHAnsi" w:hAnsiTheme="minorHAnsi"/>
        </w:rPr>
        <w:t xml:space="preserve"> na semana de abertura e ao longo do Festival.</w:t>
      </w:r>
    </w:p>
    <w:p w14:paraId="6FD7C62C" w14:textId="77777777" w:rsidR="00141477" w:rsidRPr="0071214F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/>
        </w:rPr>
      </w:pPr>
    </w:p>
    <w:p w14:paraId="43DA6871" w14:textId="77777777" w:rsidR="00141477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="Arial"/>
        </w:rPr>
      </w:pPr>
      <w:r w:rsidRPr="0071214F">
        <w:rPr>
          <w:rFonts w:asciiTheme="minorHAnsi" w:hAnsiTheme="minorHAnsi" w:cs="Arial"/>
        </w:rPr>
        <w:t xml:space="preserve">Em contraste com a organicidade das técnicas artesanais exploradas por </w:t>
      </w:r>
      <w:proofErr w:type="spellStart"/>
      <w:r w:rsidRPr="0071214F">
        <w:rPr>
          <w:rFonts w:asciiTheme="minorHAnsi" w:hAnsiTheme="minorHAnsi" w:cs="Arial"/>
        </w:rPr>
        <w:t>Konaté</w:t>
      </w:r>
      <w:proofErr w:type="spellEnd"/>
      <w:r w:rsidRPr="0071214F">
        <w:rPr>
          <w:rFonts w:asciiTheme="minorHAnsi" w:hAnsiTheme="minorHAnsi" w:cs="Arial"/>
        </w:rPr>
        <w:t xml:space="preserve"> e Gomes, a obra do brasileiro </w:t>
      </w:r>
      <w:r w:rsidRPr="0071214F">
        <w:rPr>
          <w:rFonts w:asciiTheme="minorHAnsi" w:hAnsiTheme="minorHAnsi" w:cs="Arial"/>
          <w:b/>
        </w:rPr>
        <w:t>Rodrigo Matheus</w:t>
      </w:r>
      <w:r w:rsidRPr="0071214F">
        <w:rPr>
          <w:rFonts w:asciiTheme="minorHAnsi" w:hAnsiTheme="minorHAnsi" w:cs="Arial"/>
        </w:rPr>
        <w:t xml:space="preserve"> demanda engenharia pesada para suspender tambores</w:t>
      </w:r>
      <w:r w:rsidR="004564DD" w:rsidRPr="0071214F">
        <w:rPr>
          <w:rFonts w:asciiTheme="minorHAnsi" w:hAnsiTheme="minorHAnsi" w:cs="Arial"/>
        </w:rPr>
        <w:t xml:space="preserve"> e </w:t>
      </w:r>
      <w:r w:rsidRPr="0071214F">
        <w:rPr>
          <w:rFonts w:asciiTheme="minorHAnsi" w:hAnsiTheme="minorHAnsi" w:cs="Arial"/>
        </w:rPr>
        <w:t xml:space="preserve">construir uma estrutura de balanços, pesos e contrapesos que dinamizam a ocupação do espaço do Galpão do Sesc Pompeia e lançam o público numa zona de instabilidade com possíveis paralelos na provisoriedade das relações econômicas e sociais que embalam o inconsistente debate político contemporâneo. Ao operar justaposições ou confrontos entre artefatos industriais ou materiais </w:t>
      </w:r>
      <w:r w:rsidRPr="0071214F">
        <w:rPr>
          <w:rFonts w:asciiTheme="minorHAnsi" w:hAnsiTheme="minorHAnsi" w:cs="Arial"/>
        </w:rPr>
        <w:lastRenderedPageBreak/>
        <w:t xml:space="preserve">orgânicos encontrados nos centros urbanos e na natureza, o artista quebra a lógica da produção em massa e explora novas possibilidades de representação e a própria noção de funcionalidade, criando estranhamentos e novos significados para as tecnologias que nos eram familiares. Sua obra está presente em coleções como a do Instituto </w:t>
      </w:r>
      <w:proofErr w:type="spellStart"/>
      <w:r w:rsidRPr="0071214F">
        <w:rPr>
          <w:rFonts w:asciiTheme="minorHAnsi" w:hAnsiTheme="minorHAnsi" w:cs="Arial"/>
        </w:rPr>
        <w:t>Inhotim</w:t>
      </w:r>
      <w:proofErr w:type="spellEnd"/>
      <w:r w:rsidRPr="0071214F">
        <w:rPr>
          <w:rFonts w:asciiTheme="minorHAnsi" w:hAnsiTheme="minorHAnsi" w:cs="Arial"/>
        </w:rPr>
        <w:t>, na cidade mineira de Brumadinho, e do Museu de Arte Moderna de São Paulo.</w:t>
      </w:r>
    </w:p>
    <w:p w14:paraId="438B3DA2" w14:textId="77777777" w:rsidR="00714C9B" w:rsidRDefault="00714C9B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="Arial"/>
        </w:rPr>
      </w:pPr>
    </w:p>
    <w:p w14:paraId="4FC83CF4" w14:textId="41DFE834" w:rsidR="00714C9B" w:rsidRPr="0071214F" w:rsidRDefault="00714C9B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="Arial"/>
        </w:rPr>
      </w:pPr>
      <w:r w:rsidRPr="00714C9B">
        <w:rPr>
          <w:rFonts w:asciiTheme="minorHAnsi" w:hAnsiTheme="minorHAnsi" w:cs="Arial"/>
        </w:rPr>
        <w:t xml:space="preserve">A obra da franco-marroquina </w:t>
      </w:r>
      <w:proofErr w:type="spellStart"/>
      <w:r w:rsidRPr="00714C9B">
        <w:rPr>
          <w:rFonts w:asciiTheme="minorHAnsi" w:hAnsiTheme="minorHAnsi" w:cs="Arial"/>
          <w:b/>
          <w:bCs/>
        </w:rPr>
        <w:t>Yto</w:t>
      </w:r>
      <w:proofErr w:type="spellEnd"/>
      <w:r w:rsidRPr="00714C9B">
        <w:rPr>
          <w:rFonts w:asciiTheme="minorHAnsi" w:hAnsiTheme="minorHAnsi" w:cs="Arial"/>
          <w:b/>
          <w:bCs/>
        </w:rPr>
        <w:t xml:space="preserve"> Barrada</w:t>
      </w:r>
      <w:r>
        <w:rPr>
          <w:rFonts w:asciiTheme="minorHAnsi" w:hAnsiTheme="minorHAnsi" w:cs="Arial"/>
        </w:rPr>
        <w:t xml:space="preserve"> </w:t>
      </w:r>
      <w:r w:rsidRPr="00714C9B">
        <w:rPr>
          <w:rFonts w:asciiTheme="minorHAnsi" w:hAnsiTheme="minorHAnsi" w:cs="Arial"/>
        </w:rPr>
        <w:t xml:space="preserve">trata das complexas relações entre África e Europa. </w:t>
      </w:r>
      <w:r w:rsidRPr="00714C9B">
        <w:rPr>
          <w:rFonts w:asciiTheme="minorHAnsi" w:hAnsiTheme="minorHAnsi" w:cs="Arial"/>
          <w:i/>
          <w:iCs/>
        </w:rPr>
        <w:t xml:space="preserve">Wallpaper — </w:t>
      </w:r>
      <w:proofErr w:type="spellStart"/>
      <w:r w:rsidRPr="00714C9B">
        <w:rPr>
          <w:rFonts w:asciiTheme="minorHAnsi" w:hAnsiTheme="minorHAnsi" w:cs="Arial"/>
          <w:i/>
          <w:iCs/>
        </w:rPr>
        <w:t>Tangier</w:t>
      </w:r>
      <w:proofErr w:type="spellEnd"/>
      <w:r w:rsidRPr="00714C9B">
        <w:rPr>
          <w:rFonts w:asciiTheme="minorHAnsi" w:hAnsiTheme="minorHAnsi" w:cs="Arial"/>
          <w:i/>
          <w:iCs/>
        </w:rPr>
        <w:t xml:space="preserve">, </w:t>
      </w:r>
      <w:r w:rsidRPr="00714C9B">
        <w:rPr>
          <w:rFonts w:asciiTheme="minorHAnsi" w:hAnsiTheme="minorHAnsi" w:cs="Arial"/>
        </w:rPr>
        <w:t xml:space="preserve">exibida no 19º Festival, é a reprodução fotográfica, em grandes dimensões, do papel de parede que a artista encontrou no interior de uma cafeteria em </w:t>
      </w:r>
      <w:proofErr w:type="spellStart"/>
      <w:r w:rsidRPr="00714C9B">
        <w:rPr>
          <w:rFonts w:asciiTheme="minorHAnsi" w:hAnsiTheme="minorHAnsi" w:cs="Arial"/>
        </w:rPr>
        <w:t>Tânger</w:t>
      </w:r>
      <w:proofErr w:type="spellEnd"/>
      <w:r w:rsidRPr="00714C9B">
        <w:rPr>
          <w:rFonts w:asciiTheme="minorHAnsi" w:hAnsiTheme="minorHAnsi" w:cs="Arial"/>
        </w:rPr>
        <w:t xml:space="preserve">, que reproduz uma paisagem alpina. Além de ser um claro exercício de metalinguagem e discussão sobre a natureza da imagem, o trabalho denuncia como ambos os cenários (o original e o do café) perdem suas identidades particulares e são observados sob a ótica do exotismo. Presidente-fundadora da </w:t>
      </w:r>
      <w:proofErr w:type="spellStart"/>
      <w:r w:rsidRPr="00714C9B">
        <w:rPr>
          <w:rFonts w:asciiTheme="minorHAnsi" w:hAnsiTheme="minorHAnsi" w:cs="Arial"/>
        </w:rPr>
        <w:t>Cinémathèque</w:t>
      </w:r>
      <w:proofErr w:type="spellEnd"/>
      <w:r w:rsidRPr="00714C9B">
        <w:rPr>
          <w:rFonts w:asciiTheme="minorHAnsi" w:hAnsiTheme="minorHAnsi" w:cs="Arial"/>
        </w:rPr>
        <w:t xml:space="preserve"> de Tanger (dedicada ao desenvolvimento da cultura cinematográfica no Marrocos), </w:t>
      </w:r>
      <w:proofErr w:type="spellStart"/>
      <w:r w:rsidRPr="00714C9B">
        <w:rPr>
          <w:rFonts w:asciiTheme="minorHAnsi" w:hAnsiTheme="minorHAnsi" w:cs="Arial"/>
        </w:rPr>
        <w:t>Yto</w:t>
      </w:r>
      <w:proofErr w:type="spellEnd"/>
      <w:r w:rsidRPr="00714C9B">
        <w:rPr>
          <w:rFonts w:asciiTheme="minorHAnsi" w:hAnsiTheme="minorHAnsi" w:cs="Arial"/>
        </w:rPr>
        <w:t xml:space="preserve"> observa as barreiras políticas, físicas e psicológicas que moldam a </w:t>
      </w:r>
      <w:bookmarkStart w:id="0" w:name="_GoBack"/>
      <w:bookmarkEnd w:id="0"/>
      <w:r w:rsidRPr="00714C9B">
        <w:rPr>
          <w:rFonts w:asciiTheme="minorHAnsi" w:hAnsiTheme="minorHAnsi" w:cs="Arial"/>
        </w:rPr>
        <w:t xml:space="preserve">vida dos marroquinos, e questiona: qual é a condição de um lugar do qual o povo quer sair? Enquanto o governo do Marrocos se empenha em atrair turistas, milhares de marroquinos realizam a ilegal e perigosa travessia até a Europa via Estreito de Gibraltar, ao qual </w:t>
      </w:r>
      <w:proofErr w:type="spellStart"/>
      <w:r w:rsidRPr="00714C9B">
        <w:rPr>
          <w:rFonts w:asciiTheme="minorHAnsi" w:hAnsiTheme="minorHAnsi" w:cs="Arial"/>
        </w:rPr>
        <w:t>Tânger</w:t>
      </w:r>
      <w:proofErr w:type="spellEnd"/>
      <w:r w:rsidRPr="00714C9B">
        <w:rPr>
          <w:rFonts w:asciiTheme="minorHAnsi" w:hAnsiTheme="minorHAnsi" w:cs="Arial"/>
        </w:rPr>
        <w:t xml:space="preserve"> tem acesso.</w:t>
      </w:r>
    </w:p>
    <w:p w14:paraId="2CE5849A" w14:textId="77777777" w:rsidR="00141477" w:rsidRPr="0071214F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="Arial"/>
          <w:u w:val="single"/>
        </w:rPr>
      </w:pPr>
    </w:p>
    <w:p w14:paraId="7C1CE1B5" w14:textId="113D3CBC" w:rsidR="00141477" w:rsidRPr="0071214F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eastAsia="MS Mincho" w:hAnsiTheme="minorHAnsi"/>
          <w:lang w:eastAsia="ja-JP"/>
        </w:rPr>
      </w:pPr>
      <w:r w:rsidRPr="0071214F">
        <w:rPr>
          <w:rFonts w:asciiTheme="minorHAnsi" w:eastAsia="MS Mincho" w:hAnsiTheme="minorHAnsi"/>
          <w:lang w:eastAsia="ja-JP"/>
        </w:rPr>
        <w:t xml:space="preserve">As obras escolhidas desses </w:t>
      </w:r>
      <w:r w:rsidR="00714C9B">
        <w:rPr>
          <w:rFonts w:asciiTheme="minorHAnsi" w:eastAsia="MS Mincho" w:hAnsiTheme="minorHAnsi"/>
          <w:lang w:eastAsia="ja-JP"/>
        </w:rPr>
        <w:t>cinco</w:t>
      </w:r>
      <w:r w:rsidRPr="0071214F">
        <w:rPr>
          <w:rFonts w:asciiTheme="minorHAnsi" w:eastAsia="MS Mincho" w:hAnsiTheme="minorHAnsi"/>
          <w:lang w:eastAsia="ja-JP"/>
        </w:rPr>
        <w:t xml:space="preserve"> artistas atestam a potência da produção artística desse recorte geopolítico e refletem a radicalização da proposta desta edição, que transformou o Sul e as suas múltiplas questões em pontos de partida de todos os seus eixos curatoriais. </w:t>
      </w:r>
    </w:p>
    <w:p w14:paraId="7B0BCDD1" w14:textId="77777777" w:rsidR="00141477" w:rsidRPr="0071214F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</w:p>
    <w:p w14:paraId="0EE3CEE1" w14:textId="20F36759" w:rsidR="00141477" w:rsidRPr="0071214F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="Arial"/>
          <w:b/>
        </w:rPr>
      </w:pPr>
      <w:r w:rsidRPr="0071214F">
        <w:rPr>
          <w:rFonts w:asciiTheme="minorHAnsi" w:hAnsiTheme="minorHAnsi" w:cs="Arial"/>
          <w:b/>
        </w:rPr>
        <w:t>Panoramas do Sul | Obras selecionadas</w:t>
      </w:r>
      <w:r w:rsidR="00C63D1B" w:rsidRPr="0071214F">
        <w:rPr>
          <w:rFonts w:asciiTheme="minorHAnsi" w:hAnsiTheme="minorHAnsi" w:cs="Arial"/>
          <w:b/>
        </w:rPr>
        <w:t xml:space="preserve"> e Programas de Filmes | Obras Selecionadas</w:t>
      </w:r>
    </w:p>
    <w:p w14:paraId="54843C45" w14:textId="6F4390AB" w:rsidR="00141477" w:rsidRPr="0071214F" w:rsidRDefault="00141477" w:rsidP="00E0754A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71214F">
        <w:rPr>
          <w:rFonts w:cs="Arial"/>
          <w:sz w:val="24"/>
          <w:szCs w:val="24"/>
        </w:rPr>
        <w:t xml:space="preserve">Na área de Convivência </w:t>
      </w:r>
      <w:r w:rsidR="00C63D1B" w:rsidRPr="0071214F">
        <w:rPr>
          <w:rFonts w:cs="Arial"/>
          <w:sz w:val="24"/>
          <w:szCs w:val="24"/>
        </w:rPr>
        <w:t xml:space="preserve">e no Teatro </w:t>
      </w:r>
      <w:r w:rsidRPr="0071214F">
        <w:rPr>
          <w:rFonts w:cs="Arial"/>
          <w:sz w:val="24"/>
          <w:szCs w:val="24"/>
        </w:rPr>
        <w:t xml:space="preserve">do Sesc Pompeia, são apresentados 56 trabalhos de 53 artistas e grupos de 22 países selecionados por meio de um edital de obras criado para o Festival. A exposição </w:t>
      </w:r>
      <w:r w:rsidRPr="0071214F">
        <w:rPr>
          <w:rFonts w:cs="Arial"/>
          <w:i/>
          <w:sz w:val="24"/>
          <w:szCs w:val="24"/>
        </w:rPr>
        <w:t>Panoramas do Sul | Obras Selecionadas</w:t>
      </w:r>
      <w:r w:rsidR="00AB30CE" w:rsidRPr="0071214F">
        <w:rPr>
          <w:rFonts w:cs="Arial"/>
          <w:b/>
          <w:sz w:val="24"/>
          <w:szCs w:val="24"/>
        </w:rPr>
        <w:t xml:space="preserve"> </w:t>
      </w:r>
      <w:r w:rsidR="00C63D1B" w:rsidRPr="0071214F">
        <w:rPr>
          <w:rFonts w:cs="Arial"/>
          <w:sz w:val="24"/>
          <w:szCs w:val="24"/>
        </w:rPr>
        <w:t xml:space="preserve">e o </w:t>
      </w:r>
      <w:r w:rsidR="00C63D1B" w:rsidRPr="0071214F">
        <w:rPr>
          <w:rFonts w:cs="Arial"/>
          <w:i/>
          <w:sz w:val="24"/>
          <w:szCs w:val="24"/>
        </w:rPr>
        <w:t>Programa de Filmes | Obras selecionadas</w:t>
      </w:r>
      <w:r w:rsidR="00C63D1B" w:rsidRPr="0071214F">
        <w:rPr>
          <w:rFonts w:cs="Arial"/>
          <w:sz w:val="24"/>
          <w:szCs w:val="24"/>
        </w:rPr>
        <w:t xml:space="preserve"> </w:t>
      </w:r>
      <w:r w:rsidRPr="0071214F">
        <w:rPr>
          <w:rFonts w:cs="Arial"/>
          <w:sz w:val="24"/>
          <w:szCs w:val="24"/>
        </w:rPr>
        <w:t>reúne</w:t>
      </w:r>
      <w:r w:rsidR="00C63D1B" w:rsidRPr="0071214F">
        <w:rPr>
          <w:rFonts w:cs="Arial"/>
          <w:sz w:val="24"/>
          <w:szCs w:val="24"/>
        </w:rPr>
        <w:t>m</w:t>
      </w:r>
      <w:r w:rsidRPr="0071214F">
        <w:rPr>
          <w:rFonts w:cs="Arial"/>
          <w:sz w:val="24"/>
          <w:szCs w:val="24"/>
        </w:rPr>
        <w:t xml:space="preserve"> vídeos, videoinstalações, fotografias, gravuras, pinturas, performances e instalações que tocam em questões históricas, políticas, geográficas, culturais e estéticas latentes do Sul </w:t>
      </w:r>
      <w:r w:rsidR="00AB30CE" w:rsidRPr="0071214F">
        <w:rPr>
          <w:rFonts w:cs="Arial"/>
          <w:sz w:val="24"/>
          <w:szCs w:val="24"/>
        </w:rPr>
        <w:t>g</w:t>
      </w:r>
      <w:r w:rsidRPr="0071214F">
        <w:rPr>
          <w:rFonts w:cs="Arial"/>
          <w:sz w:val="24"/>
          <w:szCs w:val="24"/>
        </w:rPr>
        <w:t xml:space="preserve">eopolítico, </w:t>
      </w:r>
      <w:r w:rsidRPr="0071214F">
        <w:rPr>
          <w:rStyle w:val="Strong"/>
          <w:rFonts w:cs="Arial"/>
          <w:b w:val="0"/>
          <w:color w:val="000000" w:themeColor="text1"/>
          <w:sz w:val="24"/>
          <w:szCs w:val="24"/>
          <w:bdr w:val="none" w:sz="0" w:space="0" w:color="auto" w:frame="1"/>
        </w:rPr>
        <w:t xml:space="preserve">como diásporas, identidades híbridas, trânsito migratório e viagens, narrativas </w:t>
      </w:r>
      <w:r w:rsidRPr="0071214F">
        <w:rPr>
          <w:rStyle w:val="Strong"/>
          <w:rFonts w:cs="Arial"/>
          <w:b w:val="0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pessoais, memórias, isolamento, tecido social e </w:t>
      </w:r>
      <w:proofErr w:type="spellStart"/>
      <w:r w:rsidRPr="0071214F">
        <w:rPr>
          <w:rStyle w:val="Strong"/>
          <w:rFonts w:cs="Arial"/>
          <w:b w:val="0"/>
          <w:color w:val="000000" w:themeColor="text1"/>
          <w:sz w:val="24"/>
          <w:szCs w:val="24"/>
          <w:bdr w:val="none" w:sz="0" w:space="0" w:color="auto" w:frame="1"/>
        </w:rPr>
        <w:t>insularidade</w:t>
      </w:r>
      <w:proofErr w:type="spellEnd"/>
      <w:r w:rsidRPr="0071214F">
        <w:rPr>
          <w:rStyle w:val="Strong"/>
          <w:rFonts w:cs="Arial"/>
          <w:b w:val="0"/>
          <w:color w:val="000000" w:themeColor="text1"/>
          <w:sz w:val="24"/>
          <w:szCs w:val="24"/>
          <w:bdr w:val="none" w:sz="0" w:space="0" w:color="auto" w:frame="1"/>
        </w:rPr>
        <w:t>.</w:t>
      </w:r>
    </w:p>
    <w:p w14:paraId="7008F52F" w14:textId="77777777" w:rsidR="00141477" w:rsidRPr="0071214F" w:rsidRDefault="00141477" w:rsidP="00E0754A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Arial"/>
          <w:b/>
          <w:sz w:val="24"/>
          <w:szCs w:val="24"/>
        </w:rPr>
      </w:pPr>
      <w:r w:rsidRPr="0071214F">
        <w:rPr>
          <w:rFonts w:cs="Arial"/>
          <w:b/>
          <w:sz w:val="24"/>
          <w:szCs w:val="24"/>
        </w:rPr>
        <w:t>A lista completa de artistas: Obras selecionadas</w:t>
      </w:r>
    </w:p>
    <w:p w14:paraId="22B30F47" w14:textId="77777777" w:rsidR="00141477" w:rsidRPr="0071214F" w:rsidRDefault="00B6357C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Ali </w:t>
      </w:r>
      <w:proofErr w:type="spellStart"/>
      <w:r w:rsidRPr="0071214F">
        <w:t>Cherri</w:t>
      </w:r>
      <w:proofErr w:type="spellEnd"/>
      <w:r w:rsidRPr="0071214F">
        <w:t xml:space="preserve"> </w:t>
      </w:r>
      <w:r w:rsidR="00141477" w:rsidRPr="0071214F">
        <w:t>(Líbano/França)</w:t>
      </w:r>
    </w:p>
    <w:p w14:paraId="4A5DCC5E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Aline X e Gustavo Jardim (Brasil)</w:t>
      </w:r>
    </w:p>
    <w:p w14:paraId="0B76071F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Ana Vaz (Brasil/França)</w:t>
      </w:r>
    </w:p>
    <w:p w14:paraId="49FBE2FD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Andres</w:t>
      </w:r>
      <w:proofErr w:type="spellEnd"/>
      <w:r w:rsidRPr="0071214F">
        <w:t xml:space="preserve"> </w:t>
      </w:r>
      <w:proofErr w:type="spellStart"/>
      <w:r w:rsidRPr="0071214F">
        <w:t>Bedoya</w:t>
      </w:r>
      <w:proofErr w:type="spellEnd"/>
      <w:r w:rsidRPr="0071214F">
        <w:t xml:space="preserve"> (Bolívia)</w:t>
      </w:r>
    </w:p>
    <w:p w14:paraId="5F3FDCA0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Armando Queiroz (Brasil)</w:t>
      </w:r>
    </w:p>
    <w:p w14:paraId="2FFFC25D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Beto </w:t>
      </w:r>
      <w:proofErr w:type="spellStart"/>
      <w:r w:rsidRPr="0071214F">
        <w:t>Shwafaty</w:t>
      </w:r>
      <w:proofErr w:type="spellEnd"/>
      <w:r w:rsidRPr="0071214F">
        <w:t xml:space="preserve"> (Brasil)</w:t>
      </w:r>
    </w:p>
    <w:p w14:paraId="01D03445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Bianca </w:t>
      </w:r>
      <w:proofErr w:type="spellStart"/>
      <w:r w:rsidRPr="0071214F">
        <w:t>Baldi</w:t>
      </w:r>
      <w:proofErr w:type="spellEnd"/>
      <w:r w:rsidRPr="0071214F">
        <w:t xml:space="preserve"> (África do Sul/Alemanha)</w:t>
      </w:r>
    </w:p>
    <w:p w14:paraId="2B71DD4F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Carlos </w:t>
      </w:r>
      <w:proofErr w:type="spellStart"/>
      <w:r w:rsidRPr="0071214F">
        <w:t>Mélo</w:t>
      </w:r>
      <w:proofErr w:type="spellEnd"/>
      <w:r w:rsidRPr="0071214F">
        <w:t xml:space="preserve"> (Brasil)</w:t>
      </w:r>
    </w:p>
    <w:p w14:paraId="4A43F9EA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Chameckilerner</w:t>
      </w:r>
      <w:proofErr w:type="spellEnd"/>
      <w:r w:rsidRPr="0071214F">
        <w:t xml:space="preserve"> (Brasil)</w:t>
      </w:r>
    </w:p>
    <w:p w14:paraId="2CD76B2A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Chulayarnnon</w:t>
      </w:r>
      <w:proofErr w:type="spellEnd"/>
      <w:r w:rsidRPr="0071214F">
        <w:t xml:space="preserve"> </w:t>
      </w:r>
      <w:proofErr w:type="spellStart"/>
      <w:r w:rsidRPr="0071214F">
        <w:t>Siriphol</w:t>
      </w:r>
      <w:proofErr w:type="spellEnd"/>
      <w:r w:rsidRPr="0071214F">
        <w:t xml:space="preserve"> (Tailândia)</w:t>
      </w:r>
    </w:p>
    <w:p w14:paraId="5F36E5F9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Clara </w:t>
      </w:r>
      <w:proofErr w:type="spellStart"/>
      <w:r w:rsidRPr="0071214F">
        <w:t>Ianni</w:t>
      </w:r>
      <w:proofErr w:type="spellEnd"/>
      <w:r w:rsidRPr="0071214F">
        <w:t xml:space="preserve"> (Brasil)</w:t>
      </w:r>
    </w:p>
    <w:p w14:paraId="582178BE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Daniel Frota (Brasil/Países Baixos)</w:t>
      </w:r>
    </w:p>
    <w:p w14:paraId="1721F175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Daniel </w:t>
      </w:r>
      <w:proofErr w:type="spellStart"/>
      <w:r w:rsidRPr="0071214F">
        <w:t>Jacoby</w:t>
      </w:r>
      <w:proofErr w:type="spellEnd"/>
      <w:r w:rsidRPr="0071214F">
        <w:t xml:space="preserve"> (Peru/Países Baixos)</w:t>
      </w:r>
    </w:p>
    <w:p w14:paraId="0C38E694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Daniel </w:t>
      </w:r>
      <w:proofErr w:type="spellStart"/>
      <w:r w:rsidRPr="0071214F">
        <w:t>Monroy</w:t>
      </w:r>
      <w:proofErr w:type="spellEnd"/>
      <w:r w:rsidRPr="0071214F">
        <w:t xml:space="preserve"> </w:t>
      </w:r>
      <w:proofErr w:type="spellStart"/>
      <w:r w:rsidRPr="0071214F">
        <w:t>Cuevas</w:t>
      </w:r>
      <w:proofErr w:type="spellEnd"/>
      <w:r w:rsidRPr="0071214F">
        <w:t xml:space="preserve"> (México)</w:t>
      </w:r>
    </w:p>
    <w:p w14:paraId="7DF283C5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Débora </w:t>
      </w:r>
      <w:proofErr w:type="spellStart"/>
      <w:r w:rsidRPr="0071214F">
        <w:t>Bolsoni</w:t>
      </w:r>
      <w:proofErr w:type="spellEnd"/>
      <w:r w:rsidRPr="0071214F">
        <w:t xml:space="preserve"> (Brasil)</w:t>
      </w:r>
    </w:p>
    <w:p w14:paraId="5BB60BC2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Distruktur</w:t>
      </w:r>
      <w:proofErr w:type="spellEnd"/>
      <w:r w:rsidRPr="0071214F">
        <w:t xml:space="preserve"> (Brasil/Alemanha)</w:t>
      </w:r>
    </w:p>
    <w:p w14:paraId="71EE0098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Dor </w:t>
      </w:r>
      <w:proofErr w:type="spellStart"/>
      <w:r w:rsidRPr="0071214F">
        <w:t>Guez</w:t>
      </w:r>
      <w:proofErr w:type="spellEnd"/>
      <w:r w:rsidRPr="0071214F">
        <w:t xml:space="preserve"> (Israel)</w:t>
      </w:r>
    </w:p>
    <w:p w14:paraId="5299AF5E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Enrique Ramírez (Chile/França)</w:t>
      </w:r>
    </w:p>
    <w:p w14:paraId="581BD582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Felipe Bittencourt (Brasil)</w:t>
      </w:r>
    </w:p>
    <w:p w14:paraId="3EDAC38E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Haroon</w:t>
      </w:r>
      <w:proofErr w:type="spellEnd"/>
      <w:r w:rsidRPr="0071214F">
        <w:t xml:space="preserve"> </w:t>
      </w:r>
      <w:proofErr w:type="spellStart"/>
      <w:r w:rsidRPr="0071214F">
        <w:t>Gunn-Salie</w:t>
      </w:r>
      <w:proofErr w:type="spellEnd"/>
      <w:r w:rsidRPr="0071214F">
        <w:t xml:space="preserve"> (África do Sul)</w:t>
      </w:r>
    </w:p>
    <w:p w14:paraId="698CE491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Hui</w:t>
      </w:r>
      <w:proofErr w:type="spellEnd"/>
      <w:r w:rsidRPr="0071214F">
        <w:t xml:space="preserve"> Tao (China)</w:t>
      </w:r>
    </w:p>
    <w:p w14:paraId="5D29818A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Iosu</w:t>
      </w:r>
      <w:proofErr w:type="spellEnd"/>
      <w:r w:rsidRPr="0071214F">
        <w:t xml:space="preserve"> </w:t>
      </w:r>
      <w:proofErr w:type="spellStart"/>
      <w:r w:rsidRPr="0071214F">
        <w:t>Aramburu</w:t>
      </w:r>
      <w:proofErr w:type="spellEnd"/>
      <w:r w:rsidRPr="0071214F">
        <w:t xml:space="preserve"> (Peru)</w:t>
      </w:r>
    </w:p>
    <w:p w14:paraId="1C5B766F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João Castilho (Brasil)</w:t>
      </w:r>
    </w:p>
    <w:p w14:paraId="7BDB37FE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Karolina </w:t>
      </w:r>
      <w:proofErr w:type="spellStart"/>
      <w:r w:rsidRPr="0071214F">
        <w:t>Bregula</w:t>
      </w:r>
      <w:proofErr w:type="spellEnd"/>
      <w:r w:rsidRPr="0071214F">
        <w:t xml:space="preserve"> (Polônia)</w:t>
      </w:r>
    </w:p>
    <w:p w14:paraId="240009E7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Köken</w:t>
      </w:r>
      <w:proofErr w:type="spellEnd"/>
      <w:r w:rsidRPr="0071214F">
        <w:t xml:space="preserve"> </w:t>
      </w:r>
      <w:proofErr w:type="spellStart"/>
      <w:r w:rsidRPr="0071214F">
        <w:t>Ergun</w:t>
      </w:r>
      <w:proofErr w:type="spellEnd"/>
      <w:r w:rsidRPr="0071214F">
        <w:t xml:space="preserve"> (Turquia)</w:t>
      </w:r>
    </w:p>
    <w:p w14:paraId="3088BBDC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Kush</w:t>
      </w:r>
      <w:proofErr w:type="spellEnd"/>
      <w:r w:rsidRPr="0071214F">
        <w:t xml:space="preserve"> </w:t>
      </w:r>
      <w:proofErr w:type="spellStart"/>
      <w:r w:rsidRPr="0071214F">
        <w:t>Badhwar</w:t>
      </w:r>
      <w:proofErr w:type="spellEnd"/>
      <w:r w:rsidRPr="0071214F">
        <w:t xml:space="preserve"> (Índia)</w:t>
      </w:r>
    </w:p>
    <w:p w14:paraId="089BB1B4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lastRenderedPageBreak/>
        <w:t>Leticia Ramos (Brasil)</w:t>
      </w:r>
    </w:p>
    <w:p w14:paraId="57FD0481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Louise </w:t>
      </w:r>
      <w:proofErr w:type="spellStart"/>
      <w:r w:rsidRPr="0071214F">
        <w:t>Botkay</w:t>
      </w:r>
      <w:proofErr w:type="spellEnd"/>
      <w:r w:rsidRPr="0071214F">
        <w:t xml:space="preserve"> (Brasil)</w:t>
      </w:r>
    </w:p>
    <w:p w14:paraId="20A2B8F5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Luciana Magno (Brasil)</w:t>
      </w:r>
    </w:p>
    <w:p w14:paraId="1D9E5EA8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Maria </w:t>
      </w:r>
      <w:proofErr w:type="spellStart"/>
      <w:r w:rsidRPr="0071214F">
        <w:t>Kramar</w:t>
      </w:r>
      <w:proofErr w:type="spellEnd"/>
      <w:r w:rsidRPr="0071214F">
        <w:t xml:space="preserve"> (Rússia)</w:t>
      </w:r>
    </w:p>
    <w:p w14:paraId="5FA209BA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Marinos</w:t>
      </w:r>
      <w:r w:rsidR="006E63CA" w:rsidRPr="0071214F">
        <w:t xml:space="preserve"> </w:t>
      </w:r>
      <w:proofErr w:type="spellStart"/>
      <w:r w:rsidR="006E63CA" w:rsidRPr="0071214F">
        <w:t>Koutsomichalis</w:t>
      </w:r>
      <w:proofErr w:type="spellEnd"/>
      <w:r w:rsidR="006E63CA" w:rsidRPr="0071214F">
        <w:t xml:space="preserve">, Maria Varela, </w:t>
      </w:r>
      <w:proofErr w:type="spellStart"/>
      <w:r w:rsidRPr="0071214F">
        <w:t>Afroditi</w:t>
      </w:r>
      <w:proofErr w:type="spellEnd"/>
      <w:r w:rsidRPr="0071214F">
        <w:t xml:space="preserve"> </w:t>
      </w:r>
      <w:proofErr w:type="spellStart"/>
      <w:r w:rsidRPr="0071214F">
        <w:t>Psarra</w:t>
      </w:r>
      <w:proofErr w:type="spellEnd"/>
      <w:r w:rsidRPr="0071214F">
        <w:t xml:space="preserve"> (Grécia)</w:t>
      </w:r>
    </w:p>
    <w:p w14:paraId="665C1556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Maya Watanabe (Peru/Países Baixos)</w:t>
      </w:r>
    </w:p>
    <w:p w14:paraId="75AB6C3D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Michael </w:t>
      </w:r>
      <w:proofErr w:type="spellStart"/>
      <w:r w:rsidRPr="0071214F">
        <w:t>MacGarry</w:t>
      </w:r>
      <w:proofErr w:type="spellEnd"/>
      <w:r w:rsidRPr="0071214F">
        <w:t xml:space="preserve"> (África do Sul)</w:t>
      </w:r>
    </w:p>
    <w:p w14:paraId="4C6464DC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Mihai</w:t>
      </w:r>
      <w:proofErr w:type="spellEnd"/>
      <w:r w:rsidRPr="0071214F">
        <w:t xml:space="preserve"> </w:t>
      </w:r>
      <w:proofErr w:type="spellStart"/>
      <w:r w:rsidRPr="0071214F">
        <w:t>Grecu</w:t>
      </w:r>
      <w:proofErr w:type="spellEnd"/>
      <w:r w:rsidRPr="0071214F">
        <w:t xml:space="preserve"> (Romênia/França)</w:t>
      </w:r>
    </w:p>
    <w:p w14:paraId="427E19C6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Monica Rodriguez (Porto Rico/EUA)</w:t>
      </w:r>
    </w:p>
    <w:p w14:paraId="7AAF9033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Pablo Lobato (Brasil)</w:t>
      </w:r>
    </w:p>
    <w:p w14:paraId="3C3BFB79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Paulo Nazareth (Brasil)</w:t>
      </w:r>
    </w:p>
    <w:p w14:paraId="642B300A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Paulo </w:t>
      </w:r>
      <w:proofErr w:type="spellStart"/>
      <w:r w:rsidRPr="0071214F">
        <w:t>Nimer</w:t>
      </w:r>
      <w:proofErr w:type="spellEnd"/>
      <w:r w:rsidRPr="0071214F">
        <w:t xml:space="preserve"> </w:t>
      </w:r>
      <w:proofErr w:type="spellStart"/>
      <w:r w:rsidRPr="0071214F">
        <w:t>Pjota</w:t>
      </w:r>
      <w:proofErr w:type="spellEnd"/>
      <w:r w:rsidRPr="0071214F">
        <w:t xml:space="preserve"> (Brasil)</w:t>
      </w:r>
    </w:p>
    <w:p w14:paraId="67DEDCBA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Pilar Mata Dupont (Austrália)</w:t>
      </w:r>
    </w:p>
    <w:p w14:paraId="6BC6B764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Rafael RG (Brasil)</w:t>
      </w:r>
    </w:p>
    <w:p w14:paraId="41765FC7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Roberto </w:t>
      </w:r>
      <w:proofErr w:type="spellStart"/>
      <w:r w:rsidRPr="0071214F">
        <w:t>Santaguida</w:t>
      </w:r>
      <w:proofErr w:type="spellEnd"/>
      <w:r w:rsidRPr="0071214F">
        <w:t xml:space="preserve"> (Canadá/Sérvia)</w:t>
      </w:r>
    </w:p>
    <w:p w14:paraId="12B2F025" w14:textId="75B38492" w:rsidR="00FF0AC3" w:rsidRPr="0071214F" w:rsidRDefault="00FF0AC3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Rodolpho </w:t>
      </w:r>
      <w:proofErr w:type="spellStart"/>
      <w:r w:rsidRPr="0071214F">
        <w:t>Parigi</w:t>
      </w:r>
      <w:proofErr w:type="spellEnd"/>
      <w:r w:rsidRPr="0071214F">
        <w:t xml:space="preserve"> (Brasil)</w:t>
      </w:r>
    </w:p>
    <w:p w14:paraId="75453739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Rodrigo </w:t>
      </w:r>
      <w:proofErr w:type="spellStart"/>
      <w:r w:rsidRPr="0071214F">
        <w:t>Cass</w:t>
      </w:r>
      <w:proofErr w:type="spellEnd"/>
      <w:r w:rsidRPr="0071214F">
        <w:t xml:space="preserve"> (Brasil) </w:t>
      </w:r>
    </w:p>
    <w:p w14:paraId="7B646F0E" w14:textId="77777777" w:rsidR="00141477" w:rsidRPr="0071214F" w:rsidRDefault="00141477" w:rsidP="00E0754A">
      <w:pPr>
        <w:pStyle w:val="ListParagraph"/>
        <w:keepNext/>
        <w:keepLines/>
        <w:numPr>
          <w:ilvl w:val="0"/>
          <w:numId w:val="1"/>
        </w:numPr>
        <w:spacing w:before="200" w:line="360" w:lineRule="auto"/>
        <w:ind w:left="0" w:firstLine="0"/>
        <w:jc w:val="both"/>
        <w:outlineLvl w:val="5"/>
      </w:pPr>
      <w:r w:rsidRPr="0071214F">
        <w:t>Roy Dib (Líbano)</w:t>
      </w:r>
    </w:p>
    <w:p w14:paraId="570554E9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Runo</w:t>
      </w:r>
      <w:proofErr w:type="spellEnd"/>
      <w:r w:rsidRPr="0071214F">
        <w:t xml:space="preserve"> </w:t>
      </w:r>
      <w:proofErr w:type="spellStart"/>
      <w:r w:rsidRPr="0071214F">
        <w:t>Lagomarsino</w:t>
      </w:r>
      <w:proofErr w:type="spellEnd"/>
      <w:r w:rsidRPr="0071214F">
        <w:t xml:space="preserve"> (Suécia/Brasil)</w:t>
      </w:r>
    </w:p>
    <w:p w14:paraId="02974CFC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Slinko</w:t>
      </w:r>
      <w:proofErr w:type="spellEnd"/>
      <w:r w:rsidRPr="0071214F">
        <w:t xml:space="preserve"> (Ucrânia/EUA)</w:t>
      </w:r>
    </w:p>
    <w:p w14:paraId="017106F7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Solon</w:t>
      </w:r>
      <w:proofErr w:type="spellEnd"/>
      <w:r w:rsidRPr="0071214F">
        <w:t xml:space="preserve"> Ribeiro (Brasil) </w:t>
      </w:r>
    </w:p>
    <w:p w14:paraId="6824D3AC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Tatiana Fuentes </w:t>
      </w:r>
      <w:proofErr w:type="spellStart"/>
      <w:r w:rsidRPr="0071214F">
        <w:t>Sadowski</w:t>
      </w:r>
      <w:proofErr w:type="spellEnd"/>
      <w:r w:rsidRPr="0071214F">
        <w:t xml:space="preserve"> (Peru/França)</w:t>
      </w:r>
    </w:p>
    <w:p w14:paraId="67D9692F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 xml:space="preserve">Taus </w:t>
      </w:r>
      <w:proofErr w:type="spellStart"/>
      <w:r w:rsidRPr="0071214F">
        <w:t>Makhacheva</w:t>
      </w:r>
      <w:proofErr w:type="spellEnd"/>
      <w:r w:rsidRPr="0071214F">
        <w:t xml:space="preserve"> (Rússia)</w:t>
      </w:r>
    </w:p>
    <w:p w14:paraId="1AA518E7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71214F">
        <w:t>Tiécoura</w:t>
      </w:r>
      <w:proofErr w:type="spellEnd"/>
      <w:r w:rsidRPr="0071214F">
        <w:t xml:space="preserve"> N'</w:t>
      </w:r>
      <w:proofErr w:type="spellStart"/>
      <w:r w:rsidRPr="0071214F">
        <w:t>Daou</w:t>
      </w:r>
      <w:proofErr w:type="spellEnd"/>
      <w:r w:rsidRPr="0071214F">
        <w:t xml:space="preserve"> (Mali)</w:t>
      </w:r>
    </w:p>
    <w:p w14:paraId="4AB90DD0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71214F">
        <w:t>Vera Chaves Barcellos (Brasil)</w:t>
      </w:r>
    </w:p>
    <w:p w14:paraId="3853D1BC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  <w:textAlignment w:val="baseline"/>
      </w:pPr>
      <w:proofErr w:type="spellStart"/>
      <w:r w:rsidRPr="0071214F">
        <w:t>Viktorija</w:t>
      </w:r>
      <w:proofErr w:type="spellEnd"/>
      <w:r w:rsidRPr="0071214F">
        <w:t xml:space="preserve"> </w:t>
      </w:r>
      <w:proofErr w:type="spellStart"/>
      <w:r w:rsidRPr="0071214F">
        <w:t>Rybakova</w:t>
      </w:r>
      <w:proofErr w:type="spellEnd"/>
      <w:r w:rsidRPr="0071214F">
        <w:t xml:space="preserve"> (Lituânia/México)</w:t>
      </w:r>
    </w:p>
    <w:p w14:paraId="02A1E5BA" w14:textId="77777777" w:rsidR="00141477" w:rsidRPr="0071214F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  <w:textAlignment w:val="baseline"/>
      </w:pPr>
      <w:proofErr w:type="spellStart"/>
      <w:r w:rsidRPr="0071214F">
        <w:t>Waléria</w:t>
      </w:r>
      <w:proofErr w:type="spellEnd"/>
      <w:r w:rsidRPr="0071214F">
        <w:t xml:space="preserve"> Américo (Brasil)</w:t>
      </w:r>
    </w:p>
    <w:p w14:paraId="17F6CE8A" w14:textId="77777777" w:rsidR="00141477" w:rsidRPr="0071214F" w:rsidRDefault="00141477" w:rsidP="00E0754A">
      <w:pPr>
        <w:spacing w:line="360" w:lineRule="auto"/>
        <w:jc w:val="both"/>
        <w:rPr>
          <w:rStyle w:val="Strong"/>
          <w:rFonts w:eastAsia="MS Mincho"/>
          <w:b w:val="0"/>
          <w:bCs w:val="0"/>
          <w:sz w:val="24"/>
          <w:szCs w:val="24"/>
          <w:lang w:eastAsia="ja-JP"/>
        </w:rPr>
      </w:pPr>
    </w:p>
    <w:p w14:paraId="725E3FED" w14:textId="77777777" w:rsidR="00141477" w:rsidRPr="0071214F" w:rsidRDefault="00141477" w:rsidP="00E0754A">
      <w:pPr>
        <w:spacing w:after="0" w:line="360" w:lineRule="auto"/>
        <w:jc w:val="both"/>
        <w:rPr>
          <w:rFonts w:cs="Arial"/>
          <w:b/>
          <w:color w:val="000000" w:themeColor="text1"/>
          <w:sz w:val="24"/>
          <w:szCs w:val="24"/>
        </w:rPr>
      </w:pPr>
      <w:r w:rsidRPr="0071214F">
        <w:rPr>
          <w:rFonts w:cs="Arial"/>
          <w:b/>
          <w:color w:val="000000" w:themeColor="text1"/>
          <w:sz w:val="24"/>
          <w:szCs w:val="24"/>
        </w:rPr>
        <w:t>Panoramas do Sul | Projetos Comissionados</w:t>
      </w:r>
    </w:p>
    <w:p w14:paraId="24C755FE" w14:textId="77777777" w:rsidR="00141477" w:rsidRPr="0071214F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highlight w:val="cyan"/>
          <w:lang w:val="pt-BR"/>
        </w:rPr>
      </w:pPr>
      <w:r w:rsidRPr="0071214F">
        <w:rPr>
          <w:rFonts w:asciiTheme="minorHAnsi" w:hAnsiTheme="minorHAnsi" w:cs="Akkurat-Light"/>
          <w:color w:val="auto"/>
          <w:szCs w:val="24"/>
          <w:lang w:val="pt-BR"/>
        </w:rPr>
        <w:lastRenderedPageBreak/>
        <w:t xml:space="preserve">A exposição </w:t>
      </w:r>
      <w:r w:rsidRPr="0071214F">
        <w:rPr>
          <w:rFonts w:asciiTheme="minorHAnsi" w:hAnsiTheme="minorHAnsi" w:cs="Akkurat-Light"/>
          <w:i/>
          <w:color w:val="auto"/>
          <w:szCs w:val="24"/>
          <w:lang w:val="pt-BR"/>
        </w:rPr>
        <w:t>Panoramas do Sul | Projetos Comissionados</w:t>
      </w:r>
      <w:r w:rsidRPr="0071214F">
        <w:rPr>
          <w:rFonts w:asciiTheme="minorHAnsi" w:hAnsiTheme="minorHAnsi" w:cs="Akkurat-Light"/>
          <w:color w:val="auto"/>
          <w:szCs w:val="24"/>
          <w:lang w:val="pt-BR"/>
        </w:rPr>
        <w:t xml:space="preserve">, com abertura em 8 de outubro, às 19h, no </w:t>
      </w:r>
      <w:r w:rsidR="00BF1C6C" w:rsidRPr="0071214F">
        <w:rPr>
          <w:rFonts w:asciiTheme="minorHAnsi" w:hAnsiTheme="minorHAnsi" w:cs="Akkurat-Light"/>
          <w:color w:val="auto"/>
          <w:szCs w:val="24"/>
          <w:lang w:val="pt-BR"/>
        </w:rPr>
        <w:t>Galpão VB</w:t>
      </w:r>
      <w:r w:rsidRPr="0071214F">
        <w:rPr>
          <w:rFonts w:asciiTheme="minorHAnsi" w:hAnsiTheme="minorHAnsi" w:cs="Akkurat-Light"/>
          <w:color w:val="auto"/>
          <w:szCs w:val="24"/>
          <w:lang w:val="pt-BR"/>
        </w:rPr>
        <w:t xml:space="preserve">, é resultado de uma nova ação do Festival, que pela primeira vez instituiu um edital de projetos com a perspectiva de comissionar e acompanhar a produção de trabalhos de jovens artistas. A Comissão Curadora escolheu os projetos de </w:t>
      </w:r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Carlos </w:t>
      </w:r>
      <w:proofErr w:type="spellStart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>Monroy</w:t>
      </w:r>
      <w:proofErr w:type="spellEnd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 (Colômbia)</w:t>
      </w:r>
      <w:r w:rsidRPr="0071214F">
        <w:rPr>
          <w:rFonts w:asciiTheme="minorHAnsi" w:hAnsiTheme="minorHAnsi" w:cs="Arial"/>
          <w:color w:val="auto"/>
          <w:szCs w:val="24"/>
          <w:lang w:val="pt-BR"/>
        </w:rPr>
        <w:t xml:space="preserve">, </w:t>
      </w:r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Cristiano </w:t>
      </w:r>
      <w:proofErr w:type="spellStart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>Lenhardt</w:t>
      </w:r>
      <w:proofErr w:type="spellEnd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 (Brasil)</w:t>
      </w:r>
      <w:r w:rsidRPr="0071214F">
        <w:rPr>
          <w:rFonts w:asciiTheme="minorHAnsi" w:hAnsiTheme="minorHAnsi" w:cs="Arial"/>
          <w:color w:val="auto"/>
          <w:szCs w:val="24"/>
          <w:lang w:val="pt-BR"/>
        </w:rPr>
        <w:t xml:space="preserve">, </w:t>
      </w:r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>Keli-</w:t>
      </w:r>
      <w:proofErr w:type="spellStart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>Safia</w:t>
      </w:r>
      <w:proofErr w:type="spellEnd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 </w:t>
      </w:r>
      <w:proofErr w:type="spellStart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>Maksud</w:t>
      </w:r>
      <w:proofErr w:type="spellEnd"/>
      <w:r w:rsidRPr="0071214F">
        <w:rPr>
          <w:rFonts w:asciiTheme="minorHAnsi" w:hAnsiTheme="minorHAnsi" w:cs="Arial"/>
          <w:color w:val="auto"/>
          <w:szCs w:val="24"/>
          <w:lang w:val="pt-BR"/>
        </w:rPr>
        <w:t xml:space="preserve"> (Quênia) e </w:t>
      </w:r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Ting-Ting </w:t>
      </w:r>
      <w:proofErr w:type="spellStart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>Cheng</w:t>
      </w:r>
      <w:proofErr w:type="spellEnd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 (Taiwan), produzidos em diálogo direto e contínuo</w:t>
      </w:r>
      <w:r w:rsidR="001E30AD"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 com os curadores do Festival. </w:t>
      </w:r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A coletiva dos artistas marca a abertura do </w:t>
      </w:r>
      <w:r w:rsidR="00BF1C6C" w:rsidRPr="0071214F">
        <w:rPr>
          <w:rFonts w:asciiTheme="minorHAnsi" w:hAnsiTheme="minorHAnsi" w:cs="Arial"/>
          <w:bCs/>
          <w:color w:val="auto"/>
          <w:szCs w:val="24"/>
          <w:lang w:val="pt-BR"/>
        </w:rPr>
        <w:t>Galpão VB</w:t>
      </w:r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, sede da Associação Cultural </w:t>
      </w:r>
      <w:proofErr w:type="spellStart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>Videobrasil</w:t>
      </w:r>
      <w:proofErr w:type="spellEnd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, um espaço </w:t>
      </w:r>
      <w:r w:rsidRPr="0071214F">
        <w:rPr>
          <w:rFonts w:asciiTheme="minorHAnsi" w:hAnsiTheme="minorHAnsi" w:cs="Arial"/>
          <w:szCs w:val="24"/>
          <w:lang w:val="pt-BR"/>
        </w:rPr>
        <w:t xml:space="preserve">voltado à ativação permanente das obras do Acervo </w:t>
      </w:r>
      <w:proofErr w:type="spellStart"/>
      <w:r w:rsidRPr="0071214F">
        <w:rPr>
          <w:rFonts w:asciiTheme="minorHAnsi" w:hAnsiTheme="minorHAnsi" w:cs="Arial"/>
          <w:szCs w:val="24"/>
          <w:lang w:val="pt-BR"/>
        </w:rPr>
        <w:t>Videobrasil</w:t>
      </w:r>
      <w:proofErr w:type="spellEnd"/>
      <w:r w:rsidRPr="0071214F">
        <w:rPr>
          <w:rFonts w:asciiTheme="minorHAnsi" w:hAnsiTheme="minorHAnsi" w:cs="Arial"/>
          <w:bCs/>
          <w:color w:val="auto"/>
          <w:szCs w:val="24"/>
          <w:lang w:val="pt-BR"/>
        </w:rPr>
        <w:t xml:space="preserve"> e ao</w:t>
      </w:r>
      <w:r w:rsidRPr="0071214F">
        <w:rPr>
          <w:rFonts w:asciiTheme="minorHAnsi" w:hAnsiTheme="minorHAnsi" w:cs="Arial"/>
          <w:szCs w:val="24"/>
          <w:lang w:val="pt-BR"/>
        </w:rPr>
        <w:t xml:space="preserve"> desenvolvimento de processos criativos e de reflexão por meio de exposições, residências artísticas, laboratórios de criação, programas de filmes, seminários, oficinas e encontros. </w:t>
      </w:r>
    </w:p>
    <w:p w14:paraId="0E3AC486" w14:textId="77777777" w:rsidR="00141477" w:rsidRPr="0071214F" w:rsidRDefault="00141477" w:rsidP="00E0754A">
      <w:pPr>
        <w:pStyle w:val="FreeForm"/>
        <w:spacing w:line="360" w:lineRule="auto"/>
        <w:jc w:val="both"/>
        <w:rPr>
          <w:rFonts w:asciiTheme="minorHAnsi" w:hAnsiTheme="minorHAnsi" w:cs="Akkurat-Light"/>
          <w:color w:val="auto"/>
          <w:szCs w:val="24"/>
          <w:lang w:val="pt-BR"/>
        </w:rPr>
      </w:pPr>
    </w:p>
    <w:p w14:paraId="7F91F496" w14:textId="0D22DBF5" w:rsidR="00141477" w:rsidRPr="0071214F" w:rsidRDefault="00141477" w:rsidP="00E0754A">
      <w:pPr>
        <w:spacing w:after="0" w:line="360" w:lineRule="auto"/>
        <w:jc w:val="both"/>
        <w:rPr>
          <w:rFonts w:cs="Akkurat-Light"/>
          <w:color w:val="000000"/>
          <w:sz w:val="24"/>
          <w:szCs w:val="24"/>
        </w:rPr>
      </w:pPr>
      <w:r w:rsidRPr="0071214F">
        <w:rPr>
          <w:rFonts w:cs="Akkurat-Light"/>
          <w:sz w:val="24"/>
          <w:szCs w:val="24"/>
        </w:rPr>
        <w:t xml:space="preserve">As obras serão exibidas a partir do dia 8 de outubro, abrindo o </w:t>
      </w:r>
      <w:r w:rsidR="00BF1C6C" w:rsidRPr="0071214F">
        <w:rPr>
          <w:rFonts w:cs="Akkurat-Light"/>
          <w:sz w:val="24"/>
          <w:szCs w:val="24"/>
        </w:rPr>
        <w:t>Galpão VB</w:t>
      </w:r>
      <w:r w:rsidRPr="0071214F">
        <w:rPr>
          <w:rFonts w:cs="Akkurat-Light"/>
          <w:sz w:val="24"/>
          <w:szCs w:val="24"/>
        </w:rPr>
        <w:t xml:space="preserve"> para a cidade de São Paulo</w:t>
      </w:r>
      <w:r w:rsidRPr="0071214F">
        <w:rPr>
          <w:rFonts w:cs="Arial"/>
          <w:bCs/>
          <w:sz w:val="24"/>
          <w:szCs w:val="24"/>
        </w:rPr>
        <w:t xml:space="preserve">. </w:t>
      </w:r>
      <w:r w:rsidRPr="0071214F">
        <w:rPr>
          <w:rFonts w:cs="Akkurat-Light"/>
          <w:color w:val="000000"/>
          <w:sz w:val="24"/>
          <w:szCs w:val="24"/>
        </w:rPr>
        <w:t>Com mais de 800m², o projeto</w:t>
      </w:r>
      <w:r w:rsidR="001E30AD" w:rsidRPr="0071214F">
        <w:rPr>
          <w:rFonts w:cs="Akkurat-Light"/>
          <w:color w:val="000000"/>
          <w:sz w:val="24"/>
          <w:szCs w:val="24"/>
        </w:rPr>
        <w:t xml:space="preserve"> é</w:t>
      </w:r>
      <w:r w:rsidRPr="0071214F">
        <w:rPr>
          <w:rFonts w:cs="Akkurat-Light"/>
          <w:color w:val="000000"/>
          <w:sz w:val="24"/>
          <w:szCs w:val="24"/>
        </w:rPr>
        <w:t xml:space="preserve"> assinado pelo </w:t>
      </w:r>
      <w:r w:rsidR="001E30AD" w:rsidRPr="0071214F">
        <w:rPr>
          <w:rFonts w:cs="Akkurat-Light"/>
          <w:color w:val="000000"/>
          <w:sz w:val="24"/>
          <w:szCs w:val="24"/>
        </w:rPr>
        <w:t xml:space="preserve">arquiteto Gui </w:t>
      </w:r>
      <w:proofErr w:type="spellStart"/>
      <w:r w:rsidR="001E30AD" w:rsidRPr="0071214F">
        <w:rPr>
          <w:rFonts w:cs="Akkurat-Light"/>
          <w:color w:val="000000"/>
          <w:sz w:val="24"/>
          <w:szCs w:val="24"/>
        </w:rPr>
        <w:t>Paoliello</w:t>
      </w:r>
      <w:proofErr w:type="spellEnd"/>
      <w:r w:rsidR="001E30AD" w:rsidRPr="0071214F">
        <w:rPr>
          <w:rFonts w:cs="Akkurat-Light"/>
          <w:color w:val="000000"/>
          <w:sz w:val="24"/>
          <w:szCs w:val="24"/>
        </w:rPr>
        <w:t xml:space="preserve"> e será </w:t>
      </w:r>
      <w:r w:rsidRPr="0071214F">
        <w:rPr>
          <w:rFonts w:cs="Akkurat-Light"/>
          <w:color w:val="000000"/>
          <w:sz w:val="24"/>
          <w:szCs w:val="24"/>
        </w:rPr>
        <w:t xml:space="preserve">o primeiro espaço dedicado à programação de artes visuais na região da Vila Leopoldina. O </w:t>
      </w:r>
      <w:r w:rsidR="00BF1C6C" w:rsidRPr="0071214F">
        <w:rPr>
          <w:rFonts w:cs="Akkurat-Light"/>
          <w:color w:val="000000"/>
          <w:sz w:val="24"/>
          <w:szCs w:val="24"/>
        </w:rPr>
        <w:t>Galpão VB</w:t>
      </w:r>
      <w:r w:rsidR="00A8347B" w:rsidRPr="0071214F">
        <w:rPr>
          <w:rFonts w:cs="Akkurat-Light"/>
          <w:color w:val="000000"/>
          <w:sz w:val="24"/>
          <w:szCs w:val="24"/>
        </w:rPr>
        <w:t xml:space="preserve"> </w:t>
      </w:r>
      <w:r w:rsidRPr="0071214F">
        <w:rPr>
          <w:rFonts w:cs="Akkurat-Light"/>
          <w:sz w:val="24"/>
          <w:szCs w:val="24"/>
        </w:rPr>
        <w:t xml:space="preserve">funcionará também como centro de pesquisa, com acesso à Videoteca, que disponibiliza </w:t>
      </w:r>
      <w:r w:rsidRPr="0071214F">
        <w:rPr>
          <w:rFonts w:cs="Arial"/>
          <w:sz w:val="24"/>
          <w:szCs w:val="24"/>
        </w:rPr>
        <w:t xml:space="preserve">quase 1.300 obras do Acervo </w:t>
      </w:r>
      <w:proofErr w:type="spellStart"/>
      <w:r w:rsidRPr="0071214F">
        <w:rPr>
          <w:rFonts w:cs="Arial"/>
          <w:sz w:val="24"/>
          <w:szCs w:val="24"/>
        </w:rPr>
        <w:t>Videobrasil</w:t>
      </w:r>
      <w:proofErr w:type="spellEnd"/>
      <w:r w:rsidRPr="0071214F">
        <w:rPr>
          <w:rFonts w:cs="Arial"/>
          <w:sz w:val="24"/>
          <w:szCs w:val="24"/>
        </w:rPr>
        <w:t xml:space="preserve">, entre vídeos que participaram das edições anteriores do Festival, documentários da série </w:t>
      </w:r>
      <w:proofErr w:type="spellStart"/>
      <w:r w:rsidRPr="0071214F">
        <w:rPr>
          <w:rFonts w:cs="Arial"/>
          <w:sz w:val="24"/>
          <w:szCs w:val="24"/>
        </w:rPr>
        <w:t>Videobrasil</w:t>
      </w:r>
      <w:proofErr w:type="spellEnd"/>
      <w:r w:rsidRPr="0071214F">
        <w:rPr>
          <w:rFonts w:cs="Arial"/>
          <w:sz w:val="24"/>
          <w:szCs w:val="24"/>
        </w:rPr>
        <w:t xml:space="preserve"> Coleção de Autores e registros de performances</w:t>
      </w:r>
      <w:r w:rsidRPr="0071214F">
        <w:rPr>
          <w:rFonts w:cs="Akkurat-Light"/>
          <w:sz w:val="24"/>
          <w:szCs w:val="24"/>
        </w:rPr>
        <w:t xml:space="preserve">. </w:t>
      </w:r>
      <w:r w:rsidRPr="0071214F">
        <w:rPr>
          <w:rFonts w:cs="Arial"/>
          <w:sz w:val="24"/>
          <w:szCs w:val="24"/>
        </w:rPr>
        <w:t xml:space="preserve">Uma sala de leitura especializada em publicações de artes visuais e </w:t>
      </w:r>
      <w:r w:rsidRPr="0071214F">
        <w:rPr>
          <w:rFonts w:cs="Arial"/>
          <w:i/>
          <w:sz w:val="24"/>
          <w:szCs w:val="24"/>
        </w:rPr>
        <w:t xml:space="preserve">media </w:t>
      </w:r>
      <w:proofErr w:type="spellStart"/>
      <w:r w:rsidRPr="0071214F">
        <w:rPr>
          <w:rFonts w:cs="Arial"/>
          <w:i/>
          <w:sz w:val="24"/>
          <w:szCs w:val="24"/>
        </w:rPr>
        <w:t>art</w:t>
      </w:r>
      <w:proofErr w:type="spellEnd"/>
      <w:r w:rsidRPr="0071214F">
        <w:rPr>
          <w:rFonts w:cs="Arial"/>
          <w:sz w:val="24"/>
          <w:szCs w:val="24"/>
        </w:rPr>
        <w:t xml:space="preserve">, atualmente com mais de 3.200 títulos, também estará aberta para consulta pública. O </w:t>
      </w:r>
      <w:r w:rsidR="00BF1C6C" w:rsidRPr="0071214F">
        <w:rPr>
          <w:rFonts w:cs="Arial"/>
          <w:sz w:val="24"/>
          <w:szCs w:val="24"/>
        </w:rPr>
        <w:t>Galpão VB</w:t>
      </w:r>
      <w:r w:rsidRPr="0071214F">
        <w:rPr>
          <w:rFonts w:cs="Arial"/>
          <w:sz w:val="24"/>
          <w:szCs w:val="24"/>
        </w:rPr>
        <w:t xml:space="preserve"> conta ainda com </w:t>
      </w:r>
      <w:r w:rsidRPr="0071214F">
        <w:rPr>
          <w:rFonts w:cs="Akkurat-Light"/>
          <w:sz w:val="24"/>
          <w:szCs w:val="24"/>
        </w:rPr>
        <w:t>espaço de serviços</w:t>
      </w:r>
      <w:r w:rsidRPr="0071214F">
        <w:rPr>
          <w:rFonts w:cs="Akkurat-Light"/>
          <w:color w:val="000000"/>
          <w:sz w:val="24"/>
          <w:szCs w:val="24"/>
        </w:rPr>
        <w:t xml:space="preserve"> aberto ao público</w:t>
      </w:r>
      <w:r w:rsidRPr="0071214F">
        <w:rPr>
          <w:rFonts w:cs="Akkurat-Light"/>
          <w:sz w:val="24"/>
          <w:szCs w:val="24"/>
        </w:rPr>
        <w:t>, com café e loja institucional (com publicações realizadas em parceria com as Edições Sesc S</w:t>
      </w:r>
      <w:r w:rsidRPr="0071214F">
        <w:rPr>
          <w:rFonts w:cs="Akkurat-Light"/>
          <w:color w:val="000000"/>
          <w:sz w:val="24"/>
          <w:szCs w:val="24"/>
        </w:rPr>
        <w:t xml:space="preserve">ão Paulo, títulos da série de filmes </w:t>
      </w:r>
      <w:proofErr w:type="spellStart"/>
      <w:r w:rsidRPr="0071214F">
        <w:rPr>
          <w:rFonts w:cs="Akkurat-Light"/>
          <w:color w:val="000000"/>
          <w:sz w:val="24"/>
          <w:szCs w:val="24"/>
        </w:rPr>
        <w:t>Videobrasil</w:t>
      </w:r>
      <w:proofErr w:type="spellEnd"/>
      <w:r w:rsidRPr="0071214F">
        <w:rPr>
          <w:rFonts w:cs="Akkurat-Light"/>
          <w:color w:val="000000"/>
          <w:sz w:val="24"/>
          <w:szCs w:val="24"/>
        </w:rPr>
        <w:t xml:space="preserve"> Coleção de Autores, e outras produções do </w:t>
      </w:r>
      <w:proofErr w:type="spellStart"/>
      <w:r w:rsidRPr="0071214F">
        <w:rPr>
          <w:rFonts w:cs="Akkurat-Light"/>
          <w:color w:val="000000"/>
          <w:sz w:val="24"/>
          <w:szCs w:val="24"/>
        </w:rPr>
        <w:t>Videobrasil</w:t>
      </w:r>
      <w:proofErr w:type="spellEnd"/>
      <w:r w:rsidRPr="0071214F">
        <w:rPr>
          <w:rFonts w:cs="Akkurat-Light"/>
          <w:color w:val="000000"/>
          <w:sz w:val="24"/>
          <w:szCs w:val="24"/>
        </w:rPr>
        <w:t>).</w:t>
      </w:r>
    </w:p>
    <w:p w14:paraId="1D610944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kkurat-Light"/>
          <w:color w:val="000000"/>
          <w:sz w:val="24"/>
          <w:szCs w:val="24"/>
        </w:rPr>
      </w:pPr>
    </w:p>
    <w:p w14:paraId="2EAD4966" w14:textId="77777777" w:rsidR="00141477" w:rsidRPr="0071214F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b/>
          <w:bCs/>
          <w:color w:val="auto"/>
          <w:szCs w:val="24"/>
          <w:lang w:val="pt-BR"/>
        </w:rPr>
      </w:pPr>
      <w:r w:rsidRPr="0071214F">
        <w:rPr>
          <w:rFonts w:asciiTheme="minorHAnsi" w:hAnsiTheme="minorHAnsi" w:cs="Arial"/>
          <w:b/>
          <w:bCs/>
          <w:color w:val="auto"/>
          <w:szCs w:val="24"/>
          <w:lang w:val="pt-BR"/>
        </w:rPr>
        <w:t xml:space="preserve">Os artistas da exposição de Projetos Comissionados </w:t>
      </w:r>
    </w:p>
    <w:p w14:paraId="48E5A3C6" w14:textId="77777777" w:rsidR="00141477" w:rsidRPr="0071214F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  <w:r w:rsidRPr="0071214F">
        <w:rPr>
          <w:rFonts w:asciiTheme="minorHAnsi" w:hAnsiTheme="minorHAnsi" w:cs="Arial"/>
          <w:b/>
          <w:bCs/>
          <w:szCs w:val="24"/>
          <w:lang w:val="pt-BR"/>
        </w:rPr>
        <w:t xml:space="preserve">Carlos </w:t>
      </w:r>
      <w:proofErr w:type="spellStart"/>
      <w:r w:rsidRPr="0071214F">
        <w:rPr>
          <w:rFonts w:asciiTheme="minorHAnsi" w:hAnsiTheme="minorHAnsi" w:cs="Arial"/>
          <w:b/>
          <w:bCs/>
          <w:szCs w:val="24"/>
          <w:lang w:val="pt-BR"/>
        </w:rPr>
        <w:t>Monroy</w:t>
      </w:r>
      <w:proofErr w:type="spellEnd"/>
      <w:r w:rsidRPr="0071214F">
        <w:rPr>
          <w:rFonts w:asciiTheme="minorHAnsi" w:hAnsiTheme="minorHAnsi" w:cs="Arial"/>
          <w:b/>
          <w:szCs w:val="24"/>
          <w:lang w:val="pt-BR"/>
        </w:rPr>
        <w:t> </w:t>
      </w:r>
      <w:r w:rsidRPr="0071214F">
        <w:rPr>
          <w:rFonts w:asciiTheme="minorHAnsi" w:hAnsiTheme="minorHAnsi" w:cs="Arial"/>
          <w:szCs w:val="24"/>
          <w:lang w:val="pt-BR"/>
        </w:rPr>
        <w:t>participa com </w:t>
      </w:r>
      <w:proofErr w:type="spellStart"/>
      <w:r w:rsidRPr="0071214F">
        <w:rPr>
          <w:rFonts w:asciiTheme="minorHAnsi" w:hAnsiTheme="minorHAnsi" w:cs="Arial"/>
          <w:i/>
          <w:iCs/>
          <w:szCs w:val="24"/>
          <w:lang w:val="pt-BR"/>
        </w:rPr>
        <w:t>Llorando</w:t>
      </w:r>
      <w:proofErr w:type="spellEnd"/>
      <w:r w:rsidRPr="0071214F">
        <w:rPr>
          <w:rFonts w:asciiTheme="minorHAnsi" w:hAnsiTheme="minorHAnsi" w:cs="Arial"/>
          <w:i/>
          <w:iCs/>
          <w:szCs w:val="24"/>
          <w:lang w:val="pt-BR"/>
        </w:rPr>
        <w:t xml:space="preserve"> se foi</w:t>
      </w:r>
      <w:r w:rsidR="00DD629B" w:rsidRPr="0071214F">
        <w:rPr>
          <w:rFonts w:asciiTheme="minorHAnsi" w:hAnsiTheme="minorHAnsi" w:cs="Arial"/>
          <w:i/>
          <w:iCs/>
          <w:szCs w:val="24"/>
          <w:lang w:val="pt-BR"/>
        </w:rPr>
        <w:t>.</w:t>
      </w:r>
      <w:r w:rsidR="00CA68FE" w:rsidRPr="0071214F">
        <w:rPr>
          <w:rFonts w:asciiTheme="minorHAnsi" w:hAnsiTheme="minorHAnsi" w:cs="Arial"/>
          <w:i/>
          <w:iCs/>
          <w:szCs w:val="24"/>
          <w:lang w:val="pt-BR"/>
        </w:rPr>
        <w:t xml:space="preserve"> </w:t>
      </w:r>
      <w:r w:rsidR="00DD629B" w:rsidRPr="0071214F">
        <w:rPr>
          <w:rFonts w:asciiTheme="minorHAnsi" w:hAnsiTheme="minorHAnsi" w:cs="Arial"/>
          <w:i/>
          <w:iCs/>
          <w:szCs w:val="24"/>
          <w:lang w:val="pt-BR"/>
        </w:rPr>
        <w:t>O</w:t>
      </w:r>
      <w:r w:rsidR="00CA68FE" w:rsidRPr="0071214F">
        <w:rPr>
          <w:rFonts w:asciiTheme="minorHAnsi" w:hAnsiTheme="minorHAnsi" w:cs="Arial"/>
          <w:i/>
          <w:iCs/>
          <w:szCs w:val="24"/>
          <w:lang w:val="pt-BR"/>
        </w:rPr>
        <w:t xml:space="preserve"> </w:t>
      </w:r>
      <w:r w:rsidRPr="0071214F">
        <w:rPr>
          <w:rFonts w:asciiTheme="minorHAnsi" w:hAnsiTheme="minorHAnsi" w:cs="Arial"/>
          <w:i/>
          <w:iCs/>
          <w:szCs w:val="24"/>
          <w:lang w:val="pt-BR"/>
        </w:rPr>
        <w:t>Museu da Lambada. In memoriam de Francisco “Chico” Oliveira</w:t>
      </w:r>
      <w:r w:rsidRPr="0071214F">
        <w:rPr>
          <w:rFonts w:asciiTheme="minorHAnsi" w:hAnsiTheme="minorHAnsi" w:cs="Arial"/>
          <w:iCs/>
          <w:szCs w:val="24"/>
          <w:lang w:val="pt-BR"/>
        </w:rPr>
        <w:t>, que</w:t>
      </w:r>
      <w:r w:rsidRPr="0071214F">
        <w:rPr>
          <w:rFonts w:asciiTheme="minorHAnsi" w:hAnsiTheme="minorHAnsi" w:cs="Arial"/>
          <w:szCs w:val="24"/>
          <w:lang w:val="pt-BR"/>
        </w:rPr>
        <w:t xml:space="preserve"> relaciona dois fenômenos dos anos 80 no Brasil: a consagração da lambada, sua incidência na construção da identidade nacional e o início e exponencial crescimento da imigração boliviana em São Paulo. </w:t>
      </w:r>
    </w:p>
    <w:p w14:paraId="2CC8B4FA" w14:textId="77777777" w:rsidR="00141477" w:rsidRPr="0071214F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</w:p>
    <w:p w14:paraId="2AD3B0B1" w14:textId="77777777" w:rsidR="00141477" w:rsidRPr="0071214F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  <w:r w:rsidRPr="0071214F">
        <w:rPr>
          <w:rFonts w:asciiTheme="minorHAnsi" w:hAnsiTheme="minorHAnsi" w:cs="Arial"/>
          <w:iCs/>
          <w:szCs w:val="24"/>
          <w:lang w:val="pt-BR"/>
        </w:rPr>
        <w:lastRenderedPageBreak/>
        <w:t>Com o filme</w:t>
      </w:r>
      <w:r w:rsidRPr="0071214F">
        <w:rPr>
          <w:rFonts w:asciiTheme="minorHAnsi" w:hAnsiTheme="minorHAnsi" w:cs="Arial"/>
          <w:i/>
          <w:iCs/>
          <w:szCs w:val="24"/>
          <w:lang w:val="pt-BR"/>
        </w:rPr>
        <w:t xml:space="preserve"> Superquadra-saci</w:t>
      </w:r>
      <w:r w:rsidRPr="0071214F">
        <w:rPr>
          <w:rFonts w:asciiTheme="minorHAnsi" w:hAnsiTheme="minorHAnsi" w:cs="Arial"/>
          <w:szCs w:val="24"/>
          <w:lang w:val="pt-BR"/>
        </w:rPr>
        <w:t>, </w:t>
      </w:r>
      <w:r w:rsidRPr="0071214F">
        <w:rPr>
          <w:rFonts w:asciiTheme="minorHAnsi" w:hAnsiTheme="minorHAnsi" w:cs="Arial"/>
          <w:b/>
          <w:bCs/>
          <w:szCs w:val="24"/>
          <w:lang w:val="pt-BR"/>
        </w:rPr>
        <w:t xml:space="preserve">Cristiano </w:t>
      </w:r>
      <w:proofErr w:type="spellStart"/>
      <w:r w:rsidRPr="0071214F">
        <w:rPr>
          <w:rFonts w:asciiTheme="minorHAnsi" w:hAnsiTheme="minorHAnsi" w:cs="Arial"/>
          <w:b/>
          <w:bCs/>
          <w:szCs w:val="24"/>
          <w:lang w:val="pt-BR"/>
        </w:rPr>
        <w:t>Lenhardt</w:t>
      </w:r>
      <w:proofErr w:type="spellEnd"/>
      <w:r w:rsidRPr="0071214F">
        <w:rPr>
          <w:rFonts w:asciiTheme="minorHAnsi" w:hAnsiTheme="minorHAnsi" w:cs="Arial"/>
          <w:szCs w:val="24"/>
          <w:lang w:val="pt-BR"/>
        </w:rPr>
        <w:t xml:space="preserve"> pretende discutir o encontro entre as origens indígenas brasileiras e a “cidade-paisagem”, o cenário urbano, com remissões ao modernismo nacional.</w:t>
      </w:r>
    </w:p>
    <w:p w14:paraId="162E2FEC" w14:textId="77777777" w:rsidR="00141477" w:rsidRPr="0071214F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</w:p>
    <w:p w14:paraId="04F13E5D" w14:textId="77777777" w:rsidR="00141477" w:rsidRPr="0071214F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  <w:r w:rsidRPr="0071214F">
        <w:rPr>
          <w:rFonts w:asciiTheme="minorHAnsi" w:hAnsiTheme="minorHAnsi" w:cs="Arial"/>
          <w:bCs/>
          <w:szCs w:val="24"/>
          <w:lang w:val="pt-BR"/>
        </w:rPr>
        <w:t>Em</w:t>
      </w:r>
      <w:r w:rsidR="00CA68FE" w:rsidRPr="0071214F">
        <w:rPr>
          <w:rFonts w:asciiTheme="minorHAnsi" w:hAnsiTheme="minorHAnsi" w:cs="Arial"/>
          <w:bCs/>
          <w:szCs w:val="24"/>
          <w:lang w:val="pt-BR"/>
        </w:rPr>
        <w:t xml:space="preserve"> </w:t>
      </w:r>
      <w:proofErr w:type="spellStart"/>
      <w:r w:rsidRPr="0071214F">
        <w:rPr>
          <w:rFonts w:asciiTheme="minorHAnsi" w:hAnsiTheme="minorHAnsi" w:cs="Arial"/>
          <w:i/>
          <w:iCs/>
          <w:szCs w:val="24"/>
          <w:lang w:val="pt-BR"/>
        </w:rPr>
        <w:t>Mitumba</w:t>
      </w:r>
      <w:proofErr w:type="spellEnd"/>
      <w:r w:rsidRPr="0071214F">
        <w:rPr>
          <w:rFonts w:asciiTheme="minorHAnsi" w:hAnsiTheme="minorHAnsi" w:cs="Arial"/>
          <w:szCs w:val="24"/>
          <w:lang w:val="pt-BR"/>
        </w:rPr>
        <w:t xml:space="preserve">, </w:t>
      </w:r>
      <w:r w:rsidRPr="0071214F">
        <w:rPr>
          <w:rFonts w:asciiTheme="minorHAnsi" w:hAnsiTheme="minorHAnsi" w:cs="Arial"/>
          <w:b/>
          <w:szCs w:val="24"/>
          <w:lang w:val="pt-BR"/>
        </w:rPr>
        <w:t>Keli-</w:t>
      </w:r>
      <w:proofErr w:type="spellStart"/>
      <w:r w:rsidRPr="0071214F">
        <w:rPr>
          <w:rFonts w:asciiTheme="minorHAnsi" w:hAnsiTheme="minorHAnsi" w:cs="Arial"/>
          <w:b/>
          <w:szCs w:val="24"/>
          <w:lang w:val="pt-BR"/>
        </w:rPr>
        <w:t>Safia</w:t>
      </w:r>
      <w:proofErr w:type="spellEnd"/>
      <w:r w:rsidRPr="0071214F">
        <w:rPr>
          <w:rFonts w:asciiTheme="minorHAnsi" w:hAnsiTheme="minorHAnsi" w:cs="Arial"/>
          <w:b/>
          <w:szCs w:val="24"/>
          <w:lang w:val="pt-BR"/>
        </w:rPr>
        <w:t xml:space="preserve"> </w:t>
      </w:r>
      <w:proofErr w:type="spellStart"/>
      <w:r w:rsidRPr="0071214F">
        <w:rPr>
          <w:rFonts w:asciiTheme="minorHAnsi" w:hAnsiTheme="minorHAnsi" w:cs="Arial"/>
          <w:b/>
          <w:szCs w:val="24"/>
          <w:lang w:val="pt-BR"/>
        </w:rPr>
        <w:t>Maksud</w:t>
      </w:r>
      <w:proofErr w:type="spellEnd"/>
      <w:r w:rsidRPr="0071214F">
        <w:rPr>
          <w:rFonts w:asciiTheme="minorHAnsi" w:hAnsiTheme="minorHAnsi" w:cs="Arial"/>
          <w:szCs w:val="24"/>
          <w:lang w:val="pt-BR"/>
        </w:rPr>
        <w:t xml:space="preserve"> discute a imagem de higiene racial, propagada na época vitoriana em anúncios de sabão, e a identidade africana a partir dos tecidos percebidos mundialmente como autêntica expressão da África, apesar de fabricados desde 1846 nos Países Baixos. </w:t>
      </w:r>
    </w:p>
    <w:p w14:paraId="35F23028" w14:textId="77777777" w:rsidR="00141477" w:rsidRPr="0071214F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</w:p>
    <w:p w14:paraId="272E351E" w14:textId="0D5CFBCE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sz w:val="24"/>
          <w:szCs w:val="24"/>
        </w:rPr>
      </w:pPr>
      <w:r w:rsidRPr="0071214F">
        <w:rPr>
          <w:rFonts w:cs="Arial"/>
          <w:sz w:val="24"/>
          <w:szCs w:val="24"/>
        </w:rPr>
        <w:t>Por fim, a artista </w:t>
      </w:r>
      <w:r w:rsidRPr="0071214F">
        <w:rPr>
          <w:rFonts w:cs="Arial"/>
          <w:b/>
          <w:bCs/>
          <w:sz w:val="24"/>
          <w:szCs w:val="24"/>
        </w:rPr>
        <w:t xml:space="preserve">Ting-Ting </w:t>
      </w:r>
      <w:proofErr w:type="spellStart"/>
      <w:r w:rsidRPr="0071214F">
        <w:rPr>
          <w:rFonts w:cs="Arial"/>
          <w:b/>
          <w:bCs/>
          <w:sz w:val="24"/>
          <w:szCs w:val="24"/>
        </w:rPr>
        <w:t>Cheng</w:t>
      </w:r>
      <w:proofErr w:type="spellEnd"/>
      <w:r w:rsidRPr="0071214F">
        <w:rPr>
          <w:rFonts w:cs="Arial"/>
          <w:b/>
          <w:sz w:val="24"/>
          <w:szCs w:val="24"/>
        </w:rPr>
        <w:t> </w:t>
      </w:r>
      <w:r w:rsidRPr="0071214F">
        <w:rPr>
          <w:rFonts w:cs="Arial"/>
          <w:sz w:val="24"/>
          <w:szCs w:val="24"/>
        </w:rPr>
        <w:t xml:space="preserve">participa com </w:t>
      </w:r>
      <w:r w:rsidRPr="0071214F">
        <w:rPr>
          <w:rFonts w:cs="Arial"/>
          <w:i/>
          <w:iCs/>
          <w:sz w:val="24"/>
          <w:szCs w:val="24"/>
        </w:rPr>
        <w:t xml:space="preserve">The Atlas </w:t>
      </w:r>
      <w:proofErr w:type="spellStart"/>
      <w:r w:rsidRPr="0071214F">
        <w:rPr>
          <w:rFonts w:cs="Arial"/>
          <w:i/>
          <w:iCs/>
          <w:sz w:val="24"/>
          <w:szCs w:val="24"/>
        </w:rPr>
        <w:t>of</w:t>
      </w:r>
      <w:proofErr w:type="spellEnd"/>
      <w:r w:rsidRPr="0071214F">
        <w:rPr>
          <w:rFonts w:cs="Arial"/>
          <w:i/>
          <w:iCs/>
          <w:sz w:val="24"/>
          <w:szCs w:val="24"/>
        </w:rPr>
        <w:t xml:space="preserve"> </w:t>
      </w:r>
      <w:proofErr w:type="spellStart"/>
      <w:r w:rsidR="00C3738B" w:rsidRPr="0071214F">
        <w:rPr>
          <w:rFonts w:cs="Arial"/>
          <w:i/>
          <w:iCs/>
          <w:sz w:val="24"/>
          <w:szCs w:val="24"/>
        </w:rPr>
        <w:t>Places</w:t>
      </w:r>
      <w:proofErr w:type="spellEnd"/>
      <w:r w:rsidR="00C3738B" w:rsidRPr="0071214F">
        <w:rPr>
          <w:rFonts w:cs="Arial"/>
          <w:i/>
          <w:iCs/>
          <w:sz w:val="24"/>
          <w:szCs w:val="24"/>
        </w:rPr>
        <w:t xml:space="preserve"> </w:t>
      </w:r>
      <w:r w:rsidRPr="0071214F">
        <w:rPr>
          <w:rFonts w:cs="Arial"/>
          <w:i/>
          <w:iCs/>
          <w:sz w:val="24"/>
          <w:szCs w:val="24"/>
        </w:rPr>
        <w:t xml:space="preserve">do </w:t>
      </w:r>
      <w:proofErr w:type="spellStart"/>
      <w:r w:rsidRPr="0071214F">
        <w:rPr>
          <w:rFonts w:cs="Arial"/>
          <w:i/>
          <w:iCs/>
          <w:sz w:val="24"/>
          <w:szCs w:val="24"/>
        </w:rPr>
        <w:t>not</w:t>
      </w:r>
      <w:proofErr w:type="spellEnd"/>
      <w:r w:rsidRPr="0071214F">
        <w:rPr>
          <w:rFonts w:cs="Arial"/>
          <w:i/>
          <w:iCs/>
          <w:sz w:val="24"/>
          <w:szCs w:val="24"/>
        </w:rPr>
        <w:t xml:space="preserve"> </w:t>
      </w:r>
      <w:proofErr w:type="spellStart"/>
      <w:r w:rsidRPr="0071214F">
        <w:rPr>
          <w:rFonts w:cs="Arial"/>
          <w:i/>
          <w:iCs/>
          <w:sz w:val="24"/>
          <w:szCs w:val="24"/>
        </w:rPr>
        <w:t>exist</w:t>
      </w:r>
      <w:proofErr w:type="spellEnd"/>
      <w:r w:rsidRPr="0071214F">
        <w:rPr>
          <w:rFonts w:cs="Arial"/>
          <w:sz w:val="24"/>
          <w:szCs w:val="24"/>
        </w:rPr>
        <w:t>. Trata-se de uma biblioteca contendo mais de 500 livros sobre lugares que não existem – política, social, geográfica ou filosoficamente. A obra explora o conceito de existência e visibilidade, questionando as fronteiras entre as nações e as definições de realidade.</w:t>
      </w:r>
    </w:p>
    <w:p w14:paraId="32B8776C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sz w:val="24"/>
          <w:szCs w:val="24"/>
        </w:rPr>
      </w:pPr>
    </w:p>
    <w:p w14:paraId="0D4F5959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Style w:val="Strong"/>
          <w:rFonts w:eastAsia="ヒラギノ角ゴ Pro W3" w:cs="Arial"/>
          <w:color w:val="000000" w:themeColor="text1"/>
          <w:sz w:val="24"/>
          <w:szCs w:val="24"/>
          <w:bdr w:val="none" w:sz="0" w:space="0" w:color="auto" w:frame="1"/>
          <w:lang w:eastAsia="en-US"/>
        </w:rPr>
      </w:pPr>
      <w:r w:rsidRPr="0071214F">
        <w:rPr>
          <w:rFonts w:cs="Arial"/>
          <w:b/>
          <w:color w:val="000000"/>
          <w:sz w:val="24"/>
          <w:szCs w:val="24"/>
        </w:rPr>
        <w:t>Exposição Paralela no Paço das Artes</w:t>
      </w:r>
    </w:p>
    <w:p w14:paraId="3823676D" w14:textId="4334D159" w:rsidR="00141477" w:rsidRPr="0071214F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O Paço das Artes será palco para a realização da exposição paralela do Festival, intitulada </w:t>
      </w:r>
      <w:r w:rsidR="00DD629B" w:rsidRPr="0071214F">
        <w:rPr>
          <w:rFonts w:asciiTheme="minorHAnsi" w:hAnsiTheme="minorHAnsi" w:cs="Arial"/>
          <w:b/>
          <w:i/>
          <w:color w:val="000000"/>
        </w:rPr>
        <w:t xml:space="preserve">Quem </w:t>
      </w:r>
      <w:r w:rsidR="00D016D4" w:rsidRPr="0071214F">
        <w:rPr>
          <w:rFonts w:asciiTheme="minorHAnsi" w:hAnsiTheme="minorHAnsi" w:cs="Arial"/>
          <w:b/>
          <w:i/>
          <w:color w:val="000000"/>
        </w:rPr>
        <w:t>n</w:t>
      </w:r>
      <w:r w:rsidR="00DD629B" w:rsidRPr="0071214F">
        <w:rPr>
          <w:rFonts w:asciiTheme="minorHAnsi" w:hAnsiTheme="minorHAnsi" w:cs="Arial"/>
          <w:b/>
          <w:i/>
          <w:color w:val="000000"/>
        </w:rPr>
        <w:t xml:space="preserve">asce </w:t>
      </w:r>
      <w:r w:rsidR="00D016D4" w:rsidRPr="0071214F">
        <w:rPr>
          <w:rFonts w:asciiTheme="minorHAnsi" w:hAnsiTheme="minorHAnsi" w:cs="Arial"/>
          <w:b/>
          <w:i/>
          <w:color w:val="000000"/>
        </w:rPr>
        <w:t>p</w:t>
      </w:r>
      <w:r w:rsidR="00DD629B" w:rsidRPr="0071214F">
        <w:rPr>
          <w:rFonts w:asciiTheme="minorHAnsi" w:hAnsiTheme="minorHAnsi" w:cs="Arial"/>
          <w:b/>
          <w:i/>
          <w:color w:val="000000"/>
        </w:rPr>
        <w:t xml:space="preserve">ra </w:t>
      </w:r>
      <w:r w:rsidR="00D016D4" w:rsidRPr="0071214F">
        <w:rPr>
          <w:rFonts w:asciiTheme="minorHAnsi" w:hAnsiTheme="minorHAnsi" w:cs="Arial"/>
          <w:b/>
          <w:i/>
          <w:color w:val="000000"/>
        </w:rPr>
        <w:t>a</w:t>
      </w:r>
      <w:r w:rsidR="00DD629B" w:rsidRPr="0071214F">
        <w:rPr>
          <w:rFonts w:asciiTheme="minorHAnsi" w:hAnsiTheme="minorHAnsi" w:cs="Arial"/>
          <w:b/>
          <w:i/>
          <w:color w:val="000000"/>
        </w:rPr>
        <w:t xml:space="preserve">ventura </w:t>
      </w:r>
      <w:r w:rsidR="00D016D4" w:rsidRPr="0071214F">
        <w:rPr>
          <w:rFonts w:asciiTheme="minorHAnsi" w:hAnsiTheme="minorHAnsi" w:cs="Arial"/>
          <w:b/>
          <w:i/>
          <w:color w:val="000000"/>
        </w:rPr>
        <w:t>n</w:t>
      </w:r>
      <w:r w:rsidR="00DD629B" w:rsidRPr="0071214F">
        <w:rPr>
          <w:rFonts w:asciiTheme="minorHAnsi" w:hAnsiTheme="minorHAnsi" w:cs="Arial"/>
          <w:b/>
          <w:i/>
          <w:color w:val="000000"/>
        </w:rPr>
        <w:t xml:space="preserve">ão </w:t>
      </w:r>
      <w:r w:rsidR="00D016D4" w:rsidRPr="0071214F">
        <w:rPr>
          <w:rFonts w:asciiTheme="minorHAnsi" w:hAnsiTheme="minorHAnsi" w:cs="Arial"/>
          <w:b/>
          <w:i/>
          <w:color w:val="000000"/>
        </w:rPr>
        <w:t>t</w:t>
      </w:r>
      <w:r w:rsidR="00DD629B" w:rsidRPr="0071214F">
        <w:rPr>
          <w:rFonts w:asciiTheme="minorHAnsi" w:hAnsiTheme="minorHAnsi" w:cs="Arial"/>
          <w:b/>
          <w:i/>
          <w:color w:val="000000"/>
        </w:rPr>
        <w:t xml:space="preserve">oma </w:t>
      </w:r>
      <w:r w:rsidR="00D016D4" w:rsidRPr="0071214F">
        <w:rPr>
          <w:rFonts w:asciiTheme="minorHAnsi" w:hAnsiTheme="minorHAnsi" w:cs="Arial"/>
          <w:b/>
          <w:i/>
          <w:color w:val="000000"/>
        </w:rPr>
        <w:t>o</w:t>
      </w:r>
      <w:r w:rsidR="00DD629B" w:rsidRPr="0071214F">
        <w:rPr>
          <w:rFonts w:asciiTheme="minorHAnsi" w:hAnsiTheme="minorHAnsi" w:cs="Arial"/>
          <w:b/>
          <w:i/>
          <w:color w:val="000000"/>
        </w:rPr>
        <w:t xml:space="preserve">utro </w:t>
      </w:r>
      <w:r w:rsidR="00D016D4" w:rsidRPr="0071214F">
        <w:rPr>
          <w:rFonts w:asciiTheme="minorHAnsi" w:hAnsiTheme="minorHAnsi" w:cs="Arial"/>
          <w:b/>
          <w:i/>
          <w:color w:val="000000"/>
        </w:rPr>
        <w:t>r</w:t>
      </w:r>
      <w:r w:rsidR="00DD629B" w:rsidRPr="0071214F">
        <w:rPr>
          <w:rFonts w:asciiTheme="minorHAnsi" w:hAnsiTheme="minorHAnsi" w:cs="Arial"/>
          <w:b/>
          <w:i/>
          <w:color w:val="000000"/>
        </w:rPr>
        <w:t xml:space="preserve">umo – </w:t>
      </w:r>
      <w:r w:rsidR="00C63D1B" w:rsidRPr="0071214F">
        <w:rPr>
          <w:rFonts w:asciiTheme="minorHAnsi" w:hAnsiTheme="minorHAnsi" w:cs="Arial"/>
          <w:b/>
          <w:i/>
          <w:color w:val="000000"/>
        </w:rPr>
        <w:t xml:space="preserve">obras </w:t>
      </w:r>
      <w:r w:rsidR="00DD629B" w:rsidRPr="0071214F">
        <w:rPr>
          <w:rFonts w:asciiTheme="minorHAnsi" w:hAnsiTheme="minorHAnsi" w:cs="Arial"/>
          <w:b/>
          <w:i/>
          <w:color w:val="000000"/>
        </w:rPr>
        <w:t xml:space="preserve">do Acervo </w:t>
      </w:r>
      <w:proofErr w:type="spellStart"/>
      <w:r w:rsidR="00DD629B" w:rsidRPr="0071214F">
        <w:rPr>
          <w:rFonts w:asciiTheme="minorHAnsi" w:hAnsiTheme="minorHAnsi" w:cs="Arial"/>
          <w:b/>
          <w:i/>
          <w:color w:val="000000"/>
        </w:rPr>
        <w:t>Videobrasil</w:t>
      </w:r>
      <w:proofErr w:type="spellEnd"/>
      <w:r w:rsidRPr="0071214F">
        <w:rPr>
          <w:rFonts w:asciiTheme="minorHAnsi" w:hAnsiTheme="minorHAnsi" w:cs="Arial"/>
          <w:color w:val="000000"/>
        </w:rPr>
        <w:t xml:space="preserve">, com abertura no </w:t>
      </w:r>
      <w:r w:rsidRPr="0071214F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dia 9 de outubro. </w:t>
      </w:r>
    </w:p>
    <w:p w14:paraId="41438E00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Style w:val="Strong"/>
          <w:rFonts w:cs="Arial"/>
          <w:b w:val="0"/>
          <w:color w:val="000000" w:themeColor="text1"/>
          <w:sz w:val="24"/>
          <w:szCs w:val="24"/>
          <w:u w:val="single"/>
          <w:bdr w:val="none" w:sz="0" w:space="0" w:color="auto" w:frame="1"/>
        </w:rPr>
      </w:pPr>
    </w:p>
    <w:p w14:paraId="57AB61D4" w14:textId="5C50100F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  <w:r w:rsidRPr="0071214F">
        <w:rPr>
          <w:rFonts w:cs="Arial"/>
          <w:color w:val="000000"/>
          <w:sz w:val="24"/>
          <w:szCs w:val="24"/>
        </w:rPr>
        <w:t xml:space="preserve">Com curadoria de Diego Matos, coordenador de Acervo e Pesquisa da Associação Cultural </w:t>
      </w:r>
      <w:proofErr w:type="spellStart"/>
      <w:r w:rsidRPr="0071214F">
        <w:rPr>
          <w:rFonts w:cs="Arial"/>
          <w:color w:val="000000"/>
          <w:sz w:val="24"/>
          <w:szCs w:val="24"/>
        </w:rPr>
        <w:t>Videobrasil</w:t>
      </w:r>
      <w:proofErr w:type="spellEnd"/>
      <w:r w:rsidRPr="0071214F">
        <w:rPr>
          <w:rFonts w:cs="Arial"/>
          <w:color w:val="000000"/>
          <w:sz w:val="24"/>
          <w:szCs w:val="24"/>
        </w:rPr>
        <w:t xml:space="preserve">, a exposição apresenta, até o dia 10 de janeiro de 2016, </w:t>
      </w:r>
      <w:r w:rsidR="00C63D1B" w:rsidRPr="0071214F">
        <w:rPr>
          <w:rFonts w:cs="Arial"/>
          <w:color w:val="000000"/>
          <w:sz w:val="24"/>
          <w:szCs w:val="24"/>
        </w:rPr>
        <w:t xml:space="preserve">16 </w:t>
      </w:r>
      <w:r w:rsidRPr="0071214F">
        <w:rPr>
          <w:rFonts w:cs="Arial"/>
          <w:color w:val="000000"/>
          <w:sz w:val="24"/>
          <w:szCs w:val="24"/>
        </w:rPr>
        <w:t xml:space="preserve">obras do Acervo </w:t>
      </w:r>
      <w:proofErr w:type="spellStart"/>
      <w:r w:rsidRPr="0071214F">
        <w:rPr>
          <w:rFonts w:cs="Arial"/>
          <w:color w:val="000000"/>
          <w:sz w:val="24"/>
          <w:szCs w:val="24"/>
        </w:rPr>
        <w:t>Videobrasil</w:t>
      </w:r>
      <w:proofErr w:type="spellEnd"/>
      <w:r w:rsidRPr="0071214F">
        <w:rPr>
          <w:rFonts w:cs="Arial"/>
          <w:color w:val="000000"/>
          <w:sz w:val="24"/>
          <w:szCs w:val="24"/>
        </w:rPr>
        <w:t xml:space="preserve"> que se relacionam com os conteúdos do 19º Festival. Esses filmes compreendem um período que vai de 1978 a 2012 e representam </w:t>
      </w:r>
      <w:r w:rsidR="00402706" w:rsidRPr="0071214F">
        <w:rPr>
          <w:rFonts w:cs="Arial"/>
          <w:color w:val="000000"/>
          <w:sz w:val="24"/>
          <w:szCs w:val="24"/>
        </w:rPr>
        <w:t>16</w:t>
      </w:r>
      <w:r w:rsidR="00BE3BA0" w:rsidRPr="0071214F">
        <w:rPr>
          <w:rFonts w:cs="Arial"/>
          <w:color w:val="000000"/>
          <w:sz w:val="24"/>
          <w:szCs w:val="24"/>
        </w:rPr>
        <w:t xml:space="preserve"> </w:t>
      </w:r>
      <w:r w:rsidRPr="0071214F">
        <w:rPr>
          <w:rFonts w:cs="Arial"/>
          <w:color w:val="000000"/>
          <w:sz w:val="24"/>
          <w:szCs w:val="24"/>
        </w:rPr>
        <w:t>artistas</w:t>
      </w:r>
      <w:r w:rsidR="00402706" w:rsidRPr="0071214F">
        <w:rPr>
          <w:rFonts w:cs="Arial"/>
          <w:color w:val="000000"/>
          <w:sz w:val="24"/>
          <w:szCs w:val="24"/>
        </w:rPr>
        <w:t xml:space="preserve"> e grupos</w:t>
      </w:r>
      <w:r w:rsidRPr="0071214F">
        <w:rPr>
          <w:rFonts w:cs="Arial"/>
          <w:color w:val="000000"/>
          <w:sz w:val="24"/>
          <w:szCs w:val="24"/>
        </w:rPr>
        <w:t xml:space="preserve"> de lugares e vivências distintas. </w:t>
      </w:r>
    </w:p>
    <w:p w14:paraId="64D4D4F6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</w:p>
    <w:p w14:paraId="53FABE21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  <w:r w:rsidRPr="0071214F">
        <w:rPr>
          <w:rFonts w:cs="Arial"/>
          <w:color w:val="000000"/>
          <w:sz w:val="24"/>
          <w:szCs w:val="24"/>
        </w:rPr>
        <w:t xml:space="preserve">Os trabalhos foram divididos em três grupos, de acordo com os seguintes temas: </w:t>
      </w:r>
      <w:r w:rsidR="00BE3BA0" w:rsidRPr="0071214F">
        <w:rPr>
          <w:rFonts w:cs="Arial"/>
          <w:i/>
          <w:color w:val="000000"/>
          <w:sz w:val="24"/>
          <w:szCs w:val="24"/>
        </w:rPr>
        <w:t>A</w:t>
      </w:r>
      <w:r w:rsidRPr="0071214F">
        <w:rPr>
          <w:rFonts w:cs="Arial"/>
          <w:i/>
          <w:color w:val="000000"/>
          <w:sz w:val="24"/>
          <w:szCs w:val="24"/>
        </w:rPr>
        <w:t>feições, tempos e estradas</w:t>
      </w:r>
      <w:r w:rsidRPr="0071214F">
        <w:rPr>
          <w:rFonts w:cs="Arial"/>
          <w:color w:val="000000"/>
          <w:sz w:val="24"/>
          <w:szCs w:val="24"/>
        </w:rPr>
        <w:t xml:space="preserve">; </w:t>
      </w:r>
      <w:r w:rsidR="00BE3BA0" w:rsidRPr="0071214F">
        <w:rPr>
          <w:rFonts w:cs="Arial"/>
          <w:i/>
          <w:color w:val="000000"/>
          <w:sz w:val="24"/>
          <w:szCs w:val="24"/>
        </w:rPr>
        <w:t>D</w:t>
      </w:r>
      <w:r w:rsidRPr="0071214F">
        <w:rPr>
          <w:rFonts w:cs="Arial"/>
          <w:i/>
          <w:color w:val="000000"/>
          <w:sz w:val="24"/>
          <w:szCs w:val="24"/>
        </w:rPr>
        <w:t>emocracia, documento e ficção</w:t>
      </w:r>
      <w:r w:rsidRPr="0071214F">
        <w:rPr>
          <w:rFonts w:cs="Arial"/>
          <w:color w:val="000000"/>
          <w:sz w:val="24"/>
          <w:szCs w:val="24"/>
        </w:rPr>
        <w:t xml:space="preserve">; e </w:t>
      </w:r>
      <w:r w:rsidR="00BE3BA0" w:rsidRPr="0071214F">
        <w:rPr>
          <w:rFonts w:cs="Arial"/>
          <w:i/>
          <w:color w:val="000000"/>
          <w:sz w:val="24"/>
          <w:szCs w:val="24"/>
        </w:rPr>
        <w:t>F</w:t>
      </w:r>
      <w:r w:rsidRPr="0071214F">
        <w:rPr>
          <w:rFonts w:cs="Arial"/>
          <w:i/>
          <w:color w:val="000000"/>
          <w:sz w:val="24"/>
          <w:szCs w:val="24"/>
        </w:rPr>
        <w:t>ala, escuta e dissenso</w:t>
      </w:r>
      <w:r w:rsidRPr="0071214F">
        <w:rPr>
          <w:rFonts w:cs="Arial"/>
          <w:color w:val="000000"/>
          <w:sz w:val="24"/>
          <w:szCs w:val="24"/>
        </w:rPr>
        <w:t xml:space="preserve">. </w:t>
      </w:r>
    </w:p>
    <w:p w14:paraId="555CCCE2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</w:p>
    <w:p w14:paraId="642CCC39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  <w:r w:rsidRPr="0071214F">
        <w:rPr>
          <w:rFonts w:cs="Arial"/>
          <w:color w:val="000000"/>
          <w:sz w:val="24"/>
          <w:szCs w:val="24"/>
        </w:rPr>
        <w:t xml:space="preserve">As histórias narradas em alguns trabalhos mostram, por exemplo, as ambivalências existentes no Brasil. Em </w:t>
      </w:r>
      <w:r w:rsidRPr="0071214F">
        <w:rPr>
          <w:rFonts w:cs="Arial"/>
          <w:i/>
          <w:color w:val="000000"/>
          <w:sz w:val="24"/>
          <w:szCs w:val="24"/>
        </w:rPr>
        <w:t xml:space="preserve">A Situação </w:t>
      </w:r>
      <w:r w:rsidRPr="0071214F">
        <w:rPr>
          <w:rFonts w:cs="Arial"/>
          <w:color w:val="000000"/>
          <w:sz w:val="24"/>
          <w:szCs w:val="24"/>
        </w:rPr>
        <w:t>(1978, 09’)</w:t>
      </w:r>
      <w:r w:rsidR="00BE3BA0" w:rsidRPr="0071214F">
        <w:rPr>
          <w:rFonts w:cs="Arial"/>
          <w:color w:val="000000"/>
          <w:sz w:val="24"/>
          <w:szCs w:val="24"/>
        </w:rPr>
        <w:t>,</w:t>
      </w:r>
      <w:r w:rsidRPr="0071214F">
        <w:rPr>
          <w:rFonts w:cs="Arial"/>
          <w:color w:val="000000"/>
          <w:sz w:val="24"/>
          <w:szCs w:val="24"/>
        </w:rPr>
        <w:t xml:space="preserve"> Geraldo Anhaia Mello, personagem e autor do vídeo, bebe dois litros de cachaça enquanto fala sobre a situação sócio-político</w:t>
      </w:r>
      <w:r w:rsidR="00BE3BA0" w:rsidRPr="0071214F">
        <w:rPr>
          <w:rFonts w:cs="Arial"/>
          <w:color w:val="000000"/>
          <w:sz w:val="24"/>
          <w:szCs w:val="24"/>
        </w:rPr>
        <w:t xml:space="preserve">-econômica e cultural do país. </w:t>
      </w:r>
      <w:r w:rsidRPr="0071214F">
        <w:rPr>
          <w:rFonts w:cs="Arial"/>
          <w:color w:val="000000"/>
          <w:sz w:val="24"/>
          <w:szCs w:val="24"/>
        </w:rPr>
        <w:t xml:space="preserve">Rita </w:t>
      </w:r>
      <w:r w:rsidRPr="0071214F">
        <w:rPr>
          <w:rFonts w:cs="Arial"/>
          <w:color w:val="000000"/>
          <w:sz w:val="24"/>
          <w:szCs w:val="24"/>
        </w:rPr>
        <w:lastRenderedPageBreak/>
        <w:t xml:space="preserve">Moreira, com </w:t>
      </w:r>
      <w:r w:rsidRPr="0071214F">
        <w:rPr>
          <w:rFonts w:cs="Arial"/>
          <w:i/>
          <w:color w:val="000000"/>
          <w:sz w:val="24"/>
          <w:szCs w:val="24"/>
        </w:rPr>
        <w:t xml:space="preserve">Temporada de Caça </w:t>
      </w:r>
      <w:r w:rsidRPr="0071214F">
        <w:rPr>
          <w:rFonts w:cs="Arial"/>
          <w:color w:val="000000"/>
          <w:sz w:val="24"/>
          <w:szCs w:val="24"/>
        </w:rPr>
        <w:t xml:space="preserve">(1988, 25’), discute os crimes contra os homossexuais e a homofobia na cidade de São Paulo. Outro tema abordado, os sentimentos e as dissonâncias que a democracia gera dentro de si, é discutido em </w:t>
      </w:r>
      <w:r w:rsidRPr="0071214F">
        <w:rPr>
          <w:rFonts w:cs="Arial"/>
          <w:i/>
          <w:color w:val="000000"/>
          <w:sz w:val="24"/>
          <w:szCs w:val="24"/>
        </w:rPr>
        <w:t xml:space="preserve">11 de </w:t>
      </w:r>
      <w:proofErr w:type="spellStart"/>
      <w:r w:rsidRPr="0071214F">
        <w:rPr>
          <w:rFonts w:cs="Arial"/>
          <w:i/>
          <w:color w:val="000000"/>
          <w:sz w:val="24"/>
          <w:szCs w:val="24"/>
        </w:rPr>
        <w:t>Septiembre</w:t>
      </w:r>
      <w:proofErr w:type="spellEnd"/>
      <w:r w:rsidRPr="0071214F">
        <w:rPr>
          <w:rFonts w:cs="Arial"/>
          <w:color w:val="000000"/>
          <w:sz w:val="24"/>
          <w:szCs w:val="24"/>
        </w:rPr>
        <w:t xml:space="preserve"> (2002, 05’30’’) de Claudia </w:t>
      </w:r>
      <w:proofErr w:type="spellStart"/>
      <w:r w:rsidRPr="0071214F">
        <w:rPr>
          <w:rFonts w:cs="Arial"/>
          <w:color w:val="000000"/>
          <w:sz w:val="24"/>
          <w:szCs w:val="24"/>
        </w:rPr>
        <w:t>Aravena</w:t>
      </w:r>
      <w:proofErr w:type="spellEnd"/>
      <w:r w:rsidRPr="0071214F">
        <w:rPr>
          <w:rFonts w:cs="Arial"/>
          <w:color w:val="000000"/>
          <w:sz w:val="24"/>
          <w:szCs w:val="24"/>
        </w:rPr>
        <w:t xml:space="preserve">. No filme, a artista traça um paralelo entre a queda do presidente socialista Salvador Allende, em 11 de setembro de 1973, e o ataque às torres do World Trade Center, em Nova York, em 11 de setembro de 2001. </w:t>
      </w:r>
    </w:p>
    <w:p w14:paraId="25A3838C" w14:textId="77777777" w:rsidR="00402706" w:rsidRPr="0071214F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</w:p>
    <w:p w14:paraId="0CFA475D" w14:textId="0684E94B" w:rsidR="00141477" w:rsidRPr="0071214F" w:rsidRDefault="00141477" w:rsidP="00E0754A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Arial"/>
          <w:b/>
          <w:sz w:val="24"/>
          <w:szCs w:val="24"/>
        </w:rPr>
      </w:pPr>
      <w:r w:rsidRPr="0071214F">
        <w:rPr>
          <w:rFonts w:cs="Arial"/>
          <w:b/>
          <w:sz w:val="24"/>
          <w:szCs w:val="24"/>
        </w:rPr>
        <w:t xml:space="preserve">A lista de artistas da exposição paralela </w:t>
      </w:r>
      <w:r w:rsidR="00DD629B" w:rsidRPr="0071214F">
        <w:rPr>
          <w:rFonts w:cs="Arial"/>
          <w:b/>
          <w:i/>
          <w:color w:val="000000"/>
          <w:sz w:val="24"/>
          <w:szCs w:val="24"/>
        </w:rPr>
        <w:t xml:space="preserve">Quem </w:t>
      </w:r>
      <w:r w:rsidR="00BE3BA0" w:rsidRPr="0071214F">
        <w:rPr>
          <w:rFonts w:cs="Arial"/>
          <w:b/>
          <w:i/>
          <w:color w:val="000000"/>
          <w:sz w:val="24"/>
          <w:szCs w:val="24"/>
        </w:rPr>
        <w:t>n</w:t>
      </w:r>
      <w:r w:rsidR="00DD629B" w:rsidRPr="0071214F">
        <w:rPr>
          <w:rFonts w:cs="Arial"/>
          <w:b/>
          <w:i/>
          <w:color w:val="000000"/>
          <w:sz w:val="24"/>
          <w:szCs w:val="24"/>
        </w:rPr>
        <w:t xml:space="preserve">asce </w:t>
      </w:r>
      <w:r w:rsidR="00BE3BA0" w:rsidRPr="0071214F">
        <w:rPr>
          <w:rFonts w:cs="Arial"/>
          <w:b/>
          <w:i/>
          <w:color w:val="000000"/>
          <w:sz w:val="24"/>
          <w:szCs w:val="24"/>
        </w:rPr>
        <w:t>p</w:t>
      </w:r>
      <w:r w:rsidR="00DD629B" w:rsidRPr="0071214F">
        <w:rPr>
          <w:rFonts w:cs="Arial"/>
          <w:b/>
          <w:i/>
          <w:color w:val="000000"/>
          <w:sz w:val="24"/>
          <w:szCs w:val="24"/>
        </w:rPr>
        <w:t xml:space="preserve">ra </w:t>
      </w:r>
      <w:r w:rsidR="00BE3BA0" w:rsidRPr="0071214F">
        <w:rPr>
          <w:rFonts w:cs="Arial"/>
          <w:b/>
          <w:i/>
          <w:color w:val="000000"/>
          <w:sz w:val="24"/>
          <w:szCs w:val="24"/>
        </w:rPr>
        <w:t>a</w:t>
      </w:r>
      <w:r w:rsidR="00DD629B" w:rsidRPr="0071214F">
        <w:rPr>
          <w:rFonts w:cs="Arial"/>
          <w:b/>
          <w:i/>
          <w:color w:val="000000"/>
          <w:sz w:val="24"/>
          <w:szCs w:val="24"/>
        </w:rPr>
        <w:t xml:space="preserve">ventura </w:t>
      </w:r>
      <w:r w:rsidR="00BE3BA0" w:rsidRPr="0071214F">
        <w:rPr>
          <w:rFonts w:cs="Arial"/>
          <w:b/>
          <w:i/>
          <w:color w:val="000000"/>
          <w:sz w:val="24"/>
          <w:szCs w:val="24"/>
        </w:rPr>
        <w:t>n</w:t>
      </w:r>
      <w:r w:rsidR="00DD629B" w:rsidRPr="0071214F">
        <w:rPr>
          <w:rFonts w:cs="Arial"/>
          <w:b/>
          <w:i/>
          <w:color w:val="000000"/>
          <w:sz w:val="24"/>
          <w:szCs w:val="24"/>
        </w:rPr>
        <w:t xml:space="preserve">ão </w:t>
      </w:r>
      <w:r w:rsidR="00BE3BA0" w:rsidRPr="0071214F">
        <w:rPr>
          <w:rFonts w:cs="Arial"/>
          <w:b/>
          <w:i/>
          <w:color w:val="000000"/>
          <w:sz w:val="24"/>
          <w:szCs w:val="24"/>
        </w:rPr>
        <w:t>t</w:t>
      </w:r>
      <w:r w:rsidR="00DD629B" w:rsidRPr="0071214F">
        <w:rPr>
          <w:rFonts w:cs="Arial"/>
          <w:b/>
          <w:i/>
          <w:color w:val="000000"/>
          <w:sz w:val="24"/>
          <w:szCs w:val="24"/>
        </w:rPr>
        <w:t xml:space="preserve">oma </w:t>
      </w:r>
      <w:r w:rsidR="00BE3BA0" w:rsidRPr="0071214F">
        <w:rPr>
          <w:rFonts w:cs="Arial"/>
          <w:b/>
          <w:i/>
          <w:color w:val="000000"/>
          <w:sz w:val="24"/>
          <w:szCs w:val="24"/>
        </w:rPr>
        <w:t>o</w:t>
      </w:r>
      <w:r w:rsidR="00DD629B" w:rsidRPr="0071214F">
        <w:rPr>
          <w:rFonts w:cs="Arial"/>
          <w:b/>
          <w:i/>
          <w:color w:val="000000"/>
          <w:sz w:val="24"/>
          <w:szCs w:val="24"/>
        </w:rPr>
        <w:t xml:space="preserve">utro </w:t>
      </w:r>
      <w:r w:rsidR="00BE3BA0" w:rsidRPr="0071214F">
        <w:rPr>
          <w:rFonts w:cs="Arial"/>
          <w:b/>
          <w:i/>
          <w:color w:val="000000"/>
          <w:sz w:val="24"/>
          <w:szCs w:val="24"/>
        </w:rPr>
        <w:t>r</w:t>
      </w:r>
      <w:r w:rsidR="00DD629B" w:rsidRPr="0071214F">
        <w:rPr>
          <w:rFonts w:cs="Arial"/>
          <w:b/>
          <w:i/>
          <w:color w:val="000000"/>
          <w:sz w:val="24"/>
          <w:szCs w:val="24"/>
        </w:rPr>
        <w:t xml:space="preserve">umo – </w:t>
      </w:r>
      <w:r w:rsidR="00C63D1B" w:rsidRPr="0071214F">
        <w:rPr>
          <w:rFonts w:cs="Arial"/>
          <w:b/>
          <w:i/>
          <w:color w:val="000000"/>
          <w:sz w:val="24"/>
          <w:szCs w:val="24"/>
        </w:rPr>
        <w:t xml:space="preserve">obras </w:t>
      </w:r>
      <w:r w:rsidR="00DD629B" w:rsidRPr="0071214F">
        <w:rPr>
          <w:rFonts w:cs="Arial"/>
          <w:b/>
          <w:i/>
          <w:color w:val="000000"/>
          <w:sz w:val="24"/>
          <w:szCs w:val="24"/>
        </w:rPr>
        <w:t xml:space="preserve">do Acervo </w:t>
      </w:r>
      <w:proofErr w:type="spellStart"/>
      <w:r w:rsidR="00DD629B" w:rsidRPr="0071214F">
        <w:rPr>
          <w:rFonts w:cs="Arial"/>
          <w:b/>
          <w:i/>
          <w:color w:val="000000"/>
          <w:sz w:val="24"/>
          <w:szCs w:val="24"/>
        </w:rPr>
        <w:t>Videobrasil</w:t>
      </w:r>
      <w:proofErr w:type="spellEnd"/>
    </w:p>
    <w:p w14:paraId="7890626B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proofErr w:type="spellStart"/>
      <w:r w:rsidRPr="0071214F">
        <w:rPr>
          <w:rFonts w:cs="Arial"/>
          <w:bCs/>
        </w:rPr>
        <w:t>Cao</w:t>
      </w:r>
      <w:proofErr w:type="spellEnd"/>
      <w:r w:rsidRPr="0071214F">
        <w:rPr>
          <w:rFonts w:cs="Arial"/>
          <w:bCs/>
        </w:rPr>
        <w:t xml:space="preserve"> Guimarães (Brasil)</w:t>
      </w:r>
    </w:p>
    <w:p w14:paraId="561CA672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71214F">
        <w:rPr>
          <w:rFonts w:cs="Arial"/>
          <w:bCs/>
        </w:rPr>
        <w:t xml:space="preserve">Carlos Nader (Brasil) </w:t>
      </w:r>
    </w:p>
    <w:p w14:paraId="242A3BC2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71214F">
        <w:rPr>
          <w:rFonts w:cs="Arial"/>
          <w:bCs/>
        </w:rPr>
        <w:t xml:space="preserve">Claudia </w:t>
      </w:r>
      <w:proofErr w:type="spellStart"/>
      <w:r w:rsidRPr="0071214F">
        <w:rPr>
          <w:rFonts w:cs="Arial"/>
          <w:bCs/>
        </w:rPr>
        <w:t>Aravena</w:t>
      </w:r>
      <w:proofErr w:type="spellEnd"/>
      <w:r w:rsidRPr="0071214F">
        <w:rPr>
          <w:rFonts w:cs="Arial"/>
          <w:bCs/>
        </w:rPr>
        <w:t xml:space="preserve"> (Chile)</w:t>
      </w:r>
    </w:p>
    <w:p w14:paraId="03433AE0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71214F">
        <w:rPr>
          <w:rFonts w:cs="Arial"/>
          <w:bCs/>
        </w:rPr>
        <w:t xml:space="preserve">Clive van </w:t>
      </w:r>
      <w:proofErr w:type="spellStart"/>
      <w:r w:rsidRPr="0071214F">
        <w:rPr>
          <w:rFonts w:cs="Arial"/>
          <w:bCs/>
        </w:rPr>
        <w:t>den</w:t>
      </w:r>
      <w:proofErr w:type="spellEnd"/>
      <w:r w:rsidRPr="0071214F">
        <w:rPr>
          <w:rFonts w:cs="Arial"/>
          <w:bCs/>
        </w:rPr>
        <w:t xml:space="preserve"> Berg (Zâmbia)</w:t>
      </w:r>
    </w:p>
    <w:p w14:paraId="45365C19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71214F">
        <w:rPr>
          <w:rFonts w:cs="Arial"/>
          <w:bCs/>
        </w:rPr>
        <w:t xml:space="preserve">Cristiano </w:t>
      </w:r>
      <w:proofErr w:type="spellStart"/>
      <w:r w:rsidRPr="0071214F">
        <w:rPr>
          <w:rFonts w:cs="Arial"/>
          <w:bCs/>
        </w:rPr>
        <w:t>Lenhardt</w:t>
      </w:r>
      <w:proofErr w:type="spellEnd"/>
      <w:r w:rsidRPr="0071214F">
        <w:rPr>
          <w:rFonts w:cs="Arial"/>
          <w:bCs/>
        </w:rPr>
        <w:t xml:space="preserve"> (Brasil)</w:t>
      </w:r>
    </w:p>
    <w:p w14:paraId="5177F1D1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71214F">
        <w:rPr>
          <w:rFonts w:cs="Arial"/>
          <w:bCs/>
        </w:rPr>
        <w:t xml:space="preserve">Gabriel </w:t>
      </w:r>
      <w:proofErr w:type="spellStart"/>
      <w:r w:rsidRPr="0071214F">
        <w:rPr>
          <w:rFonts w:cs="Arial"/>
          <w:bCs/>
        </w:rPr>
        <w:t>Acevedo</w:t>
      </w:r>
      <w:proofErr w:type="spellEnd"/>
      <w:r w:rsidRPr="0071214F">
        <w:rPr>
          <w:rFonts w:cs="Arial"/>
          <w:bCs/>
        </w:rPr>
        <w:t xml:space="preserve"> (Peru)</w:t>
      </w:r>
    </w:p>
    <w:p w14:paraId="0184BB64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71214F">
        <w:rPr>
          <w:rFonts w:cs="Arial"/>
          <w:bCs/>
        </w:rPr>
        <w:t>Geraldo Anhaia Mello (Brasil)</w:t>
      </w:r>
    </w:p>
    <w:p w14:paraId="5C15A459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71214F">
        <w:rPr>
          <w:rFonts w:cs="Arial"/>
          <w:bCs/>
        </w:rPr>
        <w:t>João Moreira Salles (Brasil)</w:t>
      </w:r>
    </w:p>
    <w:p w14:paraId="454ECCF0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proofErr w:type="spellStart"/>
      <w:r w:rsidRPr="0071214F">
        <w:rPr>
          <w:rFonts w:cs="Arial"/>
          <w:bCs/>
        </w:rPr>
        <w:t>Karim</w:t>
      </w:r>
      <w:proofErr w:type="spellEnd"/>
      <w:r w:rsidRPr="0071214F">
        <w:rPr>
          <w:rFonts w:cs="Arial"/>
          <w:bCs/>
        </w:rPr>
        <w:t xml:space="preserve"> </w:t>
      </w:r>
      <w:proofErr w:type="spellStart"/>
      <w:r w:rsidRPr="0071214F">
        <w:rPr>
          <w:rFonts w:cs="Arial"/>
          <w:bCs/>
        </w:rPr>
        <w:t>Aïnouz</w:t>
      </w:r>
      <w:proofErr w:type="spellEnd"/>
      <w:r w:rsidRPr="0071214F">
        <w:rPr>
          <w:rFonts w:cs="Arial"/>
          <w:bCs/>
        </w:rPr>
        <w:t xml:space="preserve"> (Brasil)</w:t>
      </w:r>
    </w:p>
    <w:p w14:paraId="7B18F9FC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proofErr w:type="spellStart"/>
      <w:r w:rsidRPr="0071214F">
        <w:rPr>
          <w:rFonts w:cs="Arial"/>
          <w:bCs/>
        </w:rPr>
        <w:t>Malek</w:t>
      </w:r>
      <w:proofErr w:type="spellEnd"/>
      <w:r w:rsidRPr="0071214F">
        <w:rPr>
          <w:rFonts w:cs="Arial"/>
          <w:bCs/>
        </w:rPr>
        <w:t xml:space="preserve"> </w:t>
      </w:r>
      <w:proofErr w:type="spellStart"/>
      <w:r w:rsidRPr="0071214F">
        <w:rPr>
          <w:rFonts w:cs="Arial"/>
          <w:bCs/>
        </w:rPr>
        <w:t>Bensma</w:t>
      </w:r>
      <w:r w:rsidR="00BB5009" w:rsidRPr="0071214F">
        <w:rPr>
          <w:rFonts w:cs="Arial"/>
          <w:bCs/>
        </w:rPr>
        <w:t>ï</w:t>
      </w:r>
      <w:r w:rsidRPr="0071214F">
        <w:rPr>
          <w:rFonts w:cs="Arial"/>
          <w:bCs/>
        </w:rPr>
        <w:t>l</w:t>
      </w:r>
      <w:proofErr w:type="spellEnd"/>
      <w:r w:rsidRPr="0071214F">
        <w:rPr>
          <w:rFonts w:cs="Arial"/>
          <w:bCs/>
        </w:rPr>
        <w:t xml:space="preserve"> (Argélia)</w:t>
      </w:r>
    </w:p>
    <w:p w14:paraId="083B40D8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proofErr w:type="spellStart"/>
      <w:r w:rsidRPr="0071214F">
        <w:rPr>
          <w:rFonts w:cs="Arial"/>
          <w:bCs/>
        </w:rPr>
        <w:t>Marcellvs</w:t>
      </w:r>
      <w:proofErr w:type="spellEnd"/>
      <w:r w:rsidRPr="0071214F">
        <w:rPr>
          <w:rFonts w:cs="Arial"/>
          <w:bCs/>
        </w:rPr>
        <w:t xml:space="preserve"> L. (Brasil)</w:t>
      </w:r>
    </w:p>
    <w:p w14:paraId="64336187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71214F">
        <w:rPr>
          <w:rFonts w:cs="Arial"/>
          <w:bCs/>
        </w:rPr>
        <w:t>Marcelo Gomes (Brasil)</w:t>
      </w:r>
    </w:p>
    <w:p w14:paraId="223167B0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proofErr w:type="spellStart"/>
      <w:r w:rsidRPr="0071214F">
        <w:rPr>
          <w:rFonts w:cs="Arial"/>
          <w:bCs/>
        </w:rPr>
        <w:t>Nurit</w:t>
      </w:r>
      <w:proofErr w:type="spellEnd"/>
      <w:r w:rsidRPr="0071214F">
        <w:rPr>
          <w:rFonts w:cs="Arial"/>
          <w:bCs/>
        </w:rPr>
        <w:t xml:space="preserve"> </w:t>
      </w:r>
      <w:proofErr w:type="spellStart"/>
      <w:r w:rsidRPr="0071214F">
        <w:rPr>
          <w:rFonts w:cs="Arial"/>
          <w:bCs/>
        </w:rPr>
        <w:t>Sharett</w:t>
      </w:r>
      <w:proofErr w:type="spellEnd"/>
      <w:r w:rsidRPr="0071214F">
        <w:rPr>
          <w:rFonts w:cs="Arial"/>
          <w:bCs/>
        </w:rPr>
        <w:t xml:space="preserve"> (Israel)</w:t>
      </w:r>
    </w:p>
    <w:p w14:paraId="5C639723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71214F">
        <w:rPr>
          <w:rFonts w:cs="Arial"/>
          <w:bCs/>
        </w:rPr>
        <w:t>Rita Moreira (Brasil)</w:t>
      </w:r>
    </w:p>
    <w:p w14:paraId="73AA0F80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71214F">
        <w:rPr>
          <w:rFonts w:cs="Arial"/>
          <w:bCs/>
        </w:rPr>
        <w:t xml:space="preserve">Sandra </w:t>
      </w:r>
      <w:proofErr w:type="spellStart"/>
      <w:r w:rsidRPr="0071214F">
        <w:rPr>
          <w:rFonts w:cs="Arial"/>
          <w:bCs/>
        </w:rPr>
        <w:t>Kogut</w:t>
      </w:r>
      <w:proofErr w:type="spellEnd"/>
      <w:r w:rsidRPr="0071214F">
        <w:rPr>
          <w:rFonts w:cs="Arial"/>
          <w:bCs/>
        </w:rPr>
        <w:t xml:space="preserve"> (Brasil)</w:t>
      </w:r>
    </w:p>
    <w:p w14:paraId="5E219005" w14:textId="77777777" w:rsidR="00141477" w:rsidRPr="0071214F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71214F">
        <w:rPr>
          <w:rFonts w:cs="Arial"/>
          <w:bCs/>
        </w:rPr>
        <w:t xml:space="preserve">The </w:t>
      </w:r>
      <w:proofErr w:type="spellStart"/>
      <w:r w:rsidRPr="0071214F">
        <w:rPr>
          <w:rFonts w:cs="Arial"/>
          <w:bCs/>
        </w:rPr>
        <w:t>Otolith</w:t>
      </w:r>
      <w:proofErr w:type="spellEnd"/>
      <w:r w:rsidRPr="0071214F">
        <w:rPr>
          <w:rFonts w:cs="Arial"/>
          <w:bCs/>
        </w:rPr>
        <w:t xml:space="preserve"> </w:t>
      </w:r>
      <w:proofErr w:type="spellStart"/>
      <w:r w:rsidRPr="0071214F">
        <w:rPr>
          <w:rFonts w:cs="Arial"/>
          <w:bCs/>
        </w:rPr>
        <w:t>Group</w:t>
      </w:r>
      <w:proofErr w:type="spellEnd"/>
      <w:r w:rsidRPr="0071214F">
        <w:rPr>
          <w:rFonts w:cs="Arial"/>
          <w:bCs/>
        </w:rPr>
        <w:t xml:space="preserve"> (Reino Unido)</w:t>
      </w:r>
    </w:p>
    <w:p w14:paraId="489EE6A8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sz w:val="24"/>
          <w:szCs w:val="24"/>
        </w:rPr>
      </w:pPr>
    </w:p>
    <w:p w14:paraId="1303A8E1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/>
          <w:bCs/>
          <w:sz w:val="24"/>
          <w:szCs w:val="24"/>
        </w:rPr>
      </w:pPr>
    </w:p>
    <w:p w14:paraId="0E727E28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 w:val="24"/>
          <w:szCs w:val="24"/>
        </w:rPr>
      </w:pPr>
      <w:r w:rsidRPr="0071214F">
        <w:rPr>
          <w:rFonts w:cs="Arial"/>
          <w:b/>
          <w:bCs/>
          <w:sz w:val="24"/>
          <w:szCs w:val="24"/>
        </w:rPr>
        <w:t xml:space="preserve">Publicações </w:t>
      </w:r>
    </w:p>
    <w:p w14:paraId="755893CF" w14:textId="2AF38A1D" w:rsidR="00D16BB6" w:rsidRPr="0071214F" w:rsidRDefault="00492922" w:rsidP="00D16BB6">
      <w:pPr>
        <w:spacing w:after="0" w:line="360" w:lineRule="auto"/>
        <w:rPr>
          <w:rFonts w:cs="Times"/>
          <w:sz w:val="24"/>
          <w:szCs w:val="24"/>
        </w:rPr>
      </w:pPr>
      <w:r w:rsidRPr="0071214F">
        <w:rPr>
          <w:rFonts w:cs="Arial"/>
          <w:bCs/>
          <w:sz w:val="24"/>
          <w:szCs w:val="24"/>
        </w:rPr>
        <w:lastRenderedPageBreak/>
        <w:t>E</w:t>
      </w:r>
      <w:r w:rsidR="00141477" w:rsidRPr="0071214F">
        <w:rPr>
          <w:rFonts w:cs="Arial"/>
          <w:bCs/>
          <w:sz w:val="24"/>
          <w:szCs w:val="24"/>
        </w:rPr>
        <w:t xml:space="preserve">ste ano, serão lançadas, ao todo, cinco publicações, frutos da parceria entre as Edições Sesc São Paulo e a Associação Cultural </w:t>
      </w:r>
      <w:proofErr w:type="spellStart"/>
      <w:r w:rsidR="00141477" w:rsidRPr="0071214F">
        <w:rPr>
          <w:rFonts w:cs="Arial"/>
          <w:bCs/>
          <w:sz w:val="24"/>
          <w:szCs w:val="24"/>
        </w:rPr>
        <w:t>Videobrasil</w:t>
      </w:r>
      <w:proofErr w:type="spellEnd"/>
      <w:r w:rsidR="00D16BB6" w:rsidRPr="0071214F">
        <w:rPr>
          <w:rFonts w:cs="Arial"/>
          <w:bCs/>
          <w:sz w:val="24"/>
          <w:szCs w:val="24"/>
        </w:rPr>
        <w:t xml:space="preserve">, </w:t>
      </w:r>
      <w:r w:rsidR="00D16BB6" w:rsidRPr="0071214F">
        <w:rPr>
          <w:rFonts w:cs="Times"/>
          <w:sz w:val="24"/>
          <w:szCs w:val="24"/>
        </w:rPr>
        <w:t xml:space="preserve">com coordenação editorial  de </w:t>
      </w:r>
      <w:proofErr w:type="spellStart"/>
      <w:r w:rsidR="00D16BB6" w:rsidRPr="0071214F">
        <w:rPr>
          <w:rFonts w:cs="Times"/>
          <w:sz w:val="24"/>
          <w:szCs w:val="24"/>
        </w:rPr>
        <w:t>Teté</w:t>
      </w:r>
      <w:proofErr w:type="spellEnd"/>
      <w:r w:rsidR="00D16BB6" w:rsidRPr="0071214F">
        <w:rPr>
          <w:rFonts w:cs="Times"/>
          <w:sz w:val="24"/>
          <w:szCs w:val="24"/>
        </w:rPr>
        <w:t xml:space="preserve"> Martinho e Solange </w:t>
      </w:r>
      <w:proofErr w:type="spellStart"/>
      <w:r w:rsidR="00D16BB6" w:rsidRPr="0071214F">
        <w:rPr>
          <w:rFonts w:cs="Times"/>
          <w:sz w:val="24"/>
          <w:szCs w:val="24"/>
        </w:rPr>
        <w:t>Farkas</w:t>
      </w:r>
      <w:proofErr w:type="spellEnd"/>
      <w:r w:rsidR="00D16BB6" w:rsidRPr="0071214F">
        <w:rPr>
          <w:rFonts w:cs="Times"/>
          <w:sz w:val="24"/>
          <w:szCs w:val="24"/>
        </w:rPr>
        <w:t>.</w:t>
      </w:r>
    </w:p>
    <w:p w14:paraId="74473146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sz w:val="24"/>
          <w:szCs w:val="24"/>
        </w:rPr>
      </w:pPr>
    </w:p>
    <w:p w14:paraId="6A3A5379" w14:textId="77777777" w:rsidR="00402706" w:rsidRPr="0071214F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i/>
          <w:sz w:val="24"/>
          <w:szCs w:val="24"/>
        </w:rPr>
      </w:pPr>
      <w:r w:rsidRPr="0071214F">
        <w:rPr>
          <w:rFonts w:cs="Arial"/>
          <w:bCs/>
          <w:sz w:val="24"/>
          <w:szCs w:val="24"/>
        </w:rPr>
        <w:t>No dia 10 de outubro s</w:t>
      </w:r>
      <w:r w:rsidR="00492922" w:rsidRPr="0071214F">
        <w:rPr>
          <w:rFonts w:cs="Arial"/>
          <w:bCs/>
          <w:sz w:val="24"/>
          <w:szCs w:val="24"/>
        </w:rPr>
        <w:t>er</w:t>
      </w:r>
      <w:r w:rsidRPr="0071214F">
        <w:rPr>
          <w:rFonts w:cs="Arial"/>
          <w:bCs/>
          <w:sz w:val="24"/>
          <w:szCs w:val="24"/>
        </w:rPr>
        <w:t xml:space="preserve">ão lançados no Sesc Pompeia os livros </w:t>
      </w:r>
      <w:r w:rsidRPr="0071214F">
        <w:rPr>
          <w:rFonts w:cs="Arial"/>
          <w:b/>
          <w:bCs/>
          <w:i/>
          <w:sz w:val="24"/>
          <w:szCs w:val="24"/>
        </w:rPr>
        <w:t>Panoramas do Sul | Artistas Convidados</w:t>
      </w:r>
      <w:r w:rsidRPr="0071214F">
        <w:rPr>
          <w:rFonts w:cs="Arial"/>
          <w:bCs/>
          <w:sz w:val="24"/>
          <w:szCs w:val="24"/>
        </w:rPr>
        <w:t xml:space="preserve">, que reúne referências sobre a obra e o pensamento dos artistas convidados do Festival, e </w:t>
      </w:r>
      <w:r w:rsidRPr="0071214F">
        <w:rPr>
          <w:rFonts w:cs="Arial"/>
          <w:b/>
          <w:bCs/>
          <w:i/>
          <w:sz w:val="24"/>
          <w:szCs w:val="24"/>
        </w:rPr>
        <w:t>Panoramas do Sul | Leituras | Perspectivas para outras geografias do pensamento</w:t>
      </w:r>
      <w:r w:rsidRPr="0071214F">
        <w:rPr>
          <w:rFonts w:cs="Arial"/>
          <w:bCs/>
          <w:sz w:val="24"/>
          <w:szCs w:val="24"/>
        </w:rPr>
        <w:t>, uma compilação de ensaios e manifestos artísticos que apresentam, defendem ou questionam o conceito de Sul geopolítico</w:t>
      </w:r>
      <w:r w:rsidRPr="0071214F">
        <w:rPr>
          <w:rFonts w:cs="Arial"/>
          <w:bCs/>
          <w:i/>
          <w:sz w:val="24"/>
          <w:szCs w:val="24"/>
        </w:rPr>
        <w:t xml:space="preserve">. </w:t>
      </w:r>
      <w:r w:rsidRPr="0071214F">
        <w:rPr>
          <w:rFonts w:cs="Arial"/>
          <w:bCs/>
          <w:sz w:val="24"/>
          <w:szCs w:val="24"/>
        </w:rPr>
        <w:t>Em 25 de novembro</w:t>
      </w:r>
      <w:r w:rsidR="00B52B41" w:rsidRPr="0071214F">
        <w:rPr>
          <w:rFonts w:cs="Arial"/>
          <w:bCs/>
          <w:sz w:val="24"/>
          <w:szCs w:val="24"/>
        </w:rPr>
        <w:t xml:space="preserve"> ocorre o lançamento d</w:t>
      </w:r>
      <w:r w:rsidRPr="0071214F">
        <w:rPr>
          <w:rFonts w:cs="Arial"/>
          <w:bCs/>
          <w:sz w:val="24"/>
          <w:szCs w:val="24"/>
        </w:rPr>
        <w:t xml:space="preserve">a publicação </w:t>
      </w:r>
      <w:r w:rsidRPr="0071214F">
        <w:rPr>
          <w:rFonts w:cs="Arial"/>
          <w:b/>
          <w:bCs/>
          <w:i/>
          <w:sz w:val="24"/>
          <w:szCs w:val="24"/>
        </w:rPr>
        <w:t>Panoramas do Sul | Obras Selecionadas e Projetos Comissionados</w:t>
      </w:r>
      <w:r w:rsidRPr="0071214F">
        <w:rPr>
          <w:rFonts w:cs="Arial"/>
          <w:bCs/>
          <w:sz w:val="24"/>
          <w:szCs w:val="24"/>
        </w:rPr>
        <w:t xml:space="preserve">, que cataloga e aprofunda a reflexão em torno das 60 obras e projetos que integram </w:t>
      </w:r>
      <w:r w:rsidR="00B52B41" w:rsidRPr="0071214F">
        <w:rPr>
          <w:rFonts w:cs="Arial"/>
          <w:bCs/>
          <w:sz w:val="24"/>
          <w:szCs w:val="24"/>
        </w:rPr>
        <w:t>as</w:t>
      </w:r>
      <w:r w:rsidRPr="0071214F">
        <w:rPr>
          <w:rFonts w:cs="Arial"/>
          <w:bCs/>
          <w:sz w:val="24"/>
          <w:szCs w:val="24"/>
        </w:rPr>
        <w:t xml:space="preserve"> duas exposições. </w:t>
      </w:r>
    </w:p>
    <w:p w14:paraId="5AA12B56" w14:textId="77777777" w:rsidR="00402706" w:rsidRPr="0071214F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i/>
          <w:sz w:val="24"/>
          <w:szCs w:val="24"/>
        </w:rPr>
      </w:pPr>
    </w:p>
    <w:p w14:paraId="74086F09" w14:textId="77777777" w:rsidR="00402706" w:rsidRPr="0071214F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71214F">
        <w:rPr>
          <w:rFonts w:cs="Arial"/>
          <w:bCs/>
          <w:sz w:val="24"/>
          <w:szCs w:val="24"/>
        </w:rPr>
        <w:t>Além das três publicações cujo conteúdo está ligado ao 19º Festival, haverá em 8 outubro, no Galpão VB, o lançamento de</w:t>
      </w:r>
      <w:r w:rsidR="00EA5DA7" w:rsidRPr="0071214F">
        <w:rPr>
          <w:rFonts w:cs="Arial"/>
          <w:bCs/>
          <w:sz w:val="24"/>
          <w:szCs w:val="24"/>
        </w:rPr>
        <w:t xml:space="preserve"> </w:t>
      </w:r>
      <w:proofErr w:type="spellStart"/>
      <w:r w:rsidRPr="0071214F">
        <w:rPr>
          <w:rFonts w:cs="Arial"/>
          <w:b/>
          <w:bCs/>
          <w:i/>
          <w:sz w:val="24"/>
          <w:szCs w:val="24"/>
        </w:rPr>
        <w:t>Videobrasil</w:t>
      </w:r>
      <w:proofErr w:type="spellEnd"/>
      <w:r w:rsidRPr="0071214F">
        <w:rPr>
          <w:rFonts w:cs="Arial"/>
          <w:b/>
          <w:bCs/>
          <w:i/>
          <w:sz w:val="24"/>
          <w:szCs w:val="24"/>
        </w:rPr>
        <w:t>: três décadas de vídeo, arte, encontros e transformações</w:t>
      </w:r>
      <w:r w:rsidRPr="0071214F">
        <w:rPr>
          <w:rFonts w:cs="Arial"/>
          <w:bCs/>
          <w:i/>
          <w:sz w:val="24"/>
          <w:szCs w:val="24"/>
        </w:rPr>
        <w:t>,</w:t>
      </w:r>
      <w:r w:rsidR="00EA5DA7" w:rsidRPr="0071214F">
        <w:rPr>
          <w:rFonts w:cs="Arial"/>
          <w:bCs/>
          <w:i/>
          <w:sz w:val="24"/>
          <w:szCs w:val="24"/>
        </w:rPr>
        <w:t xml:space="preserve"> </w:t>
      </w:r>
      <w:r w:rsidRPr="0071214F">
        <w:rPr>
          <w:rFonts w:cs="Arial"/>
          <w:bCs/>
          <w:sz w:val="24"/>
          <w:szCs w:val="24"/>
        </w:rPr>
        <w:t>que</w:t>
      </w:r>
      <w:r w:rsidR="00EA5DA7" w:rsidRPr="0071214F">
        <w:rPr>
          <w:rFonts w:cs="Arial"/>
          <w:bCs/>
          <w:sz w:val="24"/>
          <w:szCs w:val="24"/>
        </w:rPr>
        <w:t xml:space="preserve"> </w:t>
      </w:r>
      <w:r w:rsidRPr="0071214F">
        <w:rPr>
          <w:rFonts w:cs="Arial"/>
          <w:bCs/>
          <w:sz w:val="24"/>
          <w:szCs w:val="24"/>
        </w:rPr>
        <w:t xml:space="preserve">revisita os conteúdos e mudanças que marcaram a trajetória do </w:t>
      </w:r>
      <w:proofErr w:type="spellStart"/>
      <w:r w:rsidRPr="0071214F">
        <w:rPr>
          <w:rFonts w:cs="Arial"/>
          <w:bCs/>
          <w:sz w:val="24"/>
          <w:szCs w:val="24"/>
        </w:rPr>
        <w:t>Videobrasil</w:t>
      </w:r>
      <w:proofErr w:type="spellEnd"/>
      <w:r w:rsidRPr="0071214F">
        <w:rPr>
          <w:rFonts w:cs="Arial"/>
          <w:bCs/>
          <w:sz w:val="24"/>
          <w:szCs w:val="24"/>
        </w:rPr>
        <w:t xml:space="preserve">, de uma iniciativa local, voltada a fomentar e discutir o vídeo brasileiro dos anos 1980, a uma plataforma para a produção artística contemporânea do Sul </w:t>
      </w:r>
      <w:r w:rsidR="00EA5DA7" w:rsidRPr="0071214F">
        <w:rPr>
          <w:rFonts w:cs="Arial"/>
          <w:bCs/>
          <w:sz w:val="24"/>
          <w:szCs w:val="24"/>
        </w:rPr>
        <w:t>g</w:t>
      </w:r>
      <w:r w:rsidRPr="0071214F">
        <w:rPr>
          <w:rFonts w:cs="Arial"/>
          <w:bCs/>
          <w:sz w:val="24"/>
          <w:szCs w:val="24"/>
        </w:rPr>
        <w:t>eopolítico. A narrativa centra seu olhar nos artistas, obras e ideias que ajudaram a construir a identidade do Festival, realizado em parceria com o Sesc São Paulo desde 1992, e marca os pontos de inflexão fundamentais de sua história, como a internacionalização e a abertura a todas as manifestações artísticas.</w:t>
      </w:r>
    </w:p>
    <w:p w14:paraId="0298A296" w14:textId="77777777" w:rsidR="00402706" w:rsidRPr="0071214F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sz w:val="24"/>
          <w:szCs w:val="24"/>
        </w:rPr>
      </w:pPr>
    </w:p>
    <w:p w14:paraId="34A200C7" w14:textId="77777777" w:rsidR="00141477" w:rsidRPr="0071214F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71214F">
        <w:rPr>
          <w:rFonts w:cs="Arial"/>
          <w:bCs/>
          <w:sz w:val="24"/>
          <w:szCs w:val="24"/>
        </w:rPr>
        <w:t>Ao lado de</w:t>
      </w:r>
      <w:r w:rsidRPr="0071214F">
        <w:rPr>
          <w:rFonts w:cs="Arial"/>
          <w:b/>
          <w:bCs/>
          <w:i/>
          <w:sz w:val="24"/>
          <w:szCs w:val="24"/>
        </w:rPr>
        <w:t xml:space="preserve"> Panoramas do Sul | Obras Selecionadas e Projetos Comissionados</w:t>
      </w:r>
      <w:r w:rsidRPr="0071214F">
        <w:rPr>
          <w:rFonts w:cs="Arial"/>
          <w:bCs/>
          <w:sz w:val="24"/>
          <w:szCs w:val="24"/>
        </w:rPr>
        <w:t xml:space="preserve">, é lançado em 25 de novembro, também no Sesc Pompeia, o </w:t>
      </w:r>
      <w:r w:rsidRPr="0071214F">
        <w:rPr>
          <w:rFonts w:cs="Arial"/>
          <w:b/>
          <w:bCs/>
          <w:i/>
          <w:sz w:val="24"/>
          <w:szCs w:val="24"/>
        </w:rPr>
        <w:t xml:space="preserve">Caderno </w:t>
      </w:r>
      <w:proofErr w:type="spellStart"/>
      <w:r w:rsidRPr="0071214F">
        <w:rPr>
          <w:rFonts w:cs="Arial"/>
          <w:b/>
          <w:bCs/>
          <w:i/>
          <w:sz w:val="24"/>
          <w:szCs w:val="24"/>
        </w:rPr>
        <w:t>Sesc_Videobrasil</w:t>
      </w:r>
      <w:proofErr w:type="spellEnd"/>
      <w:r w:rsidRPr="0071214F">
        <w:rPr>
          <w:rFonts w:cs="Arial"/>
          <w:b/>
          <w:bCs/>
          <w:i/>
          <w:sz w:val="24"/>
          <w:szCs w:val="24"/>
        </w:rPr>
        <w:t xml:space="preserve"> 11: Alianças de Corpos Vulneráveis</w:t>
      </w:r>
      <w:r w:rsidRPr="0071214F">
        <w:rPr>
          <w:rFonts w:cs="Arial"/>
          <w:bCs/>
          <w:i/>
          <w:sz w:val="24"/>
          <w:szCs w:val="24"/>
        </w:rPr>
        <w:t xml:space="preserve">. </w:t>
      </w:r>
      <w:r w:rsidR="00141477" w:rsidRPr="0071214F">
        <w:rPr>
          <w:rFonts w:cs="Arial"/>
          <w:bCs/>
          <w:sz w:val="24"/>
          <w:szCs w:val="24"/>
        </w:rPr>
        <w:t>Com</w:t>
      </w:r>
      <w:r w:rsidR="00064BF8" w:rsidRPr="0071214F">
        <w:rPr>
          <w:rFonts w:cs="Arial"/>
          <w:bCs/>
          <w:sz w:val="24"/>
          <w:szCs w:val="24"/>
        </w:rPr>
        <w:t xml:space="preserve"> </w:t>
      </w:r>
      <w:r w:rsidR="00141477" w:rsidRPr="0071214F">
        <w:rPr>
          <w:sz w:val="24"/>
          <w:szCs w:val="24"/>
        </w:rPr>
        <w:t xml:space="preserve">curadoria do escritor e curador peruano Miguel </w:t>
      </w:r>
      <w:r w:rsidR="00064BF8" w:rsidRPr="0071214F">
        <w:rPr>
          <w:sz w:val="24"/>
          <w:szCs w:val="24"/>
        </w:rPr>
        <w:t>A</w:t>
      </w:r>
      <w:r w:rsidR="00141477" w:rsidRPr="0071214F">
        <w:rPr>
          <w:sz w:val="24"/>
          <w:szCs w:val="24"/>
        </w:rPr>
        <w:t xml:space="preserve">ngel López, que participou </w:t>
      </w:r>
      <w:r w:rsidRPr="0071214F">
        <w:rPr>
          <w:sz w:val="24"/>
          <w:szCs w:val="24"/>
        </w:rPr>
        <w:t>d</w:t>
      </w:r>
      <w:r w:rsidR="00141477" w:rsidRPr="0071214F">
        <w:rPr>
          <w:sz w:val="24"/>
          <w:szCs w:val="24"/>
        </w:rPr>
        <w:t xml:space="preserve">a 31ª Bienal de São Paulo, a obra propõe observar como o feminismo, o ativismo gay, a pós-pornografia e outras formas de resposta crítica a partir do corpo estão transformando os discursos da história da arte e a gramática da arte em si. A publicação mescla ensaios teóricos e propostas visuais que revisitam iniciativas </w:t>
      </w:r>
      <w:proofErr w:type="spellStart"/>
      <w:r w:rsidR="00141477" w:rsidRPr="0071214F">
        <w:rPr>
          <w:i/>
          <w:sz w:val="24"/>
          <w:szCs w:val="24"/>
        </w:rPr>
        <w:t>queer</w:t>
      </w:r>
      <w:proofErr w:type="spellEnd"/>
      <w:r w:rsidR="00141477" w:rsidRPr="0071214F">
        <w:rPr>
          <w:sz w:val="24"/>
          <w:szCs w:val="24"/>
        </w:rPr>
        <w:t xml:space="preserve"> na arte ou propõem novas visões da história da arte à luz dessas respostas críticas. Apresentado por </w:t>
      </w:r>
      <w:r w:rsidR="00064BF8" w:rsidRPr="0071214F">
        <w:rPr>
          <w:sz w:val="24"/>
          <w:szCs w:val="24"/>
        </w:rPr>
        <w:t>A</w:t>
      </w:r>
      <w:r w:rsidR="00141477" w:rsidRPr="0071214F">
        <w:rPr>
          <w:sz w:val="24"/>
          <w:szCs w:val="24"/>
        </w:rPr>
        <w:t>ngel L</w:t>
      </w:r>
      <w:r w:rsidR="00064BF8" w:rsidRPr="0071214F">
        <w:rPr>
          <w:sz w:val="24"/>
          <w:szCs w:val="24"/>
        </w:rPr>
        <w:t>ó</w:t>
      </w:r>
      <w:r w:rsidR="00141477" w:rsidRPr="0071214F">
        <w:rPr>
          <w:sz w:val="24"/>
          <w:szCs w:val="24"/>
        </w:rPr>
        <w:t xml:space="preserve">pez, o </w:t>
      </w:r>
      <w:proofErr w:type="spellStart"/>
      <w:r w:rsidR="00141477" w:rsidRPr="0071214F">
        <w:rPr>
          <w:sz w:val="24"/>
          <w:szCs w:val="24"/>
        </w:rPr>
        <w:t>Museo</w:t>
      </w:r>
      <w:proofErr w:type="spellEnd"/>
      <w:r w:rsidR="00141477" w:rsidRPr="0071214F">
        <w:rPr>
          <w:sz w:val="24"/>
          <w:szCs w:val="24"/>
        </w:rPr>
        <w:t xml:space="preserve"> Travesti </w:t>
      </w:r>
      <w:proofErr w:type="spellStart"/>
      <w:r w:rsidR="00141477" w:rsidRPr="0071214F">
        <w:rPr>
          <w:sz w:val="24"/>
          <w:szCs w:val="24"/>
        </w:rPr>
        <w:t>del</w:t>
      </w:r>
      <w:proofErr w:type="spellEnd"/>
      <w:r w:rsidR="00141477" w:rsidRPr="0071214F">
        <w:rPr>
          <w:sz w:val="24"/>
          <w:szCs w:val="24"/>
        </w:rPr>
        <w:t xml:space="preserve"> Peru, de Giuseppe </w:t>
      </w:r>
      <w:proofErr w:type="spellStart"/>
      <w:r w:rsidR="00141477" w:rsidRPr="0071214F">
        <w:rPr>
          <w:sz w:val="24"/>
          <w:szCs w:val="24"/>
        </w:rPr>
        <w:lastRenderedPageBreak/>
        <w:t>Campuzano</w:t>
      </w:r>
      <w:proofErr w:type="spellEnd"/>
      <w:r w:rsidR="00141477" w:rsidRPr="0071214F">
        <w:rPr>
          <w:sz w:val="24"/>
          <w:szCs w:val="24"/>
        </w:rPr>
        <w:t xml:space="preserve">, ganha formato impresso na publicação. O lançamento é pontuado pela mesa formada pelo curador da publicação, Miguel </w:t>
      </w:r>
      <w:r w:rsidR="00064BF8" w:rsidRPr="0071214F">
        <w:rPr>
          <w:sz w:val="24"/>
          <w:szCs w:val="24"/>
        </w:rPr>
        <w:t>A</w:t>
      </w:r>
      <w:r w:rsidR="00141477" w:rsidRPr="0071214F">
        <w:rPr>
          <w:sz w:val="24"/>
          <w:szCs w:val="24"/>
        </w:rPr>
        <w:t xml:space="preserve">ngel López, por Julia Bryan-Wilson, professora da Universidade de Berkeley e colaboradora desta edição, e pela jornalista </w:t>
      </w:r>
      <w:proofErr w:type="spellStart"/>
      <w:r w:rsidR="00141477" w:rsidRPr="0071214F">
        <w:rPr>
          <w:sz w:val="24"/>
          <w:szCs w:val="24"/>
        </w:rPr>
        <w:t>Teté</w:t>
      </w:r>
      <w:proofErr w:type="spellEnd"/>
      <w:r w:rsidR="00141477" w:rsidRPr="0071214F">
        <w:rPr>
          <w:sz w:val="24"/>
          <w:szCs w:val="24"/>
        </w:rPr>
        <w:t xml:space="preserve"> Martinho, coordenadora editorial do </w:t>
      </w:r>
      <w:proofErr w:type="spellStart"/>
      <w:r w:rsidR="00141477" w:rsidRPr="0071214F">
        <w:rPr>
          <w:sz w:val="24"/>
          <w:szCs w:val="24"/>
        </w:rPr>
        <w:t>Videobrasil</w:t>
      </w:r>
      <w:proofErr w:type="spellEnd"/>
      <w:r w:rsidR="00141477" w:rsidRPr="0071214F">
        <w:rPr>
          <w:sz w:val="24"/>
          <w:szCs w:val="24"/>
        </w:rPr>
        <w:t>.</w:t>
      </w:r>
    </w:p>
    <w:p w14:paraId="4604932F" w14:textId="77777777" w:rsidR="00141477" w:rsidRPr="0071214F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</w:p>
    <w:p w14:paraId="46F1D12D" w14:textId="77777777" w:rsidR="00141477" w:rsidRPr="0071214F" w:rsidRDefault="00141477" w:rsidP="00E0754A">
      <w:pPr>
        <w:spacing w:after="0" w:line="360" w:lineRule="auto"/>
        <w:jc w:val="both"/>
        <w:rPr>
          <w:rFonts w:cs="Arial"/>
          <w:b/>
          <w:bCs/>
          <w:color w:val="000000" w:themeColor="text1"/>
          <w:sz w:val="24"/>
          <w:szCs w:val="24"/>
          <w:bdr w:val="none" w:sz="0" w:space="0" w:color="auto" w:frame="1"/>
        </w:rPr>
      </w:pPr>
      <w:r w:rsidRPr="0071214F">
        <w:rPr>
          <w:rStyle w:val="Strong"/>
          <w:rFonts w:cs="Arial"/>
          <w:color w:val="000000" w:themeColor="text1"/>
          <w:sz w:val="24"/>
          <w:szCs w:val="24"/>
          <w:bdr w:val="none" w:sz="0" w:space="0" w:color="auto" w:frame="1"/>
        </w:rPr>
        <w:t>Prêmios e Residências</w:t>
      </w:r>
    </w:p>
    <w:p w14:paraId="45F28CFB" w14:textId="77777777" w:rsidR="00141477" w:rsidRPr="0071214F" w:rsidRDefault="00141477" w:rsidP="00E0754A">
      <w:pPr>
        <w:spacing w:after="0" w:line="360" w:lineRule="auto"/>
        <w:jc w:val="both"/>
        <w:rPr>
          <w:rFonts w:cs="Arial"/>
          <w:sz w:val="24"/>
          <w:szCs w:val="24"/>
        </w:rPr>
      </w:pPr>
      <w:r w:rsidRPr="0071214F">
        <w:rPr>
          <w:rFonts w:cs="Arial"/>
          <w:sz w:val="24"/>
          <w:szCs w:val="24"/>
        </w:rPr>
        <w:t>O </w:t>
      </w:r>
      <w:r w:rsidRPr="0071214F">
        <w:rPr>
          <w:rFonts w:cs="Arial"/>
          <w:b/>
          <w:bCs/>
          <w:sz w:val="24"/>
          <w:szCs w:val="24"/>
        </w:rPr>
        <w:t xml:space="preserve">19º Festival de Arte Contemporânea </w:t>
      </w:r>
      <w:proofErr w:type="spellStart"/>
      <w:r w:rsidRPr="0071214F">
        <w:rPr>
          <w:rFonts w:cs="Arial"/>
          <w:b/>
          <w:bCs/>
          <w:sz w:val="24"/>
          <w:szCs w:val="24"/>
        </w:rPr>
        <w:t>Sesc_Videobrasil</w:t>
      </w:r>
      <w:proofErr w:type="spellEnd"/>
      <w:r w:rsidRPr="0071214F">
        <w:rPr>
          <w:rFonts w:cs="Arial"/>
          <w:b/>
          <w:bCs/>
          <w:sz w:val="24"/>
          <w:szCs w:val="24"/>
        </w:rPr>
        <w:t xml:space="preserve"> | Panoramas do Sul </w:t>
      </w:r>
      <w:r w:rsidRPr="0071214F">
        <w:rPr>
          <w:rFonts w:cs="Arial"/>
          <w:sz w:val="24"/>
          <w:szCs w:val="24"/>
        </w:rPr>
        <w:t>amplia seu número de premiações. Além do </w:t>
      </w:r>
      <w:r w:rsidRPr="0071214F">
        <w:rPr>
          <w:rFonts w:cs="Arial"/>
          <w:b/>
          <w:bCs/>
          <w:sz w:val="24"/>
          <w:szCs w:val="24"/>
        </w:rPr>
        <w:t>Grande Prêmio</w:t>
      </w:r>
      <w:r w:rsidRPr="0071214F">
        <w:rPr>
          <w:rFonts w:cs="Arial"/>
          <w:sz w:val="24"/>
          <w:szCs w:val="24"/>
        </w:rPr>
        <w:t> em dinheiro, no valor bruto total de R$ 75 mil, e de </w:t>
      </w:r>
      <w:r w:rsidRPr="0071214F">
        <w:rPr>
          <w:rFonts w:cs="Arial"/>
          <w:b/>
          <w:bCs/>
          <w:sz w:val="24"/>
          <w:szCs w:val="24"/>
        </w:rPr>
        <w:t>nove prêmios de residência</w:t>
      </w:r>
      <w:r w:rsidRPr="0071214F">
        <w:rPr>
          <w:rFonts w:cs="Arial"/>
          <w:sz w:val="24"/>
          <w:szCs w:val="24"/>
        </w:rPr>
        <w:t>, o 19º Festival lança um prêmio especial: o </w:t>
      </w:r>
      <w:r w:rsidRPr="0071214F">
        <w:rPr>
          <w:rFonts w:cs="Arial"/>
          <w:b/>
          <w:bCs/>
          <w:sz w:val="24"/>
          <w:szCs w:val="24"/>
        </w:rPr>
        <w:t>Prêmio SP-Arte</w:t>
      </w:r>
      <w:r w:rsidR="00402706" w:rsidRPr="0071214F">
        <w:rPr>
          <w:rFonts w:cs="Arial"/>
          <w:b/>
          <w:bCs/>
          <w:sz w:val="24"/>
          <w:szCs w:val="24"/>
        </w:rPr>
        <w:t>/</w:t>
      </w:r>
      <w:proofErr w:type="spellStart"/>
      <w:r w:rsidR="00402706" w:rsidRPr="0071214F">
        <w:rPr>
          <w:rFonts w:cs="Arial"/>
          <w:b/>
          <w:bCs/>
          <w:sz w:val="24"/>
          <w:szCs w:val="24"/>
        </w:rPr>
        <w:t>Videobrasil</w:t>
      </w:r>
      <w:proofErr w:type="spellEnd"/>
      <w:r w:rsidRPr="0071214F">
        <w:rPr>
          <w:rFonts w:cs="Arial"/>
          <w:sz w:val="24"/>
          <w:szCs w:val="24"/>
        </w:rPr>
        <w:t>. Os artistas premiados recebem ainda uma escultura-troféu concebida por </w:t>
      </w:r>
      <w:proofErr w:type="spellStart"/>
      <w:r w:rsidRPr="0071214F">
        <w:rPr>
          <w:rFonts w:cs="Arial"/>
          <w:sz w:val="24"/>
          <w:szCs w:val="24"/>
        </w:rPr>
        <w:t>Efrain</w:t>
      </w:r>
      <w:proofErr w:type="spellEnd"/>
      <w:r w:rsidRPr="0071214F">
        <w:rPr>
          <w:rFonts w:cs="Arial"/>
          <w:sz w:val="24"/>
          <w:szCs w:val="24"/>
        </w:rPr>
        <w:t xml:space="preserve"> Almeida. Concorrem à premiação os 53 artistas selecionados pelo edital de obras que participam de exposição e programas de filmes no Sesc Pompeia e no </w:t>
      </w:r>
      <w:r w:rsidR="00BF1C6C" w:rsidRPr="0071214F">
        <w:rPr>
          <w:rFonts w:cs="Arial"/>
          <w:sz w:val="24"/>
          <w:szCs w:val="24"/>
        </w:rPr>
        <w:t>Galpão VB</w:t>
      </w:r>
      <w:r w:rsidRPr="0071214F">
        <w:rPr>
          <w:rFonts w:cs="Arial"/>
          <w:sz w:val="24"/>
          <w:szCs w:val="24"/>
        </w:rPr>
        <w:t>. Os artistas premiados serão anunciados no dia </w:t>
      </w:r>
      <w:r w:rsidRPr="0071214F">
        <w:rPr>
          <w:rFonts w:cs="Arial"/>
          <w:b/>
          <w:bCs/>
          <w:sz w:val="24"/>
          <w:szCs w:val="24"/>
        </w:rPr>
        <w:t>10 de outubro</w:t>
      </w:r>
      <w:r w:rsidRPr="0071214F">
        <w:rPr>
          <w:rFonts w:cs="Arial"/>
          <w:bCs/>
          <w:sz w:val="24"/>
          <w:szCs w:val="24"/>
        </w:rPr>
        <w:t>,</w:t>
      </w:r>
      <w:r w:rsidRPr="0071214F">
        <w:rPr>
          <w:rFonts w:cs="Arial"/>
          <w:b/>
          <w:bCs/>
          <w:sz w:val="24"/>
          <w:szCs w:val="24"/>
        </w:rPr>
        <w:t> </w:t>
      </w:r>
      <w:r w:rsidRPr="0071214F">
        <w:rPr>
          <w:rFonts w:cs="Arial"/>
          <w:sz w:val="24"/>
          <w:szCs w:val="24"/>
        </w:rPr>
        <w:t>em cerimônia no Teatro do Sesc Pompeia.</w:t>
      </w:r>
    </w:p>
    <w:p w14:paraId="051746AA" w14:textId="77777777" w:rsidR="00141477" w:rsidRPr="0071214F" w:rsidRDefault="00141477" w:rsidP="00E0754A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68FE9430" w14:textId="5C064683" w:rsidR="00141477" w:rsidRPr="0071214F" w:rsidRDefault="002D3A1C" w:rsidP="00E0754A">
      <w:pPr>
        <w:spacing w:after="0" w:line="360" w:lineRule="auto"/>
        <w:jc w:val="both"/>
        <w:rPr>
          <w:sz w:val="24"/>
          <w:szCs w:val="24"/>
        </w:rPr>
      </w:pPr>
      <w:r w:rsidRPr="0071214F">
        <w:rPr>
          <w:rFonts w:cs="Arial"/>
          <w:sz w:val="24"/>
          <w:szCs w:val="24"/>
        </w:rPr>
        <w:t xml:space="preserve">Os </w:t>
      </w:r>
      <w:r w:rsidR="00141477" w:rsidRPr="0071214F">
        <w:rPr>
          <w:rFonts w:cs="Arial"/>
          <w:sz w:val="24"/>
          <w:szCs w:val="24"/>
        </w:rPr>
        <w:t xml:space="preserve">escolhidos pelo júri poderão fazer residência em: A-I-R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Laboratory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(Polônia),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Arquetopia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(México), Delfina Foundation (Reino Unido),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Djerassi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Resident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Artists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Program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(EUA, </w:t>
      </w:r>
      <w:r w:rsidR="00CE6121" w:rsidRPr="0071214F">
        <w:rPr>
          <w:rFonts w:cs="Arial"/>
          <w:color w:val="000000"/>
          <w:sz w:val="24"/>
          <w:szCs w:val="24"/>
        </w:rPr>
        <w:t xml:space="preserve">por meio </w:t>
      </w:r>
      <w:r w:rsidR="00141477" w:rsidRPr="0071214F">
        <w:rPr>
          <w:rFonts w:cs="Arial"/>
          <w:color w:val="000000"/>
          <w:sz w:val="24"/>
          <w:szCs w:val="24"/>
        </w:rPr>
        <w:t xml:space="preserve">do prêmio concedido pela instituição parceira Res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Artis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),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Kooshk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Residency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(Irã, </w:t>
      </w:r>
      <w:r w:rsidR="00CE6121" w:rsidRPr="0071214F">
        <w:rPr>
          <w:rFonts w:cs="Arial"/>
          <w:color w:val="000000"/>
          <w:sz w:val="24"/>
          <w:szCs w:val="24"/>
        </w:rPr>
        <w:t xml:space="preserve">por meio </w:t>
      </w:r>
      <w:r w:rsidR="00141477" w:rsidRPr="0071214F">
        <w:rPr>
          <w:rFonts w:cs="Arial"/>
          <w:color w:val="000000"/>
          <w:sz w:val="24"/>
          <w:szCs w:val="24"/>
        </w:rPr>
        <w:t xml:space="preserve">do prêmio concedido pela instituição parceira Res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Artis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), Kyoto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Art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Center (Japão, </w:t>
      </w:r>
      <w:r w:rsidR="00CE6121" w:rsidRPr="0071214F">
        <w:rPr>
          <w:rFonts w:cs="Arial"/>
          <w:color w:val="000000"/>
          <w:sz w:val="24"/>
          <w:szCs w:val="24"/>
        </w:rPr>
        <w:t xml:space="preserve">por meio </w:t>
      </w:r>
      <w:r w:rsidR="00141477" w:rsidRPr="0071214F">
        <w:rPr>
          <w:rFonts w:cs="Arial"/>
          <w:color w:val="000000"/>
          <w:sz w:val="24"/>
          <w:szCs w:val="24"/>
        </w:rPr>
        <w:t xml:space="preserve">do prêmio concedido pela instituição parceira Res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Artis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),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Red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Gate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Residency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(China, </w:t>
      </w:r>
      <w:r w:rsidR="00CE6121" w:rsidRPr="0071214F">
        <w:rPr>
          <w:rFonts w:cs="Arial"/>
          <w:color w:val="000000"/>
          <w:sz w:val="24"/>
          <w:szCs w:val="24"/>
        </w:rPr>
        <w:t xml:space="preserve">por meio </w:t>
      </w:r>
      <w:r w:rsidR="00141477" w:rsidRPr="0071214F">
        <w:rPr>
          <w:rFonts w:cs="Arial"/>
          <w:color w:val="000000"/>
          <w:sz w:val="24"/>
          <w:szCs w:val="24"/>
        </w:rPr>
        <w:t xml:space="preserve">do prêmio concedido pela instituição parceira China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Art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Foundation), Residência Vila Sul (Brasil, por meio da instituição parceira Goethe-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Institut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) e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Wexner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Center for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the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141477" w:rsidRPr="0071214F">
        <w:rPr>
          <w:rFonts w:cs="Arial"/>
          <w:color w:val="000000"/>
          <w:sz w:val="24"/>
          <w:szCs w:val="24"/>
        </w:rPr>
        <w:t>Arts</w:t>
      </w:r>
      <w:proofErr w:type="spellEnd"/>
      <w:r w:rsidR="00141477" w:rsidRPr="0071214F">
        <w:rPr>
          <w:rFonts w:cs="Arial"/>
          <w:color w:val="000000"/>
          <w:sz w:val="24"/>
          <w:szCs w:val="24"/>
        </w:rPr>
        <w:t xml:space="preserve"> (EUA).</w:t>
      </w:r>
    </w:p>
    <w:p w14:paraId="0987EAA1" w14:textId="77777777" w:rsidR="00141477" w:rsidRPr="0071214F" w:rsidRDefault="00141477" w:rsidP="00E0754A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3E40D943" w14:textId="77777777" w:rsidR="00141477" w:rsidRPr="0071214F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cs="Arial"/>
          <w:bCs/>
          <w:color w:val="000000" w:themeColor="text1"/>
          <w:sz w:val="24"/>
          <w:szCs w:val="24"/>
          <w:bdr w:val="none" w:sz="0" w:space="0" w:color="auto" w:frame="1"/>
        </w:rPr>
      </w:pPr>
      <w:r w:rsidRPr="0071214F">
        <w:rPr>
          <w:rStyle w:val="Strong"/>
          <w:rFonts w:cs="Arial"/>
          <w:b w:val="0"/>
          <w:color w:val="000000" w:themeColor="text1"/>
          <w:sz w:val="24"/>
          <w:szCs w:val="24"/>
          <w:bdr w:val="none" w:sz="0" w:space="0" w:color="auto" w:frame="1"/>
        </w:rPr>
        <w:t xml:space="preserve">O Júri de Premiação do </w:t>
      </w:r>
      <w:r w:rsidRPr="0071214F">
        <w:rPr>
          <w:rStyle w:val="Strong"/>
          <w:rFonts w:cs="Arial"/>
          <w:color w:val="000000" w:themeColor="text1"/>
          <w:sz w:val="24"/>
          <w:szCs w:val="24"/>
          <w:bdr w:val="none" w:sz="0" w:space="0" w:color="auto" w:frame="1"/>
        </w:rPr>
        <w:t xml:space="preserve">19º Festival de Arte Contemporânea </w:t>
      </w:r>
      <w:proofErr w:type="spellStart"/>
      <w:r w:rsidRPr="0071214F">
        <w:rPr>
          <w:rStyle w:val="Strong"/>
          <w:rFonts w:cs="Arial"/>
          <w:color w:val="000000" w:themeColor="text1"/>
          <w:sz w:val="24"/>
          <w:szCs w:val="24"/>
          <w:bdr w:val="none" w:sz="0" w:space="0" w:color="auto" w:frame="1"/>
        </w:rPr>
        <w:t>Sesc_Videobrasil</w:t>
      </w:r>
      <w:proofErr w:type="spellEnd"/>
      <w:r w:rsidRPr="0071214F">
        <w:rPr>
          <w:rStyle w:val="Strong"/>
          <w:rFonts w:cs="Arial"/>
          <w:color w:val="000000" w:themeColor="text1"/>
          <w:sz w:val="24"/>
          <w:szCs w:val="24"/>
          <w:bdr w:val="none" w:sz="0" w:space="0" w:color="auto" w:frame="1"/>
        </w:rPr>
        <w:t xml:space="preserve"> | Panoramas do Sul</w:t>
      </w:r>
      <w:r w:rsidRPr="0071214F">
        <w:rPr>
          <w:rStyle w:val="Strong"/>
          <w:rFonts w:cs="Arial"/>
          <w:b w:val="0"/>
          <w:color w:val="000000" w:themeColor="text1"/>
          <w:sz w:val="24"/>
          <w:szCs w:val="24"/>
          <w:bdr w:val="none" w:sz="0" w:space="0" w:color="auto" w:frame="1"/>
        </w:rPr>
        <w:t xml:space="preserve"> é composto por: </w:t>
      </w:r>
      <w:proofErr w:type="spellStart"/>
      <w:r w:rsidRPr="0071214F">
        <w:rPr>
          <w:rFonts w:eastAsia="Times New Roman" w:cs="Arial"/>
          <w:sz w:val="24"/>
          <w:szCs w:val="24"/>
        </w:rPr>
        <w:t>Hoor</w:t>
      </w:r>
      <w:proofErr w:type="spellEnd"/>
      <w:r w:rsidRPr="0071214F">
        <w:rPr>
          <w:rFonts w:eastAsia="Times New Roman" w:cs="Arial"/>
          <w:sz w:val="24"/>
          <w:szCs w:val="24"/>
        </w:rPr>
        <w:t xml:space="preserve"> Al-</w:t>
      </w:r>
      <w:proofErr w:type="spellStart"/>
      <w:r w:rsidRPr="0071214F">
        <w:rPr>
          <w:rFonts w:eastAsia="Times New Roman" w:cs="Arial"/>
          <w:sz w:val="24"/>
          <w:szCs w:val="24"/>
        </w:rPr>
        <w:t>Qasimi</w:t>
      </w:r>
      <w:proofErr w:type="spellEnd"/>
      <w:r w:rsidRPr="0071214F">
        <w:rPr>
          <w:rFonts w:eastAsia="Times New Roman" w:cs="Arial"/>
          <w:sz w:val="24"/>
          <w:szCs w:val="24"/>
        </w:rPr>
        <w:t xml:space="preserve"> (Emirados Árabes Unidos), curadora, presidente e diretora da </w:t>
      </w:r>
      <w:proofErr w:type="spellStart"/>
      <w:r w:rsidRPr="0071214F">
        <w:rPr>
          <w:rFonts w:eastAsia="Times New Roman" w:cs="Arial"/>
          <w:sz w:val="24"/>
          <w:szCs w:val="24"/>
        </w:rPr>
        <w:t>Sharjah</w:t>
      </w:r>
      <w:proofErr w:type="spellEnd"/>
      <w:r w:rsidRPr="0071214F">
        <w:rPr>
          <w:rFonts w:eastAsia="Times New Roman" w:cs="Arial"/>
          <w:sz w:val="24"/>
          <w:szCs w:val="24"/>
        </w:rPr>
        <w:t xml:space="preserve"> </w:t>
      </w:r>
      <w:proofErr w:type="spellStart"/>
      <w:r w:rsidRPr="0071214F">
        <w:rPr>
          <w:rFonts w:eastAsia="Times New Roman" w:cs="Arial"/>
          <w:sz w:val="24"/>
          <w:szCs w:val="24"/>
        </w:rPr>
        <w:t>Art</w:t>
      </w:r>
      <w:proofErr w:type="spellEnd"/>
      <w:r w:rsidRPr="0071214F">
        <w:rPr>
          <w:rFonts w:eastAsia="Times New Roman" w:cs="Arial"/>
          <w:sz w:val="24"/>
          <w:szCs w:val="24"/>
        </w:rPr>
        <w:t xml:space="preserve"> Foundation, responsável pela Bienal de </w:t>
      </w:r>
      <w:proofErr w:type="spellStart"/>
      <w:r w:rsidRPr="0071214F">
        <w:rPr>
          <w:rFonts w:eastAsia="Times New Roman" w:cs="Arial"/>
          <w:sz w:val="24"/>
          <w:szCs w:val="24"/>
        </w:rPr>
        <w:t>Sharjah</w:t>
      </w:r>
      <w:proofErr w:type="spellEnd"/>
      <w:r w:rsidRPr="0071214F">
        <w:rPr>
          <w:rFonts w:eastAsia="Times New Roman" w:cs="Arial"/>
          <w:sz w:val="24"/>
          <w:szCs w:val="24"/>
        </w:rPr>
        <w:t>; N’</w:t>
      </w:r>
      <w:proofErr w:type="spellStart"/>
      <w:r w:rsidRPr="0071214F">
        <w:rPr>
          <w:rFonts w:eastAsia="Times New Roman" w:cs="Arial"/>
          <w:sz w:val="24"/>
          <w:szCs w:val="24"/>
        </w:rPr>
        <w:t>Goné</w:t>
      </w:r>
      <w:proofErr w:type="spellEnd"/>
      <w:r w:rsidRPr="0071214F">
        <w:rPr>
          <w:rFonts w:eastAsia="Times New Roman" w:cs="Arial"/>
          <w:sz w:val="24"/>
          <w:szCs w:val="24"/>
        </w:rPr>
        <w:t xml:space="preserve"> </w:t>
      </w:r>
      <w:proofErr w:type="spellStart"/>
      <w:r w:rsidRPr="0071214F">
        <w:rPr>
          <w:rFonts w:eastAsia="Times New Roman" w:cs="Arial"/>
          <w:sz w:val="24"/>
          <w:szCs w:val="24"/>
        </w:rPr>
        <w:t>Fall</w:t>
      </w:r>
      <w:proofErr w:type="spellEnd"/>
      <w:r w:rsidRPr="0071214F">
        <w:rPr>
          <w:rFonts w:eastAsia="Times New Roman" w:cs="Arial"/>
          <w:sz w:val="24"/>
          <w:szCs w:val="24"/>
        </w:rPr>
        <w:t xml:space="preserve"> (Senegal), curadora independente, crítica de arte, ensaísta e consultora em engenharia cultural; Priscila Arantes (Brasil), pesquisadora, docente, curadora e gestora cultural, diretora técnica e curadora do Paço das Artes; </w:t>
      </w:r>
      <w:proofErr w:type="spellStart"/>
      <w:r w:rsidRPr="0071214F">
        <w:rPr>
          <w:rFonts w:eastAsia="Times New Roman" w:cs="Arial"/>
          <w:sz w:val="24"/>
          <w:szCs w:val="24"/>
        </w:rPr>
        <w:t>Sofía</w:t>
      </w:r>
      <w:proofErr w:type="spellEnd"/>
      <w:r w:rsidRPr="0071214F">
        <w:rPr>
          <w:rFonts w:eastAsia="Times New Roman" w:cs="Arial"/>
          <w:sz w:val="24"/>
          <w:szCs w:val="24"/>
        </w:rPr>
        <w:t xml:space="preserve"> Hernandez</w:t>
      </w:r>
      <w:r w:rsidR="00453D9A" w:rsidRPr="0071214F">
        <w:rPr>
          <w:rFonts w:eastAsia="Times New Roman" w:cs="Arial"/>
          <w:sz w:val="24"/>
          <w:szCs w:val="24"/>
        </w:rPr>
        <w:t xml:space="preserve"> Chong </w:t>
      </w:r>
      <w:proofErr w:type="spellStart"/>
      <w:r w:rsidR="00453D9A" w:rsidRPr="0071214F">
        <w:rPr>
          <w:rFonts w:eastAsia="Times New Roman" w:cs="Arial"/>
          <w:sz w:val="24"/>
          <w:szCs w:val="24"/>
        </w:rPr>
        <w:t>Cuy</w:t>
      </w:r>
      <w:proofErr w:type="spellEnd"/>
      <w:r w:rsidRPr="0071214F">
        <w:rPr>
          <w:rFonts w:eastAsia="Times New Roman" w:cs="Arial"/>
          <w:sz w:val="24"/>
          <w:szCs w:val="24"/>
        </w:rPr>
        <w:t xml:space="preserve"> (México), curadora e editora, atualmente responsável pela Coleção </w:t>
      </w:r>
      <w:proofErr w:type="spellStart"/>
      <w:r w:rsidRPr="0071214F">
        <w:rPr>
          <w:rFonts w:eastAsia="Times New Roman" w:cs="Arial"/>
          <w:sz w:val="24"/>
          <w:szCs w:val="24"/>
        </w:rPr>
        <w:t>Patricia</w:t>
      </w:r>
      <w:proofErr w:type="spellEnd"/>
      <w:r w:rsidRPr="0071214F">
        <w:rPr>
          <w:rFonts w:eastAsia="Times New Roman" w:cs="Arial"/>
          <w:sz w:val="24"/>
          <w:szCs w:val="24"/>
        </w:rPr>
        <w:t xml:space="preserve"> </w:t>
      </w:r>
      <w:proofErr w:type="spellStart"/>
      <w:r w:rsidRPr="0071214F">
        <w:rPr>
          <w:rFonts w:eastAsia="Times New Roman" w:cs="Arial"/>
          <w:sz w:val="24"/>
          <w:szCs w:val="24"/>
        </w:rPr>
        <w:t>Phelps</w:t>
      </w:r>
      <w:proofErr w:type="spellEnd"/>
      <w:r w:rsidRPr="0071214F">
        <w:rPr>
          <w:rFonts w:eastAsia="Times New Roman" w:cs="Arial"/>
          <w:sz w:val="24"/>
          <w:szCs w:val="24"/>
        </w:rPr>
        <w:t xml:space="preserve"> de </w:t>
      </w:r>
      <w:proofErr w:type="spellStart"/>
      <w:r w:rsidRPr="0071214F">
        <w:rPr>
          <w:rFonts w:eastAsia="Times New Roman" w:cs="Arial"/>
          <w:sz w:val="24"/>
          <w:szCs w:val="24"/>
        </w:rPr>
        <w:t>Cisneros</w:t>
      </w:r>
      <w:proofErr w:type="spellEnd"/>
      <w:r w:rsidR="00453D9A" w:rsidRPr="0071214F">
        <w:rPr>
          <w:rFonts w:eastAsia="Times New Roman" w:cs="Arial"/>
          <w:sz w:val="24"/>
          <w:szCs w:val="24"/>
          <w:shd w:val="clear" w:color="auto" w:fill="FFFFFF"/>
        </w:rPr>
        <w:t xml:space="preserve">; e </w:t>
      </w:r>
      <w:proofErr w:type="spellStart"/>
      <w:r w:rsidR="00453D9A" w:rsidRPr="0071214F">
        <w:rPr>
          <w:rFonts w:eastAsia="Times New Roman" w:cs="Arial"/>
          <w:sz w:val="24"/>
          <w:szCs w:val="24"/>
        </w:rPr>
        <w:t>Till</w:t>
      </w:r>
      <w:proofErr w:type="spellEnd"/>
      <w:r w:rsidR="00453D9A" w:rsidRPr="0071214F">
        <w:rPr>
          <w:rFonts w:eastAsia="Times New Roman" w:cs="Arial"/>
          <w:sz w:val="24"/>
          <w:szCs w:val="24"/>
        </w:rPr>
        <w:t xml:space="preserve"> </w:t>
      </w:r>
      <w:proofErr w:type="spellStart"/>
      <w:r w:rsidR="00453D9A" w:rsidRPr="0071214F">
        <w:rPr>
          <w:rFonts w:eastAsia="Times New Roman" w:cs="Arial"/>
          <w:sz w:val="24"/>
          <w:szCs w:val="24"/>
        </w:rPr>
        <w:t>Fellrath</w:t>
      </w:r>
      <w:proofErr w:type="spellEnd"/>
      <w:r w:rsidR="00453D9A" w:rsidRPr="0071214F">
        <w:rPr>
          <w:rFonts w:eastAsia="Times New Roman" w:cs="Arial"/>
          <w:sz w:val="24"/>
          <w:szCs w:val="24"/>
        </w:rPr>
        <w:t xml:space="preserve"> (Alemanha), representando a </w:t>
      </w:r>
      <w:proofErr w:type="spellStart"/>
      <w:r w:rsidR="00453D9A" w:rsidRPr="0071214F">
        <w:rPr>
          <w:rFonts w:eastAsia="Times New Roman" w:cs="Arial"/>
          <w:sz w:val="24"/>
          <w:szCs w:val="24"/>
        </w:rPr>
        <w:t>Art</w:t>
      </w:r>
      <w:proofErr w:type="spellEnd"/>
      <w:r w:rsidR="00453D9A" w:rsidRPr="0071214F">
        <w:rPr>
          <w:rFonts w:eastAsia="Times New Roman" w:cs="Arial"/>
          <w:sz w:val="24"/>
          <w:szCs w:val="24"/>
        </w:rPr>
        <w:t xml:space="preserve"> </w:t>
      </w:r>
      <w:proofErr w:type="spellStart"/>
      <w:r w:rsidR="00453D9A" w:rsidRPr="0071214F">
        <w:rPr>
          <w:rFonts w:eastAsia="Times New Roman" w:cs="Arial"/>
          <w:sz w:val="24"/>
          <w:szCs w:val="24"/>
        </w:rPr>
        <w:t>Reoriented</w:t>
      </w:r>
      <w:proofErr w:type="spellEnd"/>
      <w:r w:rsidR="00453D9A" w:rsidRPr="0071214F">
        <w:rPr>
          <w:rFonts w:eastAsia="Times New Roman" w:cs="Arial"/>
          <w:sz w:val="24"/>
          <w:szCs w:val="24"/>
        </w:rPr>
        <w:t xml:space="preserve">, </w:t>
      </w:r>
      <w:r w:rsidR="00453D9A" w:rsidRPr="0071214F">
        <w:rPr>
          <w:rFonts w:eastAsia="Times New Roman" w:cs="Arial"/>
          <w:sz w:val="24"/>
          <w:szCs w:val="24"/>
        </w:rPr>
        <w:lastRenderedPageBreak/>
        <w:t>plataforma curatorial multidisciplinar baseada entre Munique e Nova York</w:t>
      </w:r>
      <w:r w:rsidR="00CE6121" w:rsidRPr="0071214F">
        <w:rPr>
          <w:rFonts w:eastAsia="Times New Roman" w:cs="Arial"/>
          <w:sz w:val="24"/>
          <w:szCs w:val="24"/>
        </w:rPr>
        <w:t>,</w:t>
      </w:r>
      <w:r w:rsidR="00453D9A" w:rsidRPr="0071214F">
        <w:rPr>
          <w:rFonts w:eastAsia="Times New Roman" w:cs="Arial"/>
          <w:sz w:val="24"/>
          <w:szCs w:val="24"/>
        </w:rPr>
        <w:t xml:space="preserve"> formada por </w:t>
      </w:r>
      <w:proofErr w:type="spellStart"/>
      <w:r w:rsidR="00CE6121" w:rsidRPr="0071214F">
        <w:rPr>
          <w:rFonts w:eastAsia="Times New Roman" w:cs="Arial"/>
          <w:sz w:val="24"/>
          <w:szCs w:val="24"/>
        </w:rPr>
        <w:t>Fellrath</w:t>
      </w:r>
      <w:proofErr w:type="spellEnd"/>
      <w:r w:rsidR="00453D9A" w:rsidRPr="0071214F">
        <w:rPr>
          <w:rFonts w:eastAsia="Times New Roman" w:cs="Arial"/>
          <w:sz w:val="24"/>
          <w:szCs w:val="24"/>
        </w:rPr>
        <w:t xml:space="preserve"> e Sam </w:t>
      </w:r>
      <w:proofErr w:type="spellStart"/>
      <w:r w:rsidR="00453D9A" w:rsidRPr="0071214F">
        <w:rPr>
          <w:rFonts w:eastAsia="Times New Roman" w:cs="Arial"/>
          <w:sz w:val="24"/>
          <w:szCs w:val="24"/>
        </w:rPr>
        <w:t>Bardaouil</w:t>
      </w:r>
      <w:proofErr w:type="spellEnd"/>
      <w:r w:rsidR="00453D9A" w:rsidRPr="0071214F">
        <w:rPr>
          <w:rFonts w:eastAsia="Times New Roman" w:cs="Arial"/>
          <w:sz w:val="24"/>
          <w:szCs w:val="24"/>
        </w:rPr>
        <w:t xml:space="preserve"> (Líbano).</w:t>
      </w:r>
    </w:p>
    <w:p w14:paraId="58DBB0B6" w14:textId="77777777" w:rsidR="00141477" w:rsidRPr="0071214F" w:rsidRDefault="00141477" w:rsidP="00E0754A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7F1719FE" w14:textId="77777777" w:rsidR="00141477" w:rsidRPr="0071214F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cs="Arial"/>
          <w:sz w:val="24"/>
          <w:szCs w:val="24"/>
        </w:rPr>
      </w:pPr>
      <w:r w:rsidRPr="0071214F">
        <w:rPr>
          <w:rFonts w:cs="Arial"/>
          <w:sz w:val="24"/>
          <w:szCs w:val="24"/>
        </w:rPr>
        <w:t xml:space="preserve">Todos os premiados vão receber peças exclusivas, criadas pelo artista brasileiro </w:t>
      </w:r>
      <w:proofErr w:type="spellStart"/>
      <w:r w:rsidRPr="0071214F">
        <w:rPr>
          <w:rFonts w:cs="Arial"/>
          <w:sz w:val="24"/>
          <w:szCs w:val="24"/>
        </w:rPr>
        <w:t>Efrain</w:t>
      </w:r>
      <w:proofErr w:type="spellEnd"/>
      <w:r w:rsidRPr="0071214F">
        <w:rPr>
          <w:rFonts w:cs="Arial"/>
          <w:sz w:val="24"/>
          <w:szCs w:val="24"/>
        </w:rPr>
        <w:t xml:space="preserve"> Almeida. Para a 19º edição, </w:t>
      </w:r>
      <w:proofErr w:type="spellStart"/>
      <w:r w:rsidRPr="0071214F">
        <w:rPr>
          <w:rFonts w:cs="Arial"/>
          <w:sz w:val="24"/>
          <w:szCs w:val="24"/>
        </w:rPr>
        <w:t>Efrain</w:t>
      </w:r>
      <w:proofErr w:type="spellEnd"/>
      <w:r w:rsidRPr="0071214F">
        <w:rPr>
          <w:rFonts w:cs="Arial"/>
          <w:sz w:val="24"/>
          <w:szCs w:val="24"/>
        </w:rPr>
        <w:t xml:space="preserve"> presta homenagem às artes e aos artistas visuais, atualizando um símbolo recorrente em sua produção: um par de olhos. A escultura-troféu concebida por </w:t>
      </w:r>
      <w:proofErr w:type="spellStart"/>
      <w:r w:rsidRPr="0071214F">
        <w:rPr>
          <w:rFonts w:cs="Arial"/>
          <w:sz w:val="24"/>
          <w:szCs w:val="24"/>
        </w:rPr>
        <w:t>Efrain</w:t>
      </w:r>
      <w:proofErr w:type="spellEnd"/>
      <w:r w:rsidRPr="0071214F">
        <w:rPr>
          <w:rFonts w:cs="Arial"/>
          <w:sz w:val="24"/>
          <w:szCs w:val="24"/>
        </w:rPr>
        <w:t xml:space="preserve"> cita a história de Santa Luzia, conhecida como protetora dos olhos. Luzia teve seus olhos arrancados por ordem de um imperador romano como pena por não rejeitar sua fé cristã e, segundo a doutrina católica, dois novos olhos lhe foram milagrosamente providos. Para </w:t>
      </w:r>
      <w:proofErr w:type="spellStart"/>
      <w:r w:rsidRPr="0071214F">
        <w:rPr>
          <w:rFonts w:cs="Arial"/>
          <w:sz w:val="24"/>
          <w:szCs w:val="24"/>
        </w:rPr>
        <w:t>Efrain</w:t>
      </w:r>
      <w:proofErr w:type="spellEnd"/>
      <w:r w:rsidRPr="0071214F">
        <w:rPr>
          <w:rFonts w:cs="Arial"/>
          <w:sz w:val="24"/>
          <w:szCs w:val="24"/>
        </w:rPr>
        <w:t>, o convite para criar es</w:t>
      </w:r>
      <w:r w:rsidR="002D636C" w:rsidRPr="0071214F">
        <w:rPr>
          <w:rFonts w:cs="Arial"/>
          <w:sz w:val="24"/>
          <w:szCs w:val="24"/>
        </w:rPr>
        <w:t>s</w:t>
      </w:r>
      <w:r w:rsidRPr="0071214F">
        <w:rPr>
          <w:rFonts w:cs="Arial"/>
          <w:sz w:val="24"/>
          <w:szCs w:val="24"/>
        </w:rPr>
        <w:t xml:space="preserve">as peças significa um diálogo, uma possibilidade de intercâmbio entre a sua obra e a dos artistas premiados que, graças ao recorte geopolítico do Festival, vêm das mais diversas partes do mundo. A escultura criada por </w:t>
      </w:r>
      <w:proofErr w:type="spellStart"/>
      <w:r w:rsidRPr="0071214F">
        <w:rPr>
          <w:rFonts w:cs="Arial"/>
          <w:sz w:val="24"/>
          <w:szCs w:val="24"/>
        </w:rPr>
        <w:t>Efrain</w:t>
      </w:r>
      <w:proofErr w:type="spellEnd"/>
      <w:r w:rsidRPr="0071214F">
        <w:rPr>
          <w:rFonts w:cs="Arial"/>
          <w:sz w:val="24"/>
          <w:szCs w:val="24"/>
        </w:rPr>
        <w:t xml:space="preserve"> estará exposta com as obras dos artistas selecionados no Sesc Pompeia. No </w:t>
      </w:r>
      <w:r w:rsidR="00BF1C6C" w:rsidRPr="0071214F">
        <w:rPr>
          <w:rFonts w:cs="Arial"/>
          <w:sz w:val="24"/>
          <w:szCs w:val="24"/>
        </w:rPr>
        <w:t>Galpão VB</w:t>
      </w:r>
      <w:r w:rsidR="002D636C" w:rsidRPr="0071214F">
        <w:rPr>
          <w:rFonts w:cs="Arial"/>
          <w:sz w:val="24"/>
          <w:szCs w:val="24"/>
        </w:rPr>
        <w:t>,</w:t>
      </w:r>
      <w:r w:rsidRPr="0071214F">
        <w:rPr>
          <w:rFonts w:cs="Arial"/>
          <w:sz w:val="24"/>
          <w:szCs w:val="24"/>
        </w:rPr>
        <w:t xml:space="preserve"> </w:t>
      </w:r>
      <w:r w:rsidR="002D636C" w:rsidRPr="0071214F">
        <w:rPr>
          <w:rFonts w:cs="Arial"/>
          <w:sz w:val="24"/>
          <w:szCs w:val="24"/>
        </w:rPr>
        <w:t xml:space="preserve">serão </w:t>
      </w:r>
      <w:r w:rsidRPr="0071214F">
        <w:rPr>
          <w:rFonts w:cs="Arial"/>
          <w:sz w:val="24"/>
          <w:szCs w:val="24"/>
        </w:rPr>
        <w:t xml:space="preserve">exibidas todas as outras peças entregues como troféus aos artistas premiados nas edições anteriores. </w:t>
      </w:r>
    </w:p>
    <w:p w14:paraId="344D2A59" w14:textId="77777777" w:rsidR="00141477" w:rsidRPr="0071214F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 New Roman" w:cs="Arial"/>
          <w:sz w:val="24"/>
          <w:szCs w:val="24"/>
          <w:shd w:val="clear" w:color="auto" w:fill="FFFFFF"/>
        </w:rPr>
      </w:pPr>
    </w:p>
    <w:p w14:paraId="36974727" w14:textId="77777777" w:rsidR="00065679" w:rsidRPr="0071214F" w:rsidRDefault="00065679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 New Roman" w:cs="Arial"/>
          <w:sz w:val="24"/>
          <w:szCs w:val="24"/>
          <w:shd w:val="clear" w:color="auto" w:fill="FFFFFF"/>
        </w:rPr>
      </w:pPr>
    </w:p>
    <w:p w14:paraId="0F5E6297" w14:textId="77777777" w:rsidR="00141477" w:rsidRPr="0071214F" w:rsidRDefault="00141477" w:rsidP="00E0754A">
      <w:pPr>
        <w:spacing w:after="0" w:line="360" w:lineRule="auto"/>
        <w:jc w:val="both"/>
        <w:rPr>
          <w:rFonts w:cs="Arial"/>
          <w:b/>
          <w:sz w:val="24"/>
          <w:szCs w:val="24"/>
        </w:rPr>
      </w:pPr>
      <w:r w:rsidRPr="0071214F">
        <w:rPr>
          <w:rFonts w:cs="Arial"/>
          <w:b/>
          <w:sz w:val="24"/>
          <w:szCs w:val="24"/>
        </w:rPr>
        <w:t>Programas Públicos</w:t>
      </w:r>
    </w:p>
    <w:p w14:paraId="32F8EE8F" w14:textId="77777777" w:rsidR="00141477" w:rsidRPr="0071214F" w:rsidRDefault="00141477" w:rsidP="00C8138D">
      <w:pPr>
        <w:spacing w:after="0" w:line="360" w:lineRule="auto"/>
        <w:jc w:val="both"/>
        <w:rPr>
          <w:sz w:val="24"/>
          <w:szCs w:val="24"/>
        </w:rPr>
      </w:pPr>
      <w:r w:rsidRPr="0071214F">
        <w:rPr>
          <w:rFonts w:cs="Arial"/>
          <w:sz w:val="24"/>
          <w:szCs w:val="24"/>
        </w:rPr>
        <w:t xml:space="preserve">Os Programas Públicos configuram o ambiente de diálogo do 19º Festival, possibilitando que a pesquisa curatorial se desenvolva por meio de ações de contato com o público. Os artistas vão participar também de encontros e debates que reúnem curadores, críticos, pesquisadores, representantes de instituições e de residências artísticas para discutir e refletir temas urgentes relacionados à arte e à cultura contemporâneas, todos gratuitos e abertos ao público em geral. </w:t>
      </w:r>
      <w:r w:rsidRPr="0071214F">
        <w:rPr>
          <w:sz w:val="24"/>
          <w:szCs w:val="24"/>
        </w:rPr>
        <w:t xml:space="preserve">Os Programas Públicos são compostos por três eixos: Encontros e Conversas, Seminário (intitulado </w:t>
      </w:r>
      <w:r w:rsidRPr="0071214F">
        <w:rPr>
          <w:i/>
          <w:sz w:val="24"/>
          <w:szCs w:val="24"/>
        </w:rPr>
        <w:t>Lugares e sentidos na arte: debates a partir do Sul</w:t>
      </w:r>
      <w:r w:rsidRPr="0071214F">
        <w:rPr>
          <w:sz w:val="24"/>
          <w:szCs w:val="24"/>
        </w:rPr>
        <w:t xml:space="preserve">) e Oficinas. </w:t>
      </w:r>
    </w:p>
    <w:p w14:paraId="12E4A42A" w14:textId="39945B2C" w:rsidR="00141477" w:rsidRPr="0071214F" w:rsidRDefault="00141477" w:rsidP="00C8138D">
      <w:pPr>
        <w:spacing w:after="0" w:line="360" w:lineRule="auto"/>
        <w:jc w:val="both"/>
        <w:rPr>
          <w:i/>
          <w:sz w:val="24"/>
          <w:szCs w:val="24"/>
        </w:rPr>
      </w:pPr>
    </w:p>
    <w:p w14:paraId="687AAC48" w14:textId="4B3929D7" w:rsidR="00141477" w:rsidRPr="0071214F" w:rsidRDefault="00141477" w:rsidP="00E0754A">
      <w:pPr>
        <w:spacing w:line="360" w:lineRule="auto"/>
        <w:jc w:val="both"/>
        <w:rPr>
          <w:sz w:val="24"/>
          <w:szCs w:val="24"/>
        </w:rPr>
      </w:pPr>
      <w:r w:rsidRPr="0071214F">
        <w:rPr>
          <w:sz w:val="24"/>
          <w:szCs w:val="24"/>
        </w:rPr>
        <w:t xml:space="preserve">O </w:t>
      </w:r>
      <w:r w:rsidRPr="0071214F">
        <w:rPr>
          <w:b/>
          <w:sz w:val="24"/>
          <w:szCs w:val="24"/>
        </w:rPr>
        <w:t>Seminário</w:t>
      </w:r>
      <w:r w:rsidR="00366C87" w:rsidRPr="0071214F">
        <w:rPr>
          <w:b/>
          <w:sz w:val="24"/>
          <w:szCs w:val="24"/>
        </w:rPr>
        <w:t xml:space="preserve"> </w:t>
      </w:r>
      <w:r w:rsidRPr="0071214F">
        <w:rPr>
          <w:i/>
          <w:sz w:val="24"/>
          <w:szCs w:val="24"/>
        </w:rPr>
        <w:t>Lugares e sentidos na arte: debates a partir do Sul</w:t>
      </w:r>
      <w:r w:rsidRPr="0071214F">
        <w:rPr>
          <w:sz w:val="24"/>
          <w:szCs w:val="24"/>
        </w:rPr>
        <w:t xml:space="preserve">, com curadoria de </w:t>
      </w:r>
      <w:r w:rsidR="00453D9A" w:rsidRPr="0071214F">
        <w:rPr>
          <w:sz w:val="24"/>
          <w:szCs w:val="24"/>
        </w:rPr>
        <w:t>Sabrina</w:t>
      </w:r>
      <w:r w:rsidRPr="0071214F">
        <w:rPr>
          <w:sz w:val="24"/>
          <w:szCs w:val="24"/>
        </w:rPr>
        <w:t xml:space="preserve"> Moura, procura expandir questões centrais trazidas pelas exposições que compõem o Festival. Pensadores, escritores e artistas discutirão a expansão da arte como campo produtor de conhecimento em quatro encontros ao longo do mês de outubro. A primeira mesa, </w:t>
      </w:r>
      <w:r w:rsidRPr="0071214F">
        <w:rPr>
          <w:i/>
          <w:sz w:val="24"/>
          <w:szCs w:val="24"/>
        </w:rPr>
        <w:t xml:space="preserve">Repensar </w:t>
      </w:r>
      <w:r w:rsidRPr="0071214F">
        <w:rPr>
          <w:i/>
          <w:sz w:val="24"/>
          <w:szCs w:val="24"/>
        </w:rPr>
        <w:lastRenderedPageBreak/>
        <w:t>tradições: arte, gesto e contemporaneidade,</w:t>
      </w:r>
      <w:r w:rsidRPr="0071214F">
        <w:rPr>
          <w:sz w:val="24"/>
          <w:szCs w:val="24"/>
        </w:rPr>
        <w:t xml:space="preserve"> discute quais os sentidos do contemporâneo na arte. Já </w:t>
      </w:r>
      <w:r w:rsidRPr="0071214F">
        <w:rPr>
          <w:i/>
          <w:sz w:val="24"/>
          <w:szCs w:val="24"/>
        </w:rPr>
        <w:t>Repensar espaços: arte, usos e cotidiano</w:t>
      </w:r>
      <w:r w:rsidRPr="0071214F">
        <w:rPr>
          <w:sz w:val="24"/>
          <w:szCs w:val="24"/>
        </w:rPr>
        <w:t xml:space="preserve"> procura explorar os lugares que a arte ocupa nos dias de hoje</w:t>
      </w:r>
      <w:r w:rsidR="00366C87" w:rsidRPr="0071214F">
        <w:rPr>
          <w:sz w:val="24"/>
          <w:szCs w:val="24"/>
        </w:rPr>
        <w:t>,</w:t>
      </w:r>
      <w:r w:rsidRPr="0071214F">
        <w:rPr>
          <w:sz w:val="24"/>
          <w:szCs w:val="24"/>
        </w:rPr>
        <w:t xml:space="preserve"> enquanto </w:t>
      </w:r>
      <w:r w:rsidRPr="0071214F">
        <w:rPr>
          <w:i/>
          <w:sz w:val="24"/>
          <w:szCs w:val="24"/>
        </w:rPr>
        <w:t>Repensar narrativas: arte, memória e ficção</w:t>
      </w:r>
      <w:r w:rsidRPr="0071214F">
        <w:rPr>
          <w:sz w:val="24"/>
          <w:szCs w:val="24"/>
        </w:rPr>
        <w:t xml:space="preserve"> pretende levar o espectador ao campo da imaginação. Fechando o ciclo do seminário, a mesa </w:t>
      </w:r>
      <w:r w:rsidRPr="0071214F">
        <w:rPr>
          <w:i/>
          <w:sz w:val="24"/>
          <w:szCs w:val="24"/>
        </w:rPr>
        <w:t>Repensar o tempo: arte, silêncios e histórias</w:t>
      </w:r>
      <w:r w:rsidRPr="0071214F">
        <w:rPr>
          <w:sz w:val="24"/>
          <w:szCs w:val="24"/>
        </w:rPr>
        <w:t xml:space="preserve"> vai debater as práticas de pensadores e artistas que buscam desestabilizar (ou reiterar), em suas obras, as forças políticas que limitam os campos da história e da memória.</w:t>
      </w:r>
    </w:p>
    <w:p w14:paraId="45303BDE" w14:textId="4403457D" w:rsidR="00141477" w:rsidRPr="0071214F" w:rsidRDefault="00141477" w:rsidP="00E0754A">
      <w:pPr>
        <w:spacing w:line="360" w:lineRule="auto"/>
        <w:jc w:val="both"/>
        <w:rPr>
          <w:sz w:val="24"/>
          <w:szCs w:val="24"/>
        </w:rPr>
      </w:pPr>
      <w:r w:rsidRPr="0071214F">
        <w:rPr>
          <w:sz w:val="24"/>
          <w:szCs w:val="24"/>
        </w:rPr>
        <w:t xml:space="preserve">A programação de </w:t>
      </w:r>
      <w:r w:rsidRPr="0071214F">
        <w:rPr>
          <w:b/>
          <w:sz w:val="24"/>
          <w:szCs w:val="24"/>
        </w:rPr>
        <w:t>Encontros e Conversas</w:t>
      </w:r>
      <w:r w:rsidRPr="0071214F">
        <w:rPr>
          <w:sz w:val="24"/>
          <w:szCs w:val="24"/>
        </w:rPr>
        <w:t xml:space="preserve"> foca </w:t>
      </w:r>
      <w:r w:rsidR="00366C87" w:rsidRPr="0071214F">
        <w:rPr>
          <w:sz w:val="24"/>
          <w:szCs w:val="24"/>
        </w:rPr>
        <w:t xml:space="preserve">em </w:t>
      </w:r>
      <w:r w:rsidRPr="0071214F">
        <w:rPr>
          <w:sz w:val="24"/>
          <w:szCs w:val="24"/>
        </w:rPr>
        <w:t xml:space="preserve">diferentes eixos da programação do Festival e conta com uma visita guiada com Rodrigo Matheus, um dos artistas convidados para o 19º Festival e autor da única obra </w:t>
      </w:r>
      <w:r w:rsidRPr="0071214F">
        <w:rPr>
          <w:i/>
          <w:sz w:val="24"/>
          <w:szCs w:val="24"/>
        </w:rPr>
        <w:t>site-</w:t>
      </w:r>
      <w:proofErr w:type="spellStart"/>
      <w:r w:rsidRPr="0071214F">
        <w:rPr>
          <w:i/>
          <w:sz w:val="24"/>
          <w:szCs w:val="24"/>
        </w:rPr>
        <w:t>specific</w:t>
      </w:r>
      <w:proofErr w:type="spellEnd"/>
      <w:r w:rsidRPr="0071214F">
        <w:rPr>
          <w:sz w:val="24"/>
          <w:szCs w:val="24"/>
        </w:rPr>
        <w:t xml:space="preserve"> realizada para o evento. Num encontro informal com a Rede de Residências, representantes das instituições parceiras do 19º Festival conversam com o público sobre suas atuações. As leituras de portfólios promovem encontros entre artistas selecionados para o 19º Festival e artistas previamente inscritos</w:t>
      </w:r>
      <w:r w:rsidR="00992244" w:rsidRPr="0071214F">
        <w:rPr>
          <w:sz w:val="24"/>
          <w:szCs w:val="24"/>
        </w:rPr>
        <w:t xml:space="preserve"> nesta atividade</w:t>
      </w:r>
      <w:r w:rsidRPr="0071214F">
        <w:rPr>
          <w:sz w:val="24"/>
          <w:szCs w:val="24"/>
        </w:rPr>
        <w:t xml:space="preserve">. Também será realizado um encontro com a plataforma de discussão </w:t>
      </w:r>
      <w:proofErr w:type="spellStart"/>
      <w:r w:rsidRPr="0071214F">
        <w:rPr>
          <w:sz w:val="24"/>
          <w:szCs w:val="24"/>
        </w:rPr>
        <w:t>Tilting</w:t>
      </w:r>
      <w:proofErr w:type="spellEnd"/>
      <w:r w:rsidRPr="0071214F">
        <w:rPr>
          <w:sz w:val="24"/>
          <w:szCs w:val="24"/>
        </w:rPr>
        <w:t xml:space="preserve"> </w:t>
      </w:r>
      <w:proofErr w:type="spellStart"/>
      <w:r w:rsidRPr="0071214F">
        <w:rPr>
          <w:sz w:val="24"/>
          <w:szCs w:val="24"/>
        </w:rPr>
        <w:t>Axis</w:t>
      </w:r>
      <w:proofErr w:type="spellEnd"/>
      <w:r w:rsidRPr="0071214F">
        <w:rPr>
          <w:sz w:val="24"/>
          <w:szCs w:val="24"/>
        </w:rPr>
        <w:t xml:space="preserve">, que visa </w:t>
      </w:r>
      <w:r w:rsidR="00366C87" w:rsidRPr="0071214F">
        <w:rPr>
          <w:sz w:val="24"/>
          <w:szCs w:val="24"/>
        </w:rPr>
        <w:t xml:space="preserve">a </w:t>
      </w:r>
      <w:r w:rsidRPr="0071214F">
        <w:rPr>
          <w:sz w:val="24"/>
          <w:szCs w:val="24"/>
        </w:rPr>
        <w:t xml:space="preserve">promover conversas e um maior engajamento entre os profissionais que trabalham com iniciativas lideradas por artistas e instituições do Caribe. </w:t>
      </w:r>
    </w:p>
    <w:p w14:paraId="66759B33" w14:textId="0772DF1C" w:rsidR="00141477" w:rsidRPr="0071214F" w:rsidRDefault="00141477" w:rsidP="00E0754A">
      <w:pPr>
        <w:spacing w:line="360" w:lineRule="auto"/>
        <w:jc w:val="both"/>
        <w:rPr>
          <w:rFonts w:cs="Arial"/>
          <w:sz w:val="24"/>
          <w:szCs w:val="24"/>
        </w:rPr>
      </w:pPr>
      <w:r w:rsidRPr="0071214F">
        <w:rPr>
          <w:rFonts w:cs="Arial"/>
          <w:sz w:val="24"/>
          <w:szCs w:val="24"/>
        </w:rPr>
        <w:t xml:space="preserve">As </w:t>
      </w:r>
      <w:r w:rsidRPr="0071214F">
        <w:rPr>
          <w:rFonts w:cs="Arial"/>
          <w:b/>
          <w:sz w:val="24"/>
          <w:szCs w:val="24"/>
        </w:rPr>
        <w:t>Oficinas</w:t>
      </w:r>
      <w:r w:rsidRPr="0071214F">
        <w:rPr>
          <w:rFonts w:cs="Arial"/>
          <w:sz w:val="24"/>
          <w:szCs w:val="24"/>
        </w:rPr>
        <w:t>, conduzidas por artistas do Festival, equipe de educadores e sob a coordenação da Zebra5 Jogo e A</w:t>
      </w:r>
      <w:r w:rsidR="004564DD" w:rsidRPr="0071214F">
        <w:rPr>
          <w:rFonts w:cs="Arial"/>
          <w:sz w:val="24"/>
          <w:szCs w:val="24"/>
        </w:rPr>
        <w:t xml:space="preserve">rte </w:t>
      </w:r>
      <w:r w:rsidRPr="0071214F">
        <w:rPr>
          <w:rFonts w:cs="Arial"/>
          <w:sz w:val="24"/>
          <w:szCs w:val="24"/>
        </w:rPr>
        <w:t xml:space="preserve">representam novas possibilidades de compreensão e contato com os artistas e suas poéticas. </w:t>
      </w:r>
      <w:proofErr w:type="spellStart"/>
      <w:r w:rsidRPr="0071214F">
        <w:rPr>
          <w:sz w:val="24"/>
          <w:szCs w:val="24"/>
        </w:rPr>
        <w:t>Abdoulaye</w:t>
      </w:r>
      <w:proofErr w:type="spellEnd"/>
      <w:r w:rsidRPr="0071214F">
        <w:rPr>
          <w:sz w:val="24"/>
          <w:szCs w:val="24"/>
        </w:rPr>
        <w:t xml:space="preserve"> </w:t>
      </w:r>
      <w:proofErr w:type="spellStart"/>
      <w:r w:rsidRPr="0071214F">
        <w:rPr>
          <w:sz w:val="24"/>
          <w:szCs w:val="24"/>
        </w:rPr>
        <w:t>Konaté</w:t>
      </w:r>
      <w:proofErr w:type="spellEnd"/>
      <w:r w:rsidRPr="0071214F">
        <w:rPr>
          <w:sz w:val="24"/>
          <w:szCs w:val="24"/>
        </w:rPr>
        <w:t xml:space="preserve"> dá inicio à programação com </w:t>
      </w:r>
      <w:r w:rsidRPr="0071214F">
        <w:rPr>
          <w:i/>
          <w:sz w:val="24"/>
          <w:szCs w:val="24"/>
        </w:rPr>
        <w:t>Memória tecida: monotipia vista do Mali</w:t>
      </w:r>
      <w:r w:rsidRPr="0071214F">
        <w:rPr>
          <w:sz w:val="24"/>
          <w:szCs w:val="24"/>
        </w:rPr>
        <w:t xml:space="preserve">, </w:t>
      </w:r>
      <w:r w:rsidR="008209E5" w:rsidRPr="0071214F">
        <w:rPr>
          <w:sz w:val="24"/>
          <w:szCs w:val="24"/>
        </w:rPr>
        <w:t>na qual</w:t>
      </w:r>
      <w:r w:rsidRPr="0071214F">
        <w:rPr>
          <w:sz w:val="24"/>
          <w:szCs w:val="24"/>
        </w:rPr>
        <w:t xml:space="preserve">, a partir da prática do ateliê coletivo, o artista aproxima o público de sua poética e de linguagens artísticas tradicionais do Mali, seu </w:t>
      </w:r>
      <w:r w:rsidR="00453D9A" w:rsidRPr="0071214F">
        <w:rPr>
          <w:sz w:val="24"/>
          <w:szCs w:val="24"/>
        </w:rPr>
        <w:t>país</w:t>
      </w:r>
      <w:r w:rsidR="008209E5" w:rsidRPr="0071214F">
        <w:rPr>
          <w:sz w:val="24"/>
          <w:szCs w:val="24"/>
        </w:rPr>
        <w:t xml:space="preserve"> </w:t>
      </w:r>
      <w:r w:rsidRPr="0071214F">
        <w:rPr>
          <w:sz w:val="24"/>
          <w:szCs w:val="24"/>
        </w:rPr>
        <w:t xml:space="preserve">de origem. A artista Ting-Ting </w:t>
      </w:r>
      <w:proofErr w:type="spellStart"/>
      <w:r w:rsidRPr="0071214F">
        <w:rPr>
          <w:sz w:val="24"/>
          <w:szCs w:val="24"/>
        </w:rPr>
        <w:t>Cheng</w:t>
      </w:r>
      <w:proofErr w:type="spellEnd"/>
      <w:r w:rsidRPr="0071214F">
        <w:rPr>
          <w:sz w:val="24"/>
          <w:szCs w:val="24"/>
        </w:rPr>
        <w:t xml:space="preserve"> é o ponto de partida para a segunda oficina: </w:t>
      </w:r>
      <w:r w:rsidRPr="0071214F">
        <w:rPr>
          <w:i/>
          <w:sz w:val="24"/>
          <w:szCs w:val="24"/>
        </w:rPr>
        <w:t>Vocabulário de um Sul existente: invenção de um mundo a partir de lugares inexistente</w:t>
      </w:r>
      <w:r w:rsidR="008209E5" w:rsidRPr="0071214F">
        <w:rPr>
          <w:sz w:val="24"/>
          <w:szCs w:val="24"/>
        </w:rPr>
        <w:t>s.</w:t>
      </w:r>
      <w:r w:rsidRPr="0071214F">
        <w:rPr>
          <w:sz w:val="24"/>
          <w:szCs w:val="24"/>
        </w:rPr>
        <w:t xml:space="preserve"> Tendo seu trabalho sobre lugares inexistentes como base, o público</w:t>
      </w:r>
      <w:r w:rsidR="008209E5" w:rsidRPr="0071214F">
        <w:rPr>
          <w:sz w:val="24"/>
          <w:szCs w:val="24"/>
        </w:rPr>
        <w:t xml:space="preserve"> </w:t>
      </w:r>
      <w:r w:rsidRPr="0071214F">
        <w:rPr>
          <w:sz w:val="24"/>
          <w:szCs w:val="24"/>
        </w:rPr>
        <w:t xml:space="preserve">é convidado a construir um repertório conceitual e imagético sobre o lugar ocupado pelo Sul, repensando conceitos, historiografias e cartografias. A oficina </w:t>
      </w:r>
      <w:r w:rsidRPr="0071214F">
        <w:rPr>
          <w:i/>
          <w:sz w:val="24"/>
          <w:szCs w:val="24"/>
        </w:rPr>
        <w:t>Lambada e o Corpo Social: o corpo da memória e vivência com dança</w:t>
      </w:r>
      <w:r w:rsidRPr="0071214F">
        <w:rPr>
          <w:sz w:val="24"/>
          <w:szCs w:val="24"/>
        </w:rPr>
        <w:t xml:space="preserve">, com o artista Carlos </w:t>
      </w:r>
      <w:proofErr w:type="spellStart"/>
      <w:r w:rsidRPr="0071214F">
        <w:rPr>
          <w:sz w:val="24"/>
          <w:szCs w:val="24"/>
        </w:rPr>
        <w:t>Monroy</w:t>
      </w:r>
      <w:proofErr w:type="spellEnd"/>
      <w:r w:rsidRPr="0071214F">
        <w:rPr>
          <w:sz w:val="24"/>
          <w:szCs w:val="24"/>
        </w:rPr>
        <w:t xml:space="preserve">, reflete sobre conceitos como origem, mestiçagem cultural e construção folclórica e termina com uma prática de dança que reflete os temas abordados. </w:t>
      </w:r>
      <w:r w:rsidRPr="0071214F">
        <w:rPr>
          <w:rFonts w:cs="Arial"/>
          <w:sz w:val="24"/>
          <w:szCs w:val="24"/>
        </w:rPr>
        <w:t>Ações de mediação e oficinas com o público espontâneo são realizadas pelo Zebra5 aos finais de semana, durante todo o período expositivo.</w:t>
      </w:r>
    </w:p>
    <w:p w14:paraId="48CFCE6A" w14:textId="77CBF078" w:rsidR="00141477" w:rsidRPr="0071214F" w:rsidRDefault="00141477" w:rsidP="00E0754A">
      <w:pPr>
        <w:spacing w:line="360" w:lineRule="auto"/>
        <w:jc w:val="both"/>
        <w:rPr>
          <w:sz w:val="24"/>
          <w:szCs w:val="24"/>
        </w:rPr>
      </w:pPr>
      <w:r w:rsidRPr="0071214F">
        <w:rPr>
          <w:sz w:val="24"/>
          <w:szCs w:val="24"/>
        </w:rPr>
        <w:lastRenderedPageBreak/>
        <w:t xml:space="preserve">A exposição </w:t>
      </w:r>
      <w:r w:rsidR="00DD629B" w:rsidRPr="0071214F">
        <w:rPr>
          <w:i/>
          <w:sz w:val="24"/>
          <w:szCs w:val="24"/>
        </w:rPr>
        <w:t xml:space="preserve">Quem </w:t>
      </w:r>
      <w:r w:rsidR="00884FF3" w:rsidRPr="0071214F">
        <w:rPr>
          <w:i/>
          <w:sz w:val="24"/>
          <w:szCs w:val="24"/>
        </w:rPr>
        <w:t>n</w:t>
      </w:r>
      <w:r w:rsidR="00DD629B" w:rsidRPr="0071214F">
        <w:rPr>
          <w:i/>
          <w:sz w:val="24"/>
          <w:szCs w:val="24"/>
        </w:rPr>
        <w:t xml:space="preserve">asce </w:t>
      </w:r>
      <w:r w:rsidR="00884FF3" w:rsidRPr="0071214F">
        <w:rPr>
          <w:i/>
          <w:sz w:val="24"/>
          <w:szCs w:val="24"/>
        </w:rPr>
        <w:t>p</w:t>
      </w:r>
      <w:r w:rsidR="00DD629B" w:rsidRPr="0071214F">
        <w:rPr>
          <w:i/>
          <w:sz w:val="24"/>
          <w:szCs w:val="24"/>
        </w:rPr>
        <w:t xml:space="preserve">ra </w:t>
      </w:r>
      <w:r w:rsidR="00884FF3" w:rsidRPr="0071214F">
        <w:rPr>
          <w:i/>
          <w:sz w:val="24"/>
          <w:szCs w:val="24"/>
        </w:rPr>
        <w:t>a</w:t>
      </w:r>
      <w:r w:rsidR="00DD629B" w:rsidRPr="0071214F">
        <w:rPr>
          <w:i/>
          <w:sz w:val="24"/>
          <w:szCs w:val="24"/>
        </w:rPr>
        <w:t xml:space="preserve">ventura </w:t>
      </w:r>
      <w:r w:rsidR="00884FF3" w:rsidRPr="0071214F">
        <w:rPr>
          <w:i/>
          <w:sz w:val="24"/>
          <w:szCs w:val="24"/>
        </w:rPr>
        <w:t>n</w:t>
      </w:r>
      <w:r w:rsidR="00DD629B" w:rsidRPr="0071214F">
        <w:rPr>
          <w:i/>
          <w:sz w:val="24"/>
          <w:szCs w:val="24"/>
        </w:rPr>
        <w:t xml:space="preserve">ão </w:t>
      </w:r>
      <w:r w:rsidR="00884FF3" w:rsidRPr="0071214F">
        <w:rPr>
          <w:i/>
          <w:sz w:val="24"/>
          <w:szCs w:val="24"/>
        </w:rPr>
        <w:t>t</w:t>
      </w:r>
      <w:r w:rsidR="00DD629B" w:rsidRPr="0071214F">
        <w:rPr>
          <w:i/>
          <w:sz w:val="24"/>
          <w:szCs w:val="24"/>
        </w:rPr>
        <w:t xml:space="preserve">oma </w:t>
      </w:r>
      <w:r w:rsidR="00884FF3" w:rsidRPr="0071214F">
        <w:rPr>
          <w:i/>
          <w:sz w:val="24"/>
          <w:szCs w:val="24"/>
        </w:rPr>
        <w:t>o</w:t>
      </w:r>
      <w:r w:rsidR="00DD629B" w:rsidRPr="0071214F">
        <w:rPr>
          <w:i/>
          <w:sz w:val="24"/>
          <w:szCs w:val="24"/>
        </w:rPr>
        <w:t xml:space="preserve">utro </w:t>
      </w:r>
      <w:r w:rsidR="00884FF3" w:rsidRPr="0071214F">
        <w:rPr>
          <w:i/>
          <w:sz w:val="24"/>
          <w:szCs w:val="24"/>
        </w:rPr>
        <w:t>r</w:t>
      </w:r>
      <w:r w:rsidR="00DD629B" w:rsidRPr="0071214F">
        <w:rPr>
          <w:i/>
          <w:sz w:val="24"/>
          <w:szCs w:val="24"/>
        </w:rPr>
        <w:t xml:space="preserve">umo – </w:t>
      </w:r>
      <w:r w:rsidR="00360B02" w:rsidRPr="0071214F">
        <w:rPr>
          <w:i/>
          <w:sz w:val="24"/>
          <w:szCs w:val="24"/>
        </w:rPr>
        <w:t xml:space="preserve">obras </w:t>
      </w:r>
      <w:r w:rsidR="00DD629B" w:rsidRPr="0071214F">
        <w:rPr>
          <w:i/>
          <w:sz w:val="24"/>
          <w:szCs w:val="24"/>
        </w:rPr>
        <w:t xml:space="preserve">do Acervo </w:t>
      </w:r>
      <w:proofErr w:type="spellStart"/>
      <w:r w:rsidR="00DD629B" w:rsidRPr="0071214F">
        <w:rPr>
          <w:i/>
          <w:sz w:val="24"/>
          <w:szCs w:val="24"/>
        </w:rPr>
        <w:t>Videobrasil</w:t>
      </w:r>
      <w:proofErr w:type="spellEnd"/>
      <w:r w:rsidRPr="0071214F">
        <w:rPr>
          <w:sz w:val="24"/>
          <w:szCs w:val="24"/>
        </w:rPr>
        <w:t xml:space="preserve"> também tem em sua agenda de Programas Públicos dois roteiros distintos de visitas guiadas, conduzidas pelo curador Diego Matos, que acontecem no Paço das Artes em dois sábados durante o período expositivo. </w:t>
      </w:r>
    </w:p>
    <w:p w14:paraId="672E9F02" w14:textId="77777777" w:rsidR="00141477" w:rsidRPr="0071214F" w:rsidRDefault="00141477" w:rsidP="00E0754A">
      <w:pPr>
        <w:spacing w:line="360" w:lineRule="auto"/>
        <w:rPr>
          <w:rFonts w:cs="Times"/>
          <w:sz w:val="24"/>
          <w:szCs w:val="24"/>
        </w:rPr>
      </w:pPr>
    </w:p>
    <w:p w14:paraId="75541146" w14:textId="0B0057F0" w:rsidR="00141477" w:rsidRPr="0071214F" w:rsidRDefault="00141477" w:rsidP="00F0106F">
      <w:pPr>
        <w:widowControl w:val="0"/>
        <w:autoSpaceDE w:val="0"/>
        <w:autoSpaceDN w:val="0"/>
        <w:adjustRightInd w:val="0"/>
        <w:spacing w:line="360" w:lineRule="auto"/>
        <w:rPr>
          <w:rFonts w:cs="Arial"/>
          <w:sz w:val="24"/>
          <w:szCs w:val="24"/>
        </w:rPr>
      </w:pPr>
      <w:r w:rsidRPr="0071214F">
        <w:rPr>
          <w:rFonts w:cs="Arial"/>
          <w:b/>
          <w:sz w:val="24"/>
          <w:szCs w:val="24"/>
        </w:rPr>
        <w:t xml:space="preserve">Sesc São Paulo e Associação Cultural </w:t>
      </w:r>
      <w:proofErr w:type="spellStart"/>
      <w:r w:rsidRPr="0071214F">
        <w:rPr>
          <w:rFonts w:cs="Arial"/>
          <w:b/>
          <w:sz w:val="24"/>
          <w:szCs w:val="24"/>
        </w:rPr>
        <w:t>Videobrasil</w:t>
      </w:r>
      <w:proofErr w:type="spellEnd"/>
      <w:r w:rsidRPr="0071214F">
        <w:rPr>
          <w:rFonts w:cs="Arial"/>
          <w:b/>
          <w:sz w:val="24"/>
          <w:szCs w:val="24"/>
        </w:rPr>
        <w:t>| Parceria no fomento da arte do Sul global</w:t>
      </w:r>
      <w:r w:rsidR="00F0106F" w:rsidRPr="0071214F">
        <w:rPr>
          <w:rFonts w:cs="Arial"/>
          <w:sz w:val="24"/>
          <w:szCs w:val="24"/>
        </w:rPr>
        <w:br/>
      </w:r>
      <w:r w:rsidRPr="0071214F">
        <w:rPr>
          <w:rFonts w:cs="Arial"/>
          <w:sz w:val="24"/>
          <w:szCs w:val="24"/>
        </w:rPr>
        <w:t xml:space="preserve">Criado em 1983 por Solange </w:t>
      </w:r>
      <w:proofErr w:type="spellStart"/>
      <w:r w:rsidRPr="0071214F">
        <w:rPr>
          <w:rFonts w:cs="Arial"/>
          <w:sz w:val="24"/>
          <w:szCs w:val="24"/>
        </w:rPr>
        <w:t>Farkas</w:t>
      </w:r>
      <w:proofErr w:type="spellEnd"/>
      <w:r w:rsidRPr="0071214F">
        <w:rPr>
          <w:rFonts w:cs="Arial"/>
          <w:sz w:val="24"/>
          <w:szCs w:val="24"/>
        </w:rPr>
        <w:t xml:space="preserve">, sua curadora geral desde então, o Festival passou a ser realizado em parceria com o Sesc São Paulo em 1992, o que possibilitou a sua expansão e internacionalização. Foi nesse momento que a curadoria do Festival definiu seu foco em torno do Sul geopolítico, assumindo esse recorte como condição para a seleção de artistas e passando a tratar seus contextos diversos e complexos. Desde 2005 (15ª edição), </w:t>
      </w:r>
      <w:r w:rsidRPr="0071214F">
        <w:rPr>
          <w:rFonts w:cs="Arial"/>
          <w:i/>
          <w:sz w:val="24"/>
          <w:szCs w:val="24"/>
        </w:rPr>
        <w:t xml:space="preserve">Panoramas do Sul </w:t>
      </w:r>
      <w:r w:rsidRPr="0071214F">
        <w:rPr>
          <w:rFonts w:cs="Arial"/>
          <w:sz w:val="24"/>
          <w:szCs w:val="24"/>
        </w:rPr>
        <w:t xml:space="preserve">se tornou o título da mostra competitiva do Festival. Na 19ª edição, o Festival radicaliza sua proposta e transforma </w:t>
      </w:r>
      <w:r w:rsidRPr="0071214F">
        <w:rPr>
          <w:rFonts w:cs="Arial"/>
          <w:i/>
          <w:sz w:val="24"/>
          <w:szCs w:val="24"/>
        </w:rPr>
        <w:t>Panoramas do Sul</w:t>
      </w:r>
      <w:r w:rsidRPr="0071214F">
        <w:rPr>
          <w:rFonts w:cs="Arial"/>
          <w:sz w:val="24"/>
          <w:szCs w:val="24"/>
        </w:rPr>
        <w:t xml:space="preserve"> numa legenda que define o corpo central de toda a programação e escolhas curatoriais</w:t>
      </w:r>
      <w:r w:rsidRPr="0071214F">
        <w:rPr>
          <w:sz w:val="24"/>
          <w:szCs w:val="24"/>
        </w:rPr>
        <w:t xml:space="preserve"> buscando aprofundar a discussão sobre Sul global, tão pertinente na atualidade</w:t>
      </w:r>
      <w:r w:rsidRPr="0071214F">
        <w:rPr>
          <w:rFonts w:cs="Arial"/>
          <w:sz w:val="24"/>
          <w:szCs w:val="24"/>
        </w:rPr>
        <w:t xml:space="preserve">. A parceria entre Sesc São Paulo e </w:t>
      </w:r>
      <w:proofErr w:type="spellStart"/>
      <w:r w:rsidRPr="0071214F">
        <w:rPr>
          <w:rFonts w:cs="Arial"/>
          <w:sz w:val="24"/>
          <w:szCs w:val="24"/>
        </w:rPr>
        <w:t>Videobrasil</w:t>
      </w:r>
      <w:proofErr w:type="spellEnd"/>
      <w:r w:rsidRPr="0071214F">
        <w:rPr>
          <w:rFonts w:cs="Arial"/>
          <w:sz w:val="24"/>
          <w:szCs w:val="24"/>
        </w:rPr>
        <w:t xml:space="preserve"> viabiliza ainda a </w:t>
      </w:r>
      <w:proofErr w:type="spellStart"/>
      <w:r w:rsidRPr="0071214F">
        <w:rPr>
          <w:rFonts w:cs="Arial"/>
          <w:sz w:val="24"/>
          <w:szCs w:val="24"/>
        </w:rPr>
        <w:t>itinerância</w:t>
      </w:r>
      <w:proofErr w:type="spellEnd"/>
      <w:r w:rsidRPr="0071214F">
        <w:rPr>
          <w:rFonts w:cs="Arial"/>
          <w:sz w:val="24"/>
          <w:szCs w:val="24"/>
        </w:rPr>
        <w:t xml:space="preserve"> do Festival para outras cidades do Brasil, além de publicações sobre cultura e arte contemporânea e produtos audiovisuais, como a série de filmes da </w:t>
      </w:r>
      <w:proofErr w:type="spellStart"/>
      <w:r w:rsidRPr="0071214F">
        <w:rPr>
          <w:rFonts w:cs="Arial"/>
          <w:sz w:val="24"/>
          <w:szCs w:val="24"/>
        </w:rPr>
        <w:t>Videobrasil</w:t>
      </w:r>
      <w:proofErr w:type="spellEnd"/>
      <w:r w:rsidRPr="0071214F">
        <w:rPr>
          <w:rFonts w:cs="Arial"/>
          <w:sz w:val="24"/>
          <w:szCs w:val="24"/>
        </w:rPr>
        <w:t xml:space="preserve"> Coleção de Autores.</w:t>
      </w:r>
    </w:p>
    <w:p w14:paraId="3527919C" w14:textId="77777777" w:rsidR="00141477" w:rsidRPr="0071214F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cs="Arial"/>
          <w:b/>
          <w:sz w:val="24"/>
          <w:szCs w:val="24"/>
        </w:rPr>
      </w:pPr>
    </w:p>
    <w:p w14:paraId="4A09DCB9" w14:textId="77777777" w:rsidR="00141477" w:rsidRPr="0071214F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cs="Arial"/>
          <w:b/>
          <w:sz w:val="24"/>
          <w:szCs w:val="24"/>
        </w:rPr>
      </w:pPr>
    </w:p>
    <w:p w14:paraId="776570E2" w14:textId="77777777" w:rsidR="00141477" w:rsidRPr="0071214F" w:rsidRDefault="00141477" w:rsidP="00E0754A">
      <w:pPr>
        <w:spacing w:line="360" w:lineRule="auto"/>
        <w:rPr>
          <w:rFonts w:cs="Arial"/>
          <w:b/>
          <w:sz w:val="24"/>
          <w:szCs w:val="24"/>
        </w:rPr>
      </w:pPr>
      <w:r w:rsidRPr="0071214F">
        <w:rPr>
          <w:rFonts w:cs="Arial"/>
          <w:b/>
          <w:sz w:val="24"/>
          <w:szCs w:val="24"/>
        </w:rPr>
        <w:br w:type="page"/>
      </w:r>
    </w:p>
    <w:p w14:paraId="09A8797A" w14:textId="77777777" w:rsidR="00141477" w:rsidRPr="0071214F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 New Roman" w:cs="Arial"/>
          <w:b/>
          <w:sz w:val="24"/>
          <w:szCs w:val="24"/>
          <w:shd w:val="clear" w:color="auto" w:fill="FFFFFF"/>
        </w:rPr>
      </w:pPr>
      <w:r w:rsidRPr="0071214F">
        <w:rPr>
          <w:rFonts w:cs="Arial"/>
          <w:b/>
          <w:sz w:val="24"/>
          <w:szCs w:val="24"/>
        </w:rPr>
        <w:lastRenderedPageBreak/>
        <w:t>PROGRAMAÇÃO DA SEMANA DE ABERTURA</w:t>
      </w:r>
    </w:p>
    <w:p w14:paraId="1F48FC0A" w14:textId="77777777" w:rsidR="00141477" w:rsidRPr="0071214F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 New Roman" w:cs="Arial"/>
          <w:sz w:val="24"/>
          <w:szCs w:val="24"/>
          <w:shd w:val="clear" w:color="auto" w:fill="FFFFFF"/>
        </w:rPr>
      </w:pPr>
    </w:p>
    <w:p w14:paraId="4DF9C062" w14:textId="77777777" w:rsidR="00141477" w:rsidRPr="0071214F" w:rsidRDefault="00141477" w:rsidP="00E0754A">
      <w:pPr>
        <w:spacing w:after="0" w:line="360" w:lineRule="auto"/>
        <w:rPr>
          <w:b/>
          <w:sz w:val="24"/>
          <w:szCs w:val="24"/>
        </w:rPr>
      </w:pPr>
      <w:r w:rsidRPr="0071214F">
        <w:rPr>
          <w:b/>
          <w:sz w:val="24"/>
          <w:szCs w:val="24"/>
        </w:rPr>
        <w:t xml:space="preserve">19º Festival de Arte Contemporânea </w:t>
      </w:r>
      <w:proofErr w:type="spellStart"/>
      <w:r w:rsidRPr="0071214F">
        <w:rPr>
          <w:b/>
          <w:sz w:val="24"/>
          <w:szCs w:val="24"/>
        </w:rPr>
        <w:t>Sesc_Videobrasil</w:t>
      </w:r>
      <w:proofErr w:type="spellEnd"/>
      <w:r w:rsidRPr="0071214F">
        <w:rPr>
          <w:b/>
          <w:sz w:val="24"/>
          <w:szCs w:val="24"/>
        </w:rPr>
        <w:t xml:space="preserve"> | Panoramas do Sul</w:t>
      </w:r>
    </w:p>
    <w:p w14:paraId="2074FE61" w14:textId="77777777" w:rsidR="00F0106F" w:rsidRPr="0071214F" w:rsidRDefault="00141477" w:rsidP="00F0106F">
      <w:pPr>
        <w:spacing w:after="0" w:line="360" w:lineRule="auto"/>
        <w:rPr>
          <w:sz w:val="24"/>
          <w:szCs w:val="24"/>
        </w:rPr>
      </w:pPr>
      <w:r w:rsidRPr="0071214F">
        <w:rPr>
          <w:b/>
          <w:bCs/>
          <w:sz w:val="24"/>
          <w:szCs w:val="24"/>
        </w:rPr>
        <w:t xml:space="preserve">Semana de abertura: </w:t>
      </w:r>
      <w:r w:rsidRPr="0071214F">
        <w:rPr>
          <w:sz w:val="24"/>
          <w:szCs w:val="24"/>
        </w:rPr>
        <w:t>6-10 outubro de 2015</w:t>
      </w:r>
    </w:p>
    <w:p w14:paraId="5F787412" w14:textId="77777777" w:rsidR="00F0106F" w:rsidRPr="0071214F" w:rsidRDefault="00F0106F" w:rsidP="00F0106F">
      <w:pPr>
        <w:spacing w:after="0" w:line="360" w:lineRule="auto"/>
        <w:rPr>
          <w:rFonts w:cs="Calibri"/>
          <w:b/>
        </w:rPr>
      </w:pPr>
    </w:p>
    <w:p w14:paraId="3C36A8AC" w14:textId="07071A23" w:rsidR="00F0106F" w:rsidRPr="0071214F" w:rsidRDefault="00E2412B" w:rsidP="00F0106F">
      <w:pPr>
        <w:spacing w:after="0" w:line="360" w:lineRule="auto"/>
        <w:rPr>
          <w:b/>
          <w:bCs/>
          <w:sz w:val="24"/>
          <w:szCs w:val="24"/>
        </w:rPr>
      </w:pPr>
      <w:r w:rsidRPr="0071214F">
        <w:rPr>
          <w:b/>
          <w:bCs/>
          <w:sz w:val="24"/>
          <w:szCs w:val="24"/>
        </w:rPr>
        <w:t>6 DE OUTUBRO, TERÇA-FEIRA</w:t>
      </w:r>
    </w:p>
    <w:p w14:paraId="4A43D97F" w14:textId="77777777" w:rsidR="00F0106F" w:rsidRPr="0071214F" w:rsidRDefault="00F0106F" w:rsidP="00F0106F">
      <w:pPr>
        <w:spacing w:after="0" w:line="360" w:lineRule="auto"/>
        <w:rPr>
          <w:b/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t xml:space="preserve">20h00 | Sesc Pompeia, Galpão | </w:t>
      </w:r>
      <w:r w:rsidRPr="0071214F">
        <w:rPr>
          <w:b/>
          <w:bCs/>
          <w:sz w:val="24"/>
          <w:szCs w:val="24"/>
        </w:rPr>
        <w:t xml:space="preserve">Abertura da exposição </w:t>
      </w:r>
      <w:r w:rsidRPr="0071214F">
        <w:rPr>
          <w:b/>
          <w:bCs/>
          <w:i/>
          <w:sz w:val="24"/>
          <w:szCs w:val="24"/>
        </w:rPr>
        <w:t>Panoramas do Sul | Artistas Convidados</w:t>
      </w:r>
    </w:p>
    <w:p w14:paraId="79D9D8D7" w14:textId="77777777" w:rsidR="00F0106F" w:rsidRPr="0071214F" w:rsidRDefault="00F0106F" w:rsidP="00F0106F">
      <w:pPr>
        <w:spacing w:after="0" w:line="360" w:lineRule="auto"/>
        <w:rPr>
          <w:b/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t xml:space="preserve">20h00 | Sesc Pompeia, Convivência | </w:t>
      </w:r>
      <w:r w:rsidRPr="0071214F">
        <w:rPr>
          <w:b/>
          <w:bCs/>
          <w:sz w:val="24"/>
          <w:szCs w:val="24"/>
        </w:rPr>
        <w:t xml:space="preserve">Abertura da exposição </w:t>
      </w:r>
      <w:r w:rsidRPr="0071214F">
        <w:rPr>
          <w:b/>
          <w:bCs/>
          <w:i/>
          <w:sz w:val="24"/>
          <w:szCs w:val="24"/>
        </w:rPr>
        <w:t>Panoramas do Sul | Obras Selecionadas</w:t>
      </w:r>
    </w:p>
    <w:p w14:paraId="5B85B6BD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20h00 | Sesc Pompeia, Convivência | Performance | </w:t>
      </w:r>
      <w:proofErr w:type="spellStart"/>
      <w:r w:rsidRPr="0071214F">
        <w:rPr>
          <w:bCs/>
          <w:i/>
          <w:sz w:val="24"/>
          <w:szCs w:val="24"/>
        </w:rPr>
        <w:t>Oiko-nomic</w:t>
      </w:r>
      <w:proofErr w:type="spellEnd"/>
      <w:r w:rsidRPr="0071214F">
        <w:rPr>
          <w:bCs/>
          <w:i/>
          <w:sz w:val="24"/>
          <w:szCs w:val="24"/>
        </w:rPr>
        <w:t xml:space="preserve"> Threads</w:t>
      </w:r>
      <w:r w:rsidRPr="0071214F">
        <w:rPr>
          <w:bCs/>
          <w:sz w:val="24"/>
          <w:szCs w:val="24"/>
        </w:rPr>
        <w:t xml:space="preserve">, de Marinos </w:t>
      </w:r>
      <w:proofErr w:type="spellStart"/>
      <w:r w:rsidRPr="0071214F">
        <w:rPr>
          <w:bCs/>
          <w:sz w:val="24"/>
          <w:szCs w:val="24"/>
        </w:rPr>
        <w:t>Koutsomichalis</w:t>
      </w:r>
      <w:proofErr w:type="spellEnd"/>
      <w:r w:rsidRPr="0071214F">
        <w:rPr>
          <w:bCs/>
          <w:sz w:val="24"/>
          <w:szCs w:val="24"/>
        </w:rPr>
        <w:t xml:space="preserve">, Maria Varela, </w:t>
      </w:r>
      <w:proofErr w:type="spellStart"/>
      <w:r w:rsidRPr="0071214F">
        <w:rPr>
          <w:bCs/>
          <w:sz w:val="24"/>
          <w:szCs w:val="24"/>
        </w:rPr>
        <w:t>Afroditi</w:t>
      </w:r>
      <w:proofErr w:type="spellEnd"/>
      <w:r w:rsidRPr="0071214F">
        <w:rPr>
          <w:bCs/>
          <w:sz w:val="24"/>
          <w:szCs w:val="24"/>
        </w:rPr>
        <w:t xml:space="preserve"> </w:t>
      </w:r>
      <w:proofErr w:type="spellStart"/>
      <w:r w:rsidRPr="0071214F">
        <w:rPr>
          <w:bCs/>
          <w:sz w:val="24"/>
          <w:szCs w:val="24"/>
        </w:rPr>
        <w:t>Psarra</w:t>
      </w:r>
      <w:proofErr w:type="spellEnd"/>
    </w:p>
    <w:p w14:paraId="77A59343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21h00 | Sesc Pompeia, Convivência | Performance | </w:t>
      </w:r>
      <w:proofErr w:type="spellStart"/>
      <w:r w:rsidRPr="0071214F">
        <w:rPr>
          <w:bCs/>
          <w:i/>
          <w:sz w:val="24"/>
          <w:szCs w:val="24"/>
        </w:rPr>
        <w:t>Fancy</w:t>
      </w:r>
      <w:proofErr w:type="spellEnd"/>
      <w:r w:rsidRPr="0071214F">
        <w:rPr>
          <w:bCs/>
          <w:i/>
          <w:sz w:val="24"/>
          <w:szCs w:val="24"/>
        </w:rPr>
        <w:t xml:space="preserve"> em </w:t>
      </w:r>
      <w:proofErr w:type="spellStart"/>
      <w:r w:rsidRPr="0071214F">
        <w:rPr>
          <w:bCs/>
          <w:i/>
          <w:sz w:val="24"/>
          <w:szCs w:val="24"/>
        </w:rPr>
        <w:t>Pyetà</w:t>
      </w:r>
      <w:proofErr w:type="spellEnd"/>
      <w:r w:rsidRPr="0071214F">
        <w:rPr>
          <w:bCs/>
          <w:i/>
          <w:sz w:val="24"/>
          <w:szCs w:val="24"/>
        </w:rPr>
        <w:t xml:space="preserve"> segundo ato</w:t>
      </w:r>
      <w:r w:rsidRPr="0071214F">
        <w:rPr>
          <w:bCs/>
          <w:sz w:val="24"/>
          <w:szCs w:val="24"/>
        </w:rPr>
        <w:t xml:space="preserve">, de Rodolpho </w:t>
      </w:r>
      <w:proofErr w:type="spellStart"/>
      <w:r w:rsidRPr="0071214F">
        <w:rPr>
          <w:bCs/>
          <w:sz w:val="24"/>
          <w:szCs w:val="24"/>
        </w:rPr>
        <w:t>Parigi</w:t>
      </w:r>
      <w:proofErr w:type="spellEnd"/>
    </w:p>
    <w:p w14:paraId="33F01EF6" w14:textId="77777777" w:rsidR="00F0106F" w:rsidRPr="0071214F" w:rsidRDefault="00F0106F" w:rsidP="00F0106F">
      <w:pPr>
        <w:spacing w:after="0" w:line="360" w:lineRule="auto"/>
        <w:rPr>
          <w:b/>
          <w:bCs/>
          <w:sz w:val="24"/>
          <w:szCs w:val="24"/>
        </w:rPr>
      </w:pPr>
    </w:p>
    <w:p w14:paraId="4E3ADD92" w14:textId="58ED63A6" w:rsidR="00F0106F" w:rsidRPr="0071214F" w:rsidRDefault="00E2412B" w:rsidP="00F0106F">
      <w:pPr>
        <w:spacing w:after="0" w:line="360" w:lineRule="auto"/>
        <w:rPr>
          <w:b/>
          <w:bCs/>
          <w:sz w:val="24"/>
          <w:szCs w:val="24"/>
        </w:rPr>
      </w:pPr>
      <w:r w:rsidRPr="0071214F">
        <w:rPr>
          <w:b/>
          <w:bCs/>
          <w:sz w:val="24"/>
          <w:szCs w:val="24"/>
        </w:rPr>
        <w:t>7 DE OUTUBRO, QUARTA-FEIRA</w:t>
      </w:r>
    </w:p>
    <w:p w14:paraId="7CD25BEC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>11h00 | Sesc Pompeia, Teatro | Programas Públicos | Seminário</w:t>
      </w:r>
      <w:r w:rsidRPr="0071214F">
        <w:rPr>
          <w:bCs/>
          <w:i/>
          <w:sz w:val="24"/>
          <w:szCs w:val="24"/>
        </w:rPr>
        <w:t xml:space="preserve"> Lugares e Sentidos na Arte: Debates a Partir do Sul</w:t>
      </w:r>
      <w:r w:rsidRPr="0071214F">
        <w:rPr>
          <w:bCs/>
          <w:sz w:val="24"/>
          <w:szCs w:val="24"/>
        </w:rPr>
        <w:t xml:space="preserve"> | Mesa 1: </w:t>
      </w:r>
      <w:r w:rsidRPr="0071214F">
        <w:rPr>
          <w:bCs/>
          <w:i/>
          <w:sz w:val="24"/>
          <w:szCs w:val="24"/>
        </w:rPr>
        <w:t>Repensar tradições: arte, gesto e contemporaneidade</w:t>
      </w:r>
    </w:p>
    <w:p w14:paraId="412F4817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>13h45 | Sesc Pompeia, Galpão | Programas Públicos | Encontros e Conversas | Visita com o artista convidado Rodrigo Matheus</w:t>
      </w:r>
    </w:p>
    <w:p w14:paraId="135983A1" w14:textId="77777777" w:rsidR="00F0106F" w:rsidRPr="0071214F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t xml:space="preserve">18h00 | Sesc Pompeia, Teatro | </w:t>
      </w:r>
      <w:r w:rsidRPr="0071214F">
        <w:rPr>
          <w:b/>
          <w:bCs/>
          <w:sz w:val="24"/>
          <w:szCs w:val="24"/>
        </w:rPr>
        <w:t xml:space="preserve">Abertura do </w:t>
      </w:r>
      <w:r w:rsidRPr="0071214F">
        <w:rPr>
          <w:b/>
          <w:bCs/>
          <w:i/>
          <w:sz w:val="24"/>
          <w:szCs w:val="24"/>
        </w:rPr>
        <w:t>Programa de Filmes | Obras Selecionadas</w:t>
      </w:r>
    </w:p>
    <w:p w14:paraId="4F976E56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18h00 | Sesc Pompeia, Teatro | Abertura do </w:t>
      </w:r>
      <w:r w:rsidRPr="0071214F">
        <w:rPr>
          <w:bCs/>
          <w:i/>
          <w:sz w:val="24"/>
          <w:szCs w:val="24"/>
        </w:rPr>
        <w:t>Programa de Filmes | Obras Selecionadas</w:t>
      </w:r>
      <w:r w:rsidRPr="0071214F">
        <w:rPr>
          <w:bCs/>
          <w:sz w:val="24"/>
          <w:szCs w:val="24"/>
        </w:rPr>
        <w:t xml:space="preserve"> | Programa #1</w:t>
      </w:r>
    </w:p>
    <w:p w14:paraId="75502275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19h30 | Sesc Pompeia, Teatro | </w:t>
      </w:r>
      <w:r w:rsidRPr="0071214F">
        <w:rPr>
          <w:bCs/>
          <w:i/>
          <w:sz w:val="24"/>
          <w:szCs w:val="24"/>
        </w:rPr>
        <w:t>Programa de Filmes | Obras Selecionadas</w:t>
      </w:r>
      <w:r w:rsidRPr="0071214F">
        <w:rPr>
          <w:bCs/>
          <w:sz w:val="24"/>
          <w:szCs w:val="24"/>
        </w:rPr>
        <w:t xml:space="preserve"> | Programa #2</w:t>
      </w:r>
    </w:p>
    <w:p w14:paraId="018BC507" w14:textId="4410D48D" w:rsidR="00F0106F" w:rsidRPr="0071214F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t xml:space="preserve">21h00 | Sesc Pompeia, Teatro | Performance | </w:t>
      </w:r>
      <w:r w:rsidRPr="0071214F">
        <w:rPr>
          <w:bCs/>
          <w:i/>
          <w:sz w:val="24"/>
          <w:szCs w:val="24"/>
        </w:rPr>
        <w:t xml:space="preserve">VOSTOK </w:t>
      </w:r>
      <w:proofErr w:type="spellStart"/>
      <w:r w:rsidRPr="0071214F">
        <w:rPr>
          <w:bCs/>
          <w:i/>
          <w:sz w:val="24"/>
          <w:szCs w:val="24"/>
        </w:rPr>
        <w:t>cineperformance</w:t>
      </w:r>
      <w:proofErr w:type="spellEnd"/>
      <w:r w:rsidR="00E2412B" w:rsidRPr="0071214F">
        <w:rPr>
          <w:bCs/>
          <w:i/>
          <w:sz w:val="24"/>
          <w:szCs w:val="24"/>
        </w:rPr>
        <w:t xml:space="preserve">, </w:t>
      </w:r>
      <w:r w:rsidR="00E2412B" w:rsidRPr="0071214F">
        <w:rPr>
          <w:bCs/>
          <w:sz w:val="24"/>
          <w:szCs w:val="24"/>
        </w:rPr>
        <w:t>de Leticia Ramos</w:t>
      </w:r>
    </w:p>
    <w:p w14:paraId="44E36475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21h30 | Sesc Pompeia, Teatro | </w:t>
      </w:r>
      <w:r w:rsidRPr="0071214F">
        <w:rPr>
          <w:bCs/>
          <w:i/>
          <w:sz w:val="24"/>
          <w:szCs w:val="24"/>
        </w:rPr>
        <w:t>Programa de Filmes | Obras Selecionadas</w:t>
      </w:r>
      <w:r w:rsidRPr="0071214F">
        <w:rPr>
          <w:bCs/>
          <w:sz w:val="24"/>
          <w:szCs w:val="24"/>
        </w:rPr>
        <w:t xml:space="preserve"> | Programa #3</w:t>
      </w:r>
    </w:p>
    <w:p w14:paraId="0DC1E07A" w14:textId="77777777" w:rsidR="00F0106F" w:rsidRPr="0071214F" w:rsidRDefault="00F0106F" w:rsidP="00F0106F">
      <w:pPr>
        <w:spacing w:after="0" w:line="360" w:lineRule="auto"/>
        <w:rPr>
          <w:b/>
          <w:bCs/>
          <w:sz w:val="24"/>
          <w:szCs w:val="24"/>
        </w:rPr>
      </w:pPr>
    </w:p>
    <w:p w14:paraId="103F60EE" w14:textId="3364B486" w:rsidR="00F0106F" w:rsidRPr="0071214F" w:rsidRDefault="00E2412B" w:rsidP="00F0106F">
      <w:pPr>
        <w:spacing w:after="0" w:line="360" w:lineRule="auto"/>
        <w:rPr>
          <w:b/>
          <w:bCs/>
          <w:sz w:val="24"/>
          <w:szCs w:val="24"/>
        </w:rPr>
      </w:pPr>
      <w:r w:rsidRPr="0071214F">
        <w:rPr>
          <w:b/>
          <w:bCs/>
          <w:sz w:val="24"/>
          <w:szCs w:val="24"/>
        </w:rPr>
        <w:t>8 DE OUTUBRO, QUINTA-FEIRA</w:t>
      </w:r>
    </w:p>
    <w:p w14:paraId="453C1C38" w14:textId="77777777" w:rsidR="00F0106F" w:rsidRPr="0071214F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t xml:space="preserve">10h30 | Sesc Pompeia, Oficinas de Criatividade | Programas Públicos | Oficinas | </w:t>
      </w:r>
      <w:r w:rsidRPr="0071214F">
        <w:rPr>
          <w:bCs/>
          <w:i/>
          <w:sz w:val="24"/>
          <w:szCs w:val="24"/>
        </w:rPr>
        <w:t xml:space="preserve">Memória tecida: monotipia vista do Mali com </w:t>
      </w:r>
      <w:proofErr w:type="spellStart"/>
      <w:r w:rsidRPr="0071214F">
        <w:rPr>
          <w:bCs/>
          <w:i/>
          <w:sz w:val="24"/>
          <w:szCs w:val="24"/>
        </w:rPr>
        <w:t>Abdoulaye</w:t>
      </w:r>
      <w:proofErr w:type="spellEnd"/>
      <w:r w:rsidRPr="0071214F">
        <w:rPr>
          <w:bCs/>
          <w:i/>
          <w:sz w:val="24"/>
          <w:szCs w:val="24"/>
        </w:rPr>
        <w:t xml:space="preserve"> </w:t>
      </w:r>
      <w:proofErr w:type="spellStart"/>
      <w:r w:rsidRPr="0071214F">
        <w:rPr>
          <w:bCs/>
          <w:i/>
          <w:sz w:val="24"/>
          <w:szCs w:val="24"/>
        </w:rPr>
        <w:t>Konaté</w:t>
      </w:r>
      <w:proofErr w:type="spellEnd"/>
    </w:p>
    <w:p w14:paraId="6B7A1AFA" w14:textId="77777777" w:rsidR="00F0106F" w:rsidRPr="0071214F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lastRenderedPageBreak/>
        <w:t xml:space="preserve">11h00 | Sesc Pompeia, Teatro | Programas Públicos | Encontros e Conversas | </w:t>
      </w:r>
      <w:proofErr w:type="spellStart"/>
      <w:r w:rsidRPr="0071214F">
        <w:rPr>
          <w:bCs/>
          <w:i/>
          <w:sz w:val="24"/>
          <w:szCs w:val="24"/>
        </w:rPr>
        <w:t>Tilting</w:t>
      </w:r>
      <w:proofErr w:type="spellEnd"/>
      <w:r w:rsidRPr="0071214F">
        <w:rPr>
          <w:bCs/>
          <w:i/>
          <w:sz w:val="24"/>
          <w:szCs w:val="24"/>
        </w:rPr>
        <w:t xml:space="preserve"> </w:t>
      </w:r>
      <w:proofErr w:type="spellStart"/>
      <w:r w:rsidRPr="0071214F">
        <w:rPr>
          <w:bCs/>
          <w:i/>
          <w:sz w:val="24"/>
          <w:szCs w:val="24"/>
        </w:rPr>
        <w:t>Axis</w:t>
      </w:r>
      <w:proofErr w:type="spellEnd"/>
      <w:r w:rsidRPr="0071214F">
        <w:rPr>
          <w:bCs/>
          <w:i/>
          <w:sz w:val="24"/>
          <w:szCs w:val="24"/>
        </w:rPr>
        <w:t xml:space="preserve"> 1.5</w:t>
      </w:r>
    </w:p>
    <w:p w14:paraId="30258809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14h00 | Sesc Pompeia, Teatro | </w:t>
      </w:r>
      <w:r w:rsidRPr="0071214F">
        <w:rPr>
          <w:bCs/>
          <w:i/>
          <w:sz w:val="24"/>
          <w:szCs w:val="24"/>
        </w:rPr>
        <w:t>Programa de Filmes | Obras Selecionadas</w:t>
      </w:r>
      <w:r w:rsidRPr="0071214F">
        <w:rPr>
          <w:bCs/>
          <w:sz w:val="24"/>
          <w:szCs w:val="24"/>
        </w:rPr>
        <w:t xml:space="preserve"> | Programa #1</w:t>
      </w:r>
    </w:p>
    <w:p w14:paraId="1C9B5EE2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15h00 | Sesc Pompeia, Teatro | </w:t>
      </w:r>
      <w:r w:rsidRPr="0071214F">
        <w:rPr>
          <w:bCs/>
          <w:i/>
          <w:sz w:val="24"/>
          <w:szCs w:val="24"/>
        </w:rPr>
        <w:t>Programa de Filmes | Obras Selecionadas</w:t>
      </w:r>
      <w:r w:rsidRPr="0071214F">
        <w:rPr>
          <w:bCs/>
          <w:sz w:val="24"/>
          <w:szCs w:val="24"/>
        </w:rPr>
        <w:t xml:space="preserve"> | Programa #2</w:t>
      </w:r>
    </w:p>
    <w:p w14:paraId="04696CAA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16h15 | Sesc Pompeia, Teatro | </w:t>
      </w:r>
      <w:r w:rsidRPr="0071214F">
        <w:rPr>
          <w:bCs/>
          <w:i/>
          <w:sz w:val="24"/>
          <w:szCs w:val="24"/>
        </w:rPr>
        <w:t>Programa de Filmes | Obras Selecionadas</w:t>
      </w:r>
      <w:r w:rsidRPr="0071214F">
        <w:rPr>
          <w:bCs/>
          <w:sz w:val="24"/>
          <w:szCs w:val="24"/>
        </w:rPr>
        <w:t xml:space="preserve"> | Programa #3</w:t>
      </w:r>
    </w:p>
    <w:p w14:paraId="7EE96C3D" w14:textId="77777777" w:rsidR="00F0106F" w:rsidRPr="0071214F" w:rsidRDefault="00F0106F" w:rsidP="00F0106F">
      <w:pPr>
        <w:spacing w:after="0" w:line="360" w:lineRule="auto"/>
        <w:rPr>
          <w:b/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19h00 | Galpão VB | </w:t>
      </w:r>
      <w:r w:rsidRPr="0071214F">
        <w:rPr>
          <w:b/>
          <w:bCs/>
          <w:sz w:val="24"/>
          <w:szCs w:val="24"/>
        </w:rPr>
        <w:t xml:space="preserve">Abertura da exposição </w:t>
      </w:r>
      <w:r w:rsidRPr="0071214F">
        <w:rPr>
          <w:b/>
          <w:bCs/>
          <w:i/>
          <w:sz w:val="24"/>
          <w:szCs w:val="24"/>
        </w:rPr>
        <w:t>Panoramas do Sul | Projetos Comissionados</w:t>
      </w:r>
    </w:p>
    <w:p w14:paraId="777656F5" w14:textId="77777777" w:rsidR="00F0106F" w:rsidRPr="0071214F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t xml:space="preserve">19h00 | Galpão VB | </w:t>
      </w:r>
      <w:r w:rsidRPr="0071214F">
        <w:rPr>
          <w:b/>
          <w:bCs/>
          <w:sz w:val="24"/>
          <w:szCs w:val="24"/>
        </w:rPr>
        <w:t xml:space="preserve">Abertura do </w:t>
      </w:r>
      <w:r w:rsidRPr="0071214F">
        <w:rPr>
          <w:b/>
          <w:bCs/>
          <w:i/>
          <w:sz w:val="24"/>
          <w:szCs w:val="24"/>
        </w:rPr>
        <w:t>Programa de Filmes | Gabriel Abrantes</w:t>
      </w:r>
      <w:r w:rsidRPr="0071214F">
        <w:rPr>
          <w:b/>
          <w:bCs/>
          <w:sz w:val="24"/>
          <w:szCs w:val="24"/>
        </w:rPr>
        <w:t xml:space="preserve"> </w:t>
      </w:r>
      <w:r w:rsidRPr="0071214F">
        <w:rPr>
          <w:bCs/>
          <w:sz w:val="24"/>
          <w:szCs w:val="24"/>
        </w:rPr>
        <w:t xml:space="preserve">| </w:t>
      </w:r>
      <w:r w:rsidRPr="0071214F">
        <w:rPr>
          <w:bCs/>
          <w:i/>
          <w:sz w:val="24"/>
          <w:szCs w:val="24"/>
        </w:rPr>
        <w:t>Olympia I &amp; II</w:t>
      </w:r>
    </w:p>
    <w:p w14:paraId="17A1255D" w14:textId="77777777" w:rsidR="00F0106F" w:rsidRPr="0071214F" w:rsidRDefault="00F0106F" w:rsidP="00F0106F">
      <w:pPr>
        <w:spacing w:after="0" w:line="360" w:lineRule="auto"/>
        <w:rPr>
          <w:b/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t xml:space="preserve">19h30 | Galpão VB | </w:t>
      </w:r>
      <w:r w:rsidRPr="0071214F">
        <w:rPr>
          <w:b/>
          <w:bCs/>
          <w:sz w:val="24"/>
          <w:szCs w:val="24"/>
        </w:rPr>
        <w:t xml:space="preserve">Lançamento do livro </w:t>
      </w:r>
      <w:proofErr w:type="spellStart"/>
      <w:r w:rsidRPr="0071214F">
        <w:rPr>
          <w:b/>
          <w:bCs/>
          <w:i/>
          <w:sz w:val="24"/>
          <w:szCs w:val="24"/>
        </w:rPr>
        <w:t>Videobrasil</w:t>
      </w:r>
      <w:proofErr w:type="spellEnd"/>
      <w:r w:rsidRPr="0071214F">
        <w:rPr>
          <w:b/>
          <w:bCs/>
          <w:i/>
          <w:sz w:val="24"/>
          <w:szCs w:val="24"/>
        </w:rPr>
        <w:t>: três décadas de vídeo, arte, encontros e transformações</w:t>
      </w:r>
    </w:p>
    <w:p w14:paraId="0C45580E" w14:textId="77777777" w:rsidR="00F0106F" w:rsidRPr="0071214F" w:rsidRDefault="00F0106F" w:rsidP="00F0106F">
      <w:pPr>
        <w:spacing w:after="0" w:line="360" w:lineRule="auto"/>
        <w:rPr>
          <w:b/>
          <w:bCs/>
          <w:sz w:val="24"/>
          <w:szCs w:val="24"/>
        </w:rPr>
      </w:pPr>
    </w:p>
    <w:p w14:paraId="1D06C791" w14:textId="0A5CA39D" w:rsidR="00F0106F" w:rsidRPr="0071214F" w:rsidRDefault="00E2412B" w:rsidP="00F0106F">
      <w:pPr>
        <w:spacing w:after="0" w:line="360" w:lineRule="auto"/>
        <w:rPr>
          <w:b/>
          <w:bCs/>
          <w:sz w:val="24"/>
          <w:szCs w:val="24"/>
        </w:rPr>
      </w:pPr>
      <w:r w:rsidRPr="0071214F">
        <w:rPr>
          <w:b/>
          <w:bCs/>
          <w:sz w:val="24"/>
          <w:szCs w:val="24"/>
        </w:rPr>
        <w:t>9 DE OUTUBRO, SEXTA-FEIRA</w:t>
      </w:r>
    </w:p>
    <w:p w14:paraId="727D3D23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11h00 | Galpão VB | Programas Públicos | Oficinas | </w:t>
      </w:r>
      <w:r w:rsidRPr="0071214F">
        <w:rPr>
          <w:bCs/>
          <w:i/>
          <w:sz w:val="24"/>
          <w:szCs w:val="24"/>
        </w:rPr>
        <w:t xml:space="preserve">Vocabulário de um Sul existente: invenção de um mundo a partir de lugares inexistentes </w:t>
      </w:r>
      <w:r w:rsidRPr="0071214F">
        <w:rPr>
          <w:bCs/>
          <w:sz w:val="24"/>
          <w:szCs w:val="24"/>
        </w:rPr>
        <w:t xml:space="preserve">com Ting-Ting </w:t>
      </w:r>
      <w:proofErr w:type="spellStart"/>
      <w:r w:rsidRPr="0071214F">
        <w:rPr>
          <w:bCs/>
          <w:sz w:val="24"/>
          <w:szCs w:val="24"/>
        </w:rPr>
        <w:t>Cheng</w:t>
      </w:r>
      <w:proofErr w:type="spellEnd"/>
    </w:p>
    <w:p w14:paraId="59CFF112" w14:textId="77777777" w:rsidR="00F0106F" w:rsidRPr="0071214F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t xml:space="preserve">14h00 | Sesc Pompeia, Teatro | </w:t>
      </w:r>
      <w:r w:rsidRPr="0071214F">
        <w:rPr>
          <w:bCs/>
          <w:i/>
          <w:sz w:val="24"/>
          <w:szCs w:val="24"/>
        </w:rPr>
        <w:t>Programa de Filmes | Gabriel Abrantes</w:t>
      </w:r>
    </w:p>
    <w:p w14:paraId="31A81FA8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15h40| Sesc Pompeia, Teatro | </w:t>
      </w:r>
      <w:r w:rsidRPr="0071214F">
        <w:rPr>
          <w:bCs/>
          <w:i/>
          <w:sz w:val="24"/>
          <w:szCs w:val="24"/>
        </w:rPr>
        <w:t>Programa de Filmes | Obras Selecionadas</w:t>
      </w:r>
      <w:r w:rsidRPr="0071214F">
        <w:rPr>
          <w:bCs/>
          <w:sz w:val="24"/>
          <w:szCs w:val="24"/>
        </w:rPr>
        <w:t xml:space="preserve"> | Programa #3</w:t>
      </w:r>
    </w:p>
    <w:p w14:paraId="54843AB1" w14:textId="77777777" w:rsidR="00F0106F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16h55 | Sesc Pompeia, Teatro | </w:t>
      </w:r>
      <w:r w:rsidRPr="0071214F">
        <w:rPr>
          <w:bCs/>
          <w:i/>
          <w:sz w:val="24"/>
          <w:szCs w:val="24"/>
        </w:rPr>
        <w:t>Programa de Filmes | Obras Selecionadas</w:t>
      </w:r>
      <w:r w:rsidRPr="0071214F">
        <w:rPr>
          <w:bCs/>
          <w:sz w:val="24"/>
          <w:szCs w:val="24"/>
        </w:rPr>
        <w:t xml:space="preserve"> | Programa #2</w:t>
      </w:r>
    </w:p>
    <w:p w14:paraId="79CC8451" w14:textId="77777777" w:rsidR="00E2412B" w:rsidRPr="0071214F" w:rsidRDefault="00F0106F" w:rsidP="00F0106F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>17h00 | Galpão VB | Programas Públicos | Encontros e Conversas | Encontro com Rede de Residências</w:t>
      </w:r>
    </w:p>
    <w:p w14:paraId="44A6CE96" w14:textId="77777777" w:rsidR="00E2412B" w:rsidRPr="0071214F" w:rsidRDefault="00F0106F" w:rsidP="00E2412B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18h10 | Sesc Pompeia, Teatro | </w:t>
      </w:r>
      <w:r w:rsidRPr="0071214F">
        <w:rPr>
          <w:bCs/>
          <w:i/>
          <w:sz w:val="24"/>
          <w:szCs w:val="24"/>
        </w:rPr>
        <w:t>Programa de Filmes | Obras Selecionadas</w:t>
      </w:r>
      <w:r w:rsidRPr="0071214F">
        <w:rPr>
          <w:bCs/>
          <w:sz w:val="24"/>
          <w:szCs w:val="24"/>
        </w:rPr>
        <w:t xml:space="preserve"> | Programa #1</w:t>
      </w:r>
    </w:p>
    <w:p w14:paraId="6628F237" w14:textId="05F72F99" w:rsidR="00E2412B" w:rsidRPr="0071214F" w:rsidRDefault="00F0106F" w:rsidP="00E2412B">
      <w:pPr>
        <w:spacing w:after="0" w:line="360" w:lineRule="auto"/>
        <w:rPr>
          <w:b/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t xml:space="preserve">19h00 | Paço das Artes | </w:t>
      </w:r>
      <w:r w:rsidRPr="0071214F">
        <w:rPr>
          <w:b/>
          <w:bCs/>
          <w:sz w:val="24"/>
          <w:szCs w:val="24"/>
        </w:rPr>
        <w:t xml:space="preserve">Abertura da exposição paralela </w:t>
      </w:r>
      <w:r w:rsidRPr="0071214F">
        <w:rPr>
          <w:b/>
          <w:bCs/>
          <w:i/>
          <w:sz w:val="24"/>
          <w:szCs w:val="24"/>
        </w:rPr>
        <w:t xml:space="preserve">Quem </w:t>
      </w:r>
      <w:r w:rsidR="00A73D5E" w:rsidRPr="0071214F">
        <w:rPr>
          <w:b/>
          <w:bCs/>
          <w:i/>
          <w:sz w:val="24"/>
          <w:szCs w:val="24"/>
        </w:rPr>
        <w:t>n</w:t>
      </w:r>
      <w:r w:rsidRPr="0071214F">
        <w:rPr>
          <w:b/>
          <w:bCs/>
          <w:i/>
          <w:sz w:val="24"/>
          <w:szCs w:val="24"/>
        </w:rPr>
        <w:t xml:space="preserve">asce </w:t>
      </w:r>
      <w:r w:rsidR="00A73D5E" w:rsidRPr="0071214F">
        <w:rPr>
          <w:b/>
          <w:bCs/>
          <w:i/>
          <w:sz w:val="24"/>
          <w:szCs w:val="24"/>
        </w:rPr>
        <w:t>p</w:t>
      </w:r>
      <w:r w:rsidRPr="0071214F">
        <w:rPr>
          <w:b/>
          <w:bCs/>
          <w:i/>
          <w:sz w:val="24"/>
          <w:szCs w:val="24"/>
        </w:rPr>
        <w:t xml:space="preserve">ra </w:t>
      </w:r>
      <w:r w:rsidR="00A73D5E" w:rsidRPr="0071214F">
        <w:rPr>
          <w:b/>
          <w:bCs/>
          <w:i/>
          <w:sz w:val="24"/>
          <w:szCs w:val="24"/>
        </w:rPr>
        <w:t>a</w:t>
      </w:r>
      <w:r w:rsidRPr="0071214F">
        <w:rPr>
          <w:b/>
          <w:bCs/>
          <w:i/>
          <w:sz w:val="24"/>
          <w:szCs w:val="24"/>
        </w:rPr>
        <w:t xml:space="preserve">ventura </w:t>
      </w:r>
      <w:r w:rsidR="00A73D5E" w:rsidRPr="0071214F">
        <w:rPr>
          <w:b/>
          <w:bCs/>
          <w:i/>
          <w:sz w:val="24"/>
          <w:szCs w:val="24"/>
        </w:rPr>
        <w:t>n</w:t>
      </w:r>
      <w:r w:rsidRPr="0071214F">
        <w:rPr>
          <w:b/>
          <w:bCs/>
          <w:i/>
          <w:sz w:val="24"/>
          <w:szCs w:val="24"/>
        </w:rPr>
        <w:t xml:space="preserve">ão </w:t>
      </w:r>
      <w:r w:rsidR="00A73D5E" w:rsidRPr="0071214F">
        <w:rPr>
          <w:b/>
          <w:bCs/>
          <w:i/>
          <w:sz w:val="24"/>
          <w:szCs w:val="24"/>
        </w:rPr>
        <w:t>t</w:t>
      </w:r>
      <w:r w:rsidRPr="0071214F">
        <w:rPr>
          <w:b/>
          <w:bCs/>
          <w:i/>
          <w:sz w:val="24"/>
          <w:szCs w:val="24"/>
        </w:rPr>
        <w:t xml:space="preserve">oma </w:t>
      </w:r>
      <w:r w:rsidR="00A73D5E" w:rsidRPr="0071214F">
        <w:rPr>
          <w:b/>
          <w:bCs/>
          <w:i/>
          <w:sz w:val="24"/>
          <w:szCs w:val="24"/>
        </w:rPr>
        <w:t>o</w:t>
      </w:r>
      <w:r w:rsidRPr="0071214F">
        <w:rPr>
          <w:b/>
          <w:bCs/>
          <w:i/>
          <w:sz w:val="24"/>
          <w:szCs w:val="24"/>
        </w:rPr>
        <w:t xml:space="preserve">utro </w:t>
      </w:r>
      <w:r w:rsidR="00A73D5E" w:rsidRPr="0071214F">
        <w:rPr>
          <w:b/>
          <w:bCs/>
          <w:i/>
          <w:sz w:val="24"/>
          <w:szCs w:val="24"/>
        </w:rPr>
        <w:t>r</w:t>
      </w:r>
      <w:r w:rsidRPr="0071214F">
        <w:rPr>
          <w:b/>
          <w:bCs/>
          <w:i/>
          <w:sz w:val="24"/>
          <w:szCs w:val="24"/>
        </w:rPr>
        <w:t>umo</w:t>
      </w:r>
      <w:r w:rsidR="00A73D5E" w:rsidRPr="0071214F">
        <w:rPr>
          <w:b/>
          <w:bCs/>
          <w:i/>
          <w:sz w:val="24"/>
          <w:szCs w:val="24"/>
        </w:rPr>
        <w:t xml:space="preserve"> – obras do Acervo </w:t>
      </w:r>
      <w:proofErr w:type="spellStart"/>
      <w:r w:rsidR="00A73D5E" w:rsidRPr="0071214F">
        <w:rPr>
          <w:b/>
          <w:bCs/>
          <w:i/>
          <w:sz w:val="24"/>
          <w:szCs w:val="24"/>
        </w:rPr>
        <w:t>Videobrasil</w:t>
      </w:r>
      <w:proofErr w:type="spellEnd"/>
    </w:p>
    <w:p w14:paraId="0F1F7DC3" w14:textId="77777777" w:rsidR="00E2412B" w:rsidRPr="0071214F" w:rsidRDefault="00E2412B" w:rsidP="00E2412B">
      <w:pPr>
        <w:spacing w:after="0" w:line="360" w:lineRule="auto"/>
        <w:rPr>
          <w:b/>
          <w:bCs/>
          <w:sz w:val="24"/>
          <w:szCs w:val="24"/>
        </w:rPr>
      </w:pPr>
    </w:p>
    <w:p w14:paraId="024D966F" w14:textId="46D5F2AC" w:rsidR="00E2412B" w:rsidRPr="0071214F" w:rsidRDefault="00E2412B" w:rsidP="00E2412B">
      <w:pPr>
        <w:spacing w:after="0" w:line="360" w:lineRule="auto"/>
        <w:rPr>
          <w:b/>
          <w:bCs/>
          <w:sz w:val="24"/>
          <w:szCs w:val="24"/>
        </w:rPr>
      </w:pPr>
      <w:r w:rsidRPr="0071214F">
        <w:rPr>
          <w:b/>
          <w:bCs/>
          <w:sz w:val="24"/>
          <w:szCs w:val="24"/>
        </w:rPr>
        <w:t>10 DE OUTUBRO, SÁBADO</w:t>
      </w:r>
    </w:p>
    <w:p w14:paraId="01FF5ED0" w14:textId="77777777" w:rsidR="00E2412B" w:rsidRPr="0071214F" w:rsidRDefault="00F0106F" w:rsidP="00E2412B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10h30 | Sesc Pompeia, Oficinas de Criatividade | Programas Públicos | Oficinas | </w:t>
      </w:r>
      <w:r w:rsidRPr="0071214F">
        <w:rPr>
          <w:bCs/>
          <w:i/>
          <w:sz w:val="24"/>
          <w:szCs w:val="24"/>
        </w:rPr>
        <w:t xml:space="preserve">Memória tecida: monotipia vista do Mali com </w:t>
      </w:r>
      <w:proofErr w:type="spellStart"/>
      <w:r w:rsidRPr="0071214F">
        <w:rPr>
          <w:bCs/>
          <w:i/>
          <w:sz w:val="24"/>
          <w:szCs w:val="24"/>
        </w:rPr>
        <w:t>Abdoulaye</w:t>
      </w:r>
      <w:proofErr w:type="spellEnd"/>
      <w:r w:rsidRPr="0071214F">
        <w:rPr>
          <w:bCs/>
          <w:i/>
          <w:sz w:val="24"/>
          <w:szCs w:val="24"/>
        </w:rPr>
        <w:t xml:space="preserve"> </w:t>
      </w:r>
      <w:proofErr w:type="spellStart"/>
      <w:r w:rsidRPr="0071214F">
        <w:rPr>
          <w:bCs/>
          <w:i/>
          <w:sz w:val="24"/>
          <w:szCs w:val="24"/>
        </w:rPr>
        <w:t>Konaté</w:t>
      </w:r>
      <w:proofErr w:type="spellEnd"/>
    </w:p>
    <w:p w14:paraId="5DD5818D" w14:textId="77777777" w:rsidR="00E2412B" w:rsidRPr="0071214F" w:rsidRDefault="00F0106F" w:rsidP="00E2412B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11h00 | Sesc Pompeia, Teatro | </w:t>
      </w:r>
      <w:r w:rsidRPr="0071214F">
        <w:rPr>
          <w:bCs/>
          <w:i/>
          <w:sz w:val="24"/>
          <w:szCs w:val="24"/>
        </w:rPr>
        <w:t>Programa de Filmes | Gabriel Abrantes</w:t>
      </w:r>
    </w:p>
    <w:p w14:paraId="6A42C5CF" w14:textId="77777777" w:rsidR="00E2412B" w:rsidRPr="0071214F" w:rsidRDefault="00F0106F" w:rsidP="00E2412B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14h00 | Sesc Pompeia, Teatro | Programas Públicos | Seminário </w:t>
      </w:r>
      <w:r w:rsidRPr="0071214F">
        <w:rPr>
          <w:bCs/>
          <w:i/>
          <w:sz w:val="24"/>
          <w:szCs w:val="24"/>
        </w:rPr>
        <w:t>Lugares e Sentidos na Arte: Debates a Partir do Sul</w:t>
      </w:r>
      <w:r w:rsidRPr="0071214F">
        <w:rPr>
          <w:bCs/>
          <w:sz w:val="24"/>
          <w:szCs w:val="24"/>
        </w:rPr>
        <w:t xml:space="preserve"> | Mesa 2: </w:t>
      </w:r>
      <w:r w:rsidRPr="0071214F">
        <w:rPr>
          <w:bCs/>
          <w:i/>
          <w:sz w:val="24"/>
          <w:szCs w:val="24"/>
        </w:rPr>
        <w:t>Repensar espaços: arte, usos e cotidiano</w:t>
      </w:r>
    </w:p>
    <w:p w14:paraId="74385EB9" w14:textId="70EE5B9E" w:rsidR="00E2412B" w:rsidRPr="0071214F" w:rsidRDefault="00F0106F" w:rsidP="00E2412B">
      <w:pPr>
        <w:spacing w:after="0" w:line="360" w:lineRule="auto"/>
        <w:rPr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t xml:space="preserve">14h00 | Sesc Pompeia, Teatro | </w:t>
      </w:r>
      <w:r w:rsidRPr="0071214F">
        <w:rPr>
          <w:b/>
          <w:bCs/>
          <w:sz w:val="24"/>
          <w:szCs w:val="24"/>
        </w:rPr>
        <w:t xml:space="preserve">Lançamento do livro </w:t>
      </w:r>
      <w:r w:rsidR="00A73D5E" w:rsidRPr="0071214F">
        <w:rPr>
          <w:b/>
          <w:bCs/>
          <w:i/>
          <w:sz w:val="24"/>
          <w:szCs w:val="24"/>
        </w:rPr>
        <w:t>Panoramas do Sul | Leituras |</w:t>
      </w:r>
      <w:r w:rsidRPr="0071214F">
        <w:rPr>
          <w:b/>
          <w:bCs/>
          <w:i/>
          <w:sz w:val="24"/>
          <w:szCs w:val="24"/>
        </w:rPr>
        <w:t xml:space="preserve"> Perspectivas para outras geografias do pensamento</w:t>
      </w:r>
    </w:p>
    <w:p w14:paraId="77AA9A81" w14:textId="77777777" w:rsidR="00E2412B" w:rsidRPr="0071214F" w:rsidRDefault="00F0106F" w:rsidP="00E2412B">
      <w:pPr>
        <w:spacing w:after="0" w:line="360" w:lineRule="auto"/>
        <w:rPr>
          <w:b/>
          <w:bCs/>
          <w:i/>
          <w:sz w:val="24"/>
          <w:szCs w:val="24"/>
        </w:rPr>
      </w:pPr>
      <w:r w:rsidRPr="0071214F">
        <w:rPr>
          <w:bCs/>
          <w:sz w:val="24"/>
          <w:szCs w:val="24"/>
        </w:rPr>
        <w:lastRenderedPageBreak/>
        <w:t xml:space="preserve">16h30 | Sesc Pompeia, Foyer do Teatro | </w:t>
      </w:r>
      <w:r w:rsidRPr="0071214F">
        <w:rPr>
          <w:b/>
          <w:bCs/>
          <w:sz w:val="24"/>
          <w:szCs w:val="24"/>
        </w:rPr>
        <w:t xml:space="preserve">Lançamento do livro </w:t>
      </w:r>
      <w:r w:rsidRPr="0071214F">
        <w:rPr>
          <w:b/>
          <w:bCs/>
          <w:i/>
          <w:sz w:val="24"/>
          <w:szCs w:val="24"/>
        </w:rPr>
        <w:t>Panoramas do Sul | Artistas Convidados</w:t>
      </w:r>
    </w:p>
    <w:p w14:paraId="5E0A1AE5" w14:textId="1D37C91F" w:rsidR="00E2412B" w:rsidRPr="0071214F" w:rsidRDefault="00F0106F" w:rsidP="00E2412B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 xml:space="preserve">17h00 | Sesc Pompeia, Convivência | Performance | </w:t>
      </w:r>
      <w:proofErr w:type="spellStart"/>
      <w:r w:rsidRPr="0071214F">
        <w:rPr>
          <w:bCs/>
          <w:i/>
          <w:sz w:val="24"/>
          <w:szCs w:val="24"/>
        </w:rPr>
        <w:t>Oiko-nomic</w:t>
      </w:r>
      <w:proofErr w:type="spellEnd"/>
      <w:r w:rsidRPr="0071214F">
        <w:rPr>
          <w:bCs/>
          <w:i/>
          <w:sz w:val="24"/>
          <w:szCs w:val="24"/>
        </w:rPr>
        <w:t xml:space="preserve"> </w:t>
      </w:r>
      <w:r w:rsidR="00A73D5E" w:rsidRPr="0071214F">
        <w:rPr>
          <w:bCs/>
          <w:i/>
          <w:sz w:val="24"/>
          <w:szCs w:val="24"/>
        </w:rPr>
        <w:t>Threads</w:t>
      </w:r>
      <w:r w:rsidR="00A73D5E" w:rsidRPr="0071214F">
        <w:rPr>
          <w:bCs/>
          <w:sz w:val="24"/>
          <w:szCs w:val="24"/>
        </w:rPr>
        <w:t xml:space="preserve">, de Marinos </w:t>
      </w:r>
      <w:proofErr w:type="spellStart"/>
      <w:r w:rsidR="00A73D5E" w:rsidRPr="0071214F">
        <w:rPr>
          <w:bCs/>
          <w:sz w:val="24"/>
          <w:szCs w:val="24"/>
        </w:rPr>
        <w:t>Koutsomichalis</w:t>
      </w:r>
      <w:proofErr w:type="spellEnd"/>
      <w:r w:rsidR="00A73D5E" w:rsidRPr="0071214F">
        <w:rPr>
          <w:bCs/>
          <w:sz w:val="24"/>
          <w:szCs w:val="24"/>
        </w:rPr>
        <w:t xml:space="preserve">, Maria Varela, </w:t>
      </w:r>
      <w:proofErr w:type="spellStart"/>
      <w:r w:rsidR="00A73D5E" w:rsidRPr="0071214F">
        <w:rPr>
          <w:bCs/>
          <w:sz w:val="24"/>
          <w:szCs w:val="24"/>
        </w:rPr>
        <w:t>Afroditi</w:t>
      </w:r>
      <w:proofErr w:type="spellEnd"/>
      <w:r w:rsidR="00A73D5E" w:rsidRPr="0071214F">
        <w:rPr>
          <w:bCs/>
          <w:sz w:val="24"/>
          <w:szCs w:val="24"/>
        </w:rPr>
        <w:t xml:space="preserve"> </w:t>
      </w:r>
      <w:proofErr w:type="spellStart"/>
      <w:r w:rsidR="00A73D5E" w:rsidRPr="0071214F">
        <w:rPr>
          <w:bCs/>
          <w:sz w:val="24"/>
          <w:szCs w:val="24"/>
        </w:rPr>
        <w:t>Psarra</w:t>
      </w:r>
      <w:proofErr w:type="spellEnd"/>
    </w:p>
    <w:p w14:paraId="48B2E222" w14:textId="44B6B156" w:rsidR="00F0106F" w:rsidRPr="0071214F" w:rsidRDefault="00F0106F" w:rsidP="00E2412B">
      <w:pPr>
        <w:spacing w:after="0" w:line="360" w:lineRule="auto"/>
        <w:rPr>
          <w:bCs/>
          <w:sz w:val="24"/>
          <w:szCs w:val="24"/>
        </w:rPr>
      </w:pPr>
      <w:r w:rsidRPr="0071214F">
        <w:rPr>
          <w:bCs/>
          <w:sz w:val="24"/>
          <w:szCs w:val="24"/>
        </w:rPr>
        <w:t>18h00 | Sesc Pompeia, Teatro | Cerimônia de Premiação</w:t>
      </w:r>
    </w:p>
    <w:p w14:paraId="7B5A6B2A" w14:textId="77777777" w:rsidR="00A076DA" w:rsidRPr="0071214F" w:rsidRDefault="00A076DA" w:rsidP="00F0106F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/>
          <w:bCs/>
        </w:rPr>
      </w:pPr>
    </w:p>
    <w:p w14:paraId="56CE2391" w14:textId="77777777" w:rsidR="00141477" w:rsidRPr="0071214F" w:rsidRDefault="00141477" w:rsidP="00E0754A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/>
          <w:bCs/>
        </w:rPr>
      </w:pPr>
      <w:r w:rsidRPr="0071214F">
        <w:rPr>
          <w:rFonts w:asciiTheme="minorHAnsi" w:hAnsiTheme="minorHAnsi" w:cs="Arial"/>
          <w:b/>
          <w:bCs/>
        </w:rPr>
        <w:t>SERVIÇO</w:t>
      </w:r>
    </w:p>
    <w:p w14:paraId="3D374E83" w14:textId="77777777" w:rsidR="00E0754A" w:rsidRPr="0071214F" w:rsidRDefault="00E0754A" w:rsidP="00E0754A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/>
          <w:bCs/>
          <w:color w:val="000000" w:themeColor="text1"/>
          <w:bdr w:val="none" w:sz="0" w:space="0" w:color="auto" w:frame="1"/>
        </w:rPr>
      </w:pPr>
      <w:r w:rsidRPr="0071214F">
        <w:rPr>
          <w:rFonts w:asciiTheme="minorHAnsi" w:hAnsiTheme="minorHAnsi" w:cs="Arial"/>
          <w:b/>
          <w:bCs/>
          <w:color w:val="000000" w:themeColor="text1"/>
          <w:bdr w:val="none" w:sz="0" w:space="0" w:color="auto" w:frame="1"/>
        </w:rPr>
        <w:t xml:space="preserve">19º Festival de Arte Contemporânea </w:t>
      </w:r>
      <w:proofErr w:type="spellStart"/>
      <w:r w:rsidRPr="0071214F">
        <w:rPr>
          <w:rFonts w:asciiTheme="minorHAnsi" w:hAnsiTheme="minorHAnsi" w:cs="Arial"/>
          <w:b/>
          <w:bCs/>
          <w:color w:val="000000" w:themeColor="text1"/>
          <w:bdr w:val="none" w:sz="0" w:space="0" w:color="auto" w:frame="1"/>
        </w:rPr>
        <w:t>Sesc_Videobrasil</w:t>
      </w:r>
      <w:proofErr w:type="spellEnd"/>
      <w:r w:rsidRPr="0071214F">
        <w:rPr>
          <w:rFonts w:asciiTheme="minorHAnsi" w:hAnsiTheme="minorHAnsi" w:cs="Arial"/>
          <w:b/>
          <w:bCs/>
          <w:color w:val="000000" w:themeColor="text1"/>
          <w:bdr w:val="none" w:sz="0" w:space="0" w:color="auto" w:frame="1"/>
        </w:rPr>
        <w:t xml:space="preserve"> | Panoramas do Sul</w:t>
      </w:r>
    </w:p>
    <w:p w14:paraId="0DCBD375" w14:textId="77777777" w:rsidR="00E0754A" w:rsidRPr="0071214F" w:rsidRDefault="00E0754A" w:rsidP="00E0754A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Cs/>
          <w:color w:val="000000" w:themeColor="text1"/>
          <w:bdr w:val="none" w:sz="0" w:space="0" w:color="auto" w:frame="1"/>
        </w:rPr>
      </w:pPr>
      <w:r w:rsidRPr="0071214F">
        <w:rPr>
          <w:rFonts w:asciiTheme="minorHAnsi" w:hAnsiTheme="minorHAnsi" w:cs="Arial"/>
          <w:bCs/>
          <w:color w:val="000000" w:themeColor="text1"/>
          <w:bdr w:val="none" w:sz="0" w:space="0" w:color="auto" w:frame="1"/>
        </w:rPr>
        <w:t>de 6 de outubro a 6 de dezembro de 2015</w:t>
      </w:r>
    </w:p>
    <w:p w14:paraId="5F7BD724" w14:textId="77777777" w:rsidR="00E0754A" w:rsidRPr="0071214F" w:rsidRDefault="00714C9B" w:rsidP="00E0754A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Cs/>
          <w:color w:val="000000" w:themeColor="text1"/>
          <w:bdr w:val="none" w:sz="0" w:space="0" w:color="auto" w:frame="1"/>
        </w:rPr>
      </w:pPr>
      <w:hyperlink r:id="rId13" w:history="1">
        <w:r w:rsidR="00E0754A" w:rsidRPr="0071214F">
          <w:rPr>
            <w:rStyle w:val="Hyperlink"/>
            <w:rFonts w:asciiTheme="minorHAnsi" w:hAnsiTheme="minorHAnsi" w:cs="Arial"/>
            <w:bCs/>
            <w:bdr w:val="none" w:sz="0" w:space="0" w:color="auto" w:frame="1"/>
          </w:rPr>
          <w:t>www.19festival.com</w:t>
        </w:r>
      </w:hyperlink>
    </w:p>
    <w:p w14:paraId="2CF95D4A" w14:textId="77777777" w:rsidR="00E0754A" w:rsidRPr="0071214F" w:rsidRDefault="00E0754A" w:rsidP="00E0754A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Cs/>
          <w:color w:val="000000" w:themeColor="text1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7"/>
        <w:gridCol w:w="2907"/>
        <w:gridCol w:w="2907"/>
      </w:tblGrid>
      <w:tr w:rsidR="00E0754A" w:rsidRPr="0071214F" w14:paraId="4C28890F" w14:textId="77777777" w:rsidTr="00E0754A">
        <w:tc>
          <w:tcPr>
            <w:tcW w:w="2906" w:type="dxa"/>
          </w:tcPr>
          <w:p w14:paraId="757CB838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>SESC POMPEIA</w:t>
            </w:r>
          </w:p>
          <w:p w14:paraId="4CB44277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Rua Clélia, 93</w:t>
            </w:r>
          </w:p>
          <w:p w14:paraId="3A66AE77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São Paulo, SP</w:t>
            </w:r>
          </w:p>
          <w:p w14:paraId="103FDFE7" w14:textId="33792A79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Tel. (</w:t>
            </w:r>
            <w:r w:rsidR="004E0322"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 xml:space="preserve">55 </w:t>
            </w: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11) 3871 7700</w:t>
            </w:r>
          </w:p>
          <w:p w14:paraId="7D7D5E22" w14:textId="77777777" w:rsidR="00E0754A" w:rsidRPr="0071214F" w:rsidRDefault="00A26994" w:rsidP="00E0754A">
            <w:pPr>
              <w:pStyle w:val="NormalWeb"/>
              <w:spacing w:before="0" w:beforeAutospacing="0" w:after="0" w:afterAutospacing="0" w:line="360" w:lineRule="auto"/>
              <w:rPr>
                <w:rFonts w:ascii="Calibri" w:hAnsi="Calibri"/>
                <w:color w:val="000000" w:themeColor="text1"/>
              </w:rPr>
            </w:pPr>
            <w:r w:rsidRPr="0071214F">
              <w:rPr>
                <w:rFonts w:ascii="Calibri" w:hAnsi="Calibri"/>
                <w:color w:val="000000" w:themeColor="text1"/>
              </w:rPr>
              <w:fldChar w:fldCharType="begin"/>
            </w:r>
            <w:r w:rsidR="00E0754A" w:rsidRPr="0071214F">
              <w:rPr>
                <w:rFonts w:ascii="Calibri" w:hAnsi="Calibri"/>
                <w:color w:val="000000" w:themeColor="text1"/>
              </w:rPr>
              <w:instrText xml:space="preserve"> HYPERLINK "http://www.sescsp.org.br/pompeia</w:instrText>
            </w:r>
          </w:p>
          <w:p w14:paraId="4D91278D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Style w:val="Hyperlink"/>
                <w:rFonts w:ascii="Calibri" w:hAnsi="Calibri"/>
              </w:rPr>
            </w:pPr>
            <w:r w:rsidRPr="0071214F">
              <w:rPr>
                <w:rFonts w:ascii="Calibri" w:hAnsi="Calibri"/>
                <w:color w:val="000000" w:themeColor="text1"/>
              </w:rPr>
              <w:instrText xml:space="preserve">" </w:instrText>
            </w:r>
            <w:r w:rsidR="00A26994" w:rsidRPr="0071214F">
              <w:rPr>
                <w:rFonts w:ascii="Calibri" w:hAnsi="Calibri"/>
                <w:color w:val="000000" w:themeColor="text1"/>
              </w:rPr>
              <w:fldChar w:fldCharType="separate"/>
            </w:r>
            <w:r w:rsidRPr="0071214F">
              <w:rPr>
                <w:rStyle w:val="Hyperlink"/>
                <w:rFonts w:ascii="Calibri" w:hAnsi="Calibri"/>
              </w:rPr>
              <w:t>www.sescsp.org.br/pompeia</w:t>
            </w:r>
          </w:p>
          <w:p w14:paraId="54A726F6" w14:textId="77777777" w:rsidR="00E0754A" w:rsidRPr="0071214F" w:rsidRDefault="00A26994" w:rsidP="00E0754A">
            <w:pPr>
              <w:pStyle w:val="NormalWeb"/>
              <w:spacing w:before="0" w:beforeAutospacing="0" w:after="0" w:afterAutospacing="0" w:line="360" w:lineRule="auto"/>
              <w:rPr>
                <w:rFonts w:ascii="Calibri" w:hAnsi="Calibr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="Calibri" w:hAnsi="Calibri"/>
                <w:color w:val="000000" w:themeColor="text1"/>
              </w:rPr>
              <w:fldChar w:fldCharType="end"/>
            </w:r>
            <w:r w:rsidR="00E0754A" w:rsidRPr="0071214F">
              <w:rPr>
                <w:rFonts w:ascii="Calibri" w:hAnsi="Calibri" w:cs="Arial"/>
                <w:bCs/>
                <w:color w:val="000000" w:themeColor="text1"/>
                <w:bdr w:val="none" w:sz="0" w:space="0" w:color="auto" w:frame="1"/>
              </w:rPr>
              <w:t xml:space="preserve">// </w:t>
            </w:r>
            <w:hyperlink r:id="rId14" w:history="1">
              <w:r w:rsidR="00510FC5" w:rsidRPr="0071214F">
                <w:rPr>
                  <w:rStyle w:val="Hyperlink"/>
                  <w:rFonts w:ascii="Calibri" w:hAnsi="Calibri"/>
                </w:rPr>
                <w:t>www.sescsp.org.br</w:t>
              </w:r>
            </w:hyperlink>
          </w:p>
          <w:p w14:paraId="2B8E83EF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</w:p>
          <w:p w14:paraId="15683621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 xml:space="preserve">Visitação </w:t>
            </w:r>
          </w:p>
          <w:p w14:paraId="59F13C58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De 6 de outubro a 6 de dezembro de 2015 | De terça a sábado, das 10h às 21h; domingos e feriados,</w:t>
            </w:r>
          </w:p>
          <w:p w14:paraId="16A4EA31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das 10h às 19h</w:t>
            </w:r>
          </w:p>
        </w:tc>
        <w:tc>
          <w:tcPr>
            <w:tcW w:w="2907" w:type="dxa"/>
          </w:tcPr>
          <w:p w14:paraId="4FB914B2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>GALPÃO VB</w:t>
            </w:r>
          </w:p>
          <w:p w14:paraId="0A5BC1AA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Av. Imperatriz Leopoldina, 1150</w:t>
            </w:r>
          </w:p>
          <w:p w14:paraId="7D2157CB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São Paulo, SP</w:t>
            </w:r>
          </w:p>
          <w:p w14:paraId="0331FA11" w14:textId="4A5F2585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Tel. (</w:t>
            </w:r>
            <w:r w:rsidR="004E0322"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 xml:space="preserve">55 </w:t>
            </w: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11) 3645 0516</w:t>
            </w:r>
          </w:p>
          <w:p w14:paraId="2F530045" w14:textId="77777777" w:rsidR="00E0754A" w:rsidRPr="0071214F" w:rsidRDefault="00714C9B" w:rsidP="00E0754A">
            <w:pPr>
              <w:pStyle w:val="NormalWeb"/>
              <w:spacing w:before="0" w:beforeAutospacing="0" w:after="0" w:afterAutospacing="0" w:line="360" w:lineRule="auto"/>
              <w:rPr>
                <w:rStyle w:val="Hyperlink"/>
                <w:rFonts w:ascii="Calibri" w:hAnsi="Calibri"/>
              </w:rPr>
            </w:pPr>
            <w:hyperlink r:id="rId15" w:history="1">
              <w:r w:rsidR="00E0754A" w:rsidRPr="0071214F">
                <w:rPr>
                  <w:rStyle w:val="Hyperlink"/>
                  <w:rFonts w:ascii="Calibri" w:hAnsi="Calibri"/>
                </w:rPr>
                <w:t>www.videobrasil.org.br</w:t>
              </w:r>
            </w:hyperlink>
          </w:p>
          <w:p w14:paraId="1E3E2359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</w:p>
          <w:p w14:paraId="50DED45D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 xml:space="preserve">Visitação </w:t>
            </w:r>
          </w:p>
          <w:p w14:paraId="0F85D51F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De 8 de outubro a 6 de dezembro de 2015 | Segundas, quartas, quintas e sextas, das 13h às 19h; terças, das 14h às 21h</w:t>
            </w:r>
          </w:p>
        </w:tc>
        <w:tc>
          <w:tcPr>
            <w:tcW w:w="2907" w:type="dxa"/>
          </w:tcPr>
          <w:p w14:paraId="1C4DB7DE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>PAÇO DAS ARTES</w:t>
            </w:r>
          </w:p>
          <w:p w14:paraId="6C937C90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Av. Universidade, 1</w:t>
            </w:r>
          </w:p>
          <w:p w14:paraId="711E9400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São Paulo, SP</w:t>
            </w:r>
          </w:p>
          <w:p w14:paraId="3D20AF39" w14:textId="3D31EBF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Tel. (</w:t>
            </w:r>
            <w:r w:rsidR="004E0322"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 xml:space="preserve">55 </w:t>
            </w: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11) 3814 4832 e (</w:t>
            </w:r>
            <w:r w:rsidR="004E0322"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 xml:space="preserve">55 </w:t>
            </w: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11) 3815</w:t>
            </w:r>
            <w:r w:rsidR="00325C3B"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 xml:space="preserve"> </w:t>
            </w: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4895</w:t>
            </w:r>
          </w:p>
          <w:p w14:paraId="29EEF4DA" w14:textId="77777777" w:rsidR="00E0754A" w:rsidRPr="0071214F" w:rsidRDefault="00714C9B" w:rsidP="00E0754A">
            <w:pPr>
              <w:pStyle w:val="NormalWeb"/>
              <w:spacing w:before="0" w:beforeAutospacing="0" w:after="0" w:afterAutospacing="0" w:line="360" w:lineRule="auto"/>
              <w:rPr>
                <w:rStyle w:val="Hyperlink"/>
                <w:rFonts w:ascii="Calibri" w:hAnsi="Calibri"/>
              </w:rPr>
            </w:pPr>
            <w:hyperlink r:id="rId16" w:history="1">
              <w:r w:rsidR="00E0754A" w:rsidRPr="0071214F">
                <w:rPr>
                  <w:rStyle w:val="Hyperlink"/>
                  <w:rFonts w:ascii="Calibri" w:hAnsi="Calibri"/>
                </w:rPr>
                <w:t>www.pacodasartes.org.br</w:t>
              </w:r>
            </w:hyperlink>
          </w:p>
          <w:p w14:paraId="4F340C30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</w:p>
          <w:p w14:paraId="1AC461BC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 xml:space="preserve">Visitação </w:t>
            </w:r>
          </w:p>
          <w:p w14:paraId="7AE62A08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De 9 de outubro de 2015 a 10 de janeiro de 2016 | De quarta a sexta, das 10h às 19h; sábados,</w:t>
            </w:r>
          </w:p>
          <w:p w14:paraId="6AE772B5" w14:textId="77777777" w:rsidR="00E0754A" w:rsidRPr="0071214F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71214F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domingos e feriados, das 11h às 18h</w:t>
            </w:r>
          </w:p>
        </w:tc>
      </w:tr>
    </w:tbl>
    <w:p w14:paraId="4A1ECF4D" w14:textId="77777777" w:rsidR="00141477" w:rsidRPr="0071214F" w:rsidRDefault="00141477" w:rsidP="00E0754A">
      <w:pPr>
        <w:spacing w:after="0" w:line="360" w:lineRule="auto"/>
        <w:jc w:val="both"/>
        <w:rPr>
          <w:sz w:val="24"/>
          <w:szCs w:val="24"/>
        </w:rPr>
      </w:pPr>
    </w:p>
    <w:p w14:paraId="63196395" w14:textId="600E2F62" w:rsidR="00041F8B" w:rsidRPr="0071214F" w:rsidRDefault="00041F8B">
      <w:pPr>
        <w:rPr>
          <w:sz w:val="24"/>
          <w:szCs w:val="24"/>
        </w:rPr>
      </w:pPr>
      <w:r w:rsidRPr="0071214F">
        <w:rPr>
          <w:sz w:val="24"/>
          <w:szCs w:val="24"/>
        </w:rPr>
        <w:br w:type="page"/>
      </w:r>
    </w:p>
    <w:p w14:paraId="1B3CA942" w14:textId="77777777" w:rsidR="00041F8B" w:rsidRPr="0071214F" w:rsidRDefault="00041F8B" w:rsidP="00E0754A">
      <w:pPr>
        <w:spacing w:after="0" w:line="360" w:lineRule="auto"/>
        <w:jc w:val="both"/>
        <w:rPr>
          <w:sz w:val="24"/>
          <w:szCs w:val="24"/>
        </w:rPr>
      </w:pPr>
    </w:p>
    <w:p w14:paraId="1B03A86C" w14:textId="77777777" w:rsidR="00141477" w:rsidRPr="0071214F" w:rsidRDefault="00141477" w:rsidP="00041F8B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b/>
          <w:sz w:val="24"/>
          <w:szCs w:val="24"/>
        </w:rPr>
      </w:pPr>
      <w:r w:rsidRPr="0071214F">
        <w:rPr>
          <w:b/>
          <w:sz w:val="24"/>
          <w:szCs w:val="24"/>
        </w:rPr>
        <w:t>ASSESSORIA DE IMPRENSA</w:t>
      </w:r>
    </w:p>
    <w:p w14:paraId="733BFCCF" w14:textId="77777777" w:rsidR="00306BDD" w:rsidRPr="0071214F" w:rsidRDefault="00306BDD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</w:p>
    <w:p w14:paraId="3F4097D9" w14:textId="5EA5A222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A4 Comunicação | Assessoria de Imprensa</w:t>
      </w:r>
      <w:r w:rsidR="00306BDD" w:rsidRPr="0071214F">
        <w:rPr>
          <w:rFonts w:ascii="Helvetica" w:eastAsiaTheme="minorHAnsi" w:hAnsi="Helvetica" w:cs="Helvetica"/>
          <w:sz w:val="26"/>
          <w:szCs w:val="26"/>
          <w:lang w:eastAsia="en-US"/>
        </w:rPr>
        <w:t xml:space="preserve"> do 19º Festival</w:t>
      </w:r>
    </w:p>
    <w:p w14:paraId="0930B59D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Sócia-diretora: Mai Carvalho</w:t>
      </w:r>
    </w:p>
    <w:p w14:paraId="2C0E2EF5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 xml:space="preserve">Direção: </w:t>
      </w:r>
      <w:proofErr w:type="spellStart"/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Neila</w:t>
      </w:r>
      <w:proofErr w:type="spellEnd"/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 xml:space="preserve"> Carvalho | neilacarvalho@a4com.com.br</w:t>
      </w:r>
    </w:p>
    <w:p w14:paraId="372C3FA7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Coordenação: Danilo Thomaz | danilothomaz@a4com.com.br</w:t>
      </w:r>
    </w:p>
    <w:p w14:paraId="3792AA8F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proofErr w:type="spellStart"/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Tel</w:t>
      </w:r>
      <w:proofErr w:type="spellEnd"/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: +55 11 3897-4122</w:t>
      </w:r>
    </w:p>
    <w:p w14:paraId="10A5EEF8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</w:p>
    <w:p w14:paraId="7CCF1A1C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Assessoria de Imprensa | Sesc Pompeia</w:t>
      </w:r>
    </w:p>
    <w:p w14:paraId="3029947E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 xml:space="preserve">Coordenação: Roberta Della </w:t>
      </w:r>
      <w:proofErr w:type="spellStart"/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Noce</w:t>
      </w:r>
      <w:proofErr w:type="spellEnd"/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 xml:space="preserve"> </w:t>
      </w:r>
    </w:p>
    <w:p w14:paraId="4632640A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(11) 3871-7740</w:t>
      </w:r>
    </w:p>
    <w:p w14:paraId="1634AB4D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Assessores: Igor Cruz e Fernanda Porta Nova</w:t>
      </w:r>
    </w:p>
    <w:p w14:paraId="7D9C7060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(11) 3871-7776 e 7720</w:t>
      </w:r>
    </w:p>
    <w:p w14:paraId="7590170C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imprensa@pompeia.sescsp.org.br</w:t>
      </w:r>
    </w:p>
    <w:p w14:paraId="6978C177" w14:textId="77777777" w:rsidR="00141477" w:rsidRPr="0071214F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51CFF3C3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 xml:space="preserve">Comunicação | Associação Cultural </w:t>
      </w:r>
      <w:proofErr w:type="spellStart"/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Videobrasil</w:t>
      </w:r>
      <w:proofErr w:type="spellEnd"/>
    </w:p>
    <w:p w14:paraId="31C74FB7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Coordenação: Ana Paula Vargas | paula@videobrasil.org.br</w:t>
      </w:r>
    </w:p>
    <w:p w14:paraId="4649EB15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Redação: Deborah Moreira | deborah@videobrasil.org.br</w:t>
      </w:r>
    </w:p>
    <w:p w14:paraId="1CCC6909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Desenvolvimento web: Eduardo Haddad | eduardo@videobrasil.org.br</w:t>
      </w:r>
    </w:p>
    <w:p w14:paraId="68E64107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 xml:space="preserve">Mídias Sociais: Kátia </w:t>
      </w:r>
      <w:proofErr w:type="spellStart"/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Kônig</w:t>
      </w:r>
      <w:proofErr w:type="spellEnd"/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 xml:space="preserve"> | katia@videobrasil.org.br </w:t>
      </w:r>
    </w:p>
    <w:p w14:paraId="6459A3AD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proofErr w:type="spellStart"/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Tel</w:t>
      </w:r>
      <w:proofErr w:type="spellEnd"/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: +55 11 3465 0516</w:t>
      </w:r>
    </w:p>
    <w:p w14:paraId="5DE90088" w14:textId="77777777" w:rsidR="00983160" w:rsidRPr="0071214F" w:rsidRDefault="00983160" w:rsidP="00983160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eastAsiaTheme="minorHAnsi" w:hAnsi="Helvetica" w:cs="Helvetica"/>
          <w:sz w:val="26"/>
          <w:szCs w:val="26"/>
          <w:lang w:eastAsia="en-US"/>
        </w:rPr>
      </w:pPr>
      <w:r w:rsidRPr="0071214F">
        <w:rPr>
          <w:rFonts w:ascii="Helvetica" w:eastAsiaTheme="minorHAnsi" w:hAnsi="Helvetica" w:cs="Helvetica"/>
          <w:sz w:val="26"/>
          <w:szCs w:val="26"/>
          <w:lang w:eastAsia="en-US"/>
        </w:rPr>
        <w:t>comunicacao@videobrasil.org.br</w:t>
      </w:r>
    </w:p>
    <w:p w14:paraId="58A2D4E9" w14:textId="77777777" w:rsidR="00CC5901" w:rsidRPr="0071214F" w:rsidRDefault="00CC5901" w:rsidP="00E0754A">
      <w:pPr>
        <w:widowControl w:val="0"/>
        <w:autoSpaceDE w:val="0"/>
        <w:autoSpaceDN w:val="0"/>
        <w:adjustRightInd w:val="0"/>
        <w:spacing w:after="0" w:line="240" w:lineRule="auto"/>
      </w:pPr>
    </w:p>
    <w:sectPr w:rsidR="00CC5901" w:rsidRPr="0071214F" w:rsidSect="004D5EF7">
      <w:headerReference w:type="default" r:id="rId17"/>
      <w:footerReference w:type="even" r:id="rId18"/>
      <w:footerReference w:type="default" r:id="rId19"/>
      <w:pgSz w:w="11906" w:h="16838"/>
      <w:pgMar w:top="2227" w:right="1133" w:bottom="1135" w:left="1134" w:header="708" w:footer="140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955A86" w14:textId="77777777" w:rsidR="004E0322" w:rsidRDefault="004E0322" w:rsidP="00E0754A">
      <w:pPr>
        <w:spacing w:after="0" w:line="240" w:lineRule="auto"/>
      </w:pPr>
      <w:r>
        <w:separator/>
      </w:r>
    </w:p>
  </w:endnote>
  <w:endnote w:type="continuationSeparator" w:id="0">
    <w:p w14:paraId="671F052D" w14:textId="77777777" w:rsidR="004E0322" w:rsidRDefault="004E0322" w:rsidP="00E07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8000012" w:usb3="00000000" w:csb0="0002009F" w:csb1="00000000"/>
  </w:font>
  <w:font w:name="Akkurat-Light">
    <w:panose1 w:val="02000303000000000000"/>
    <w:charset w:val="00"/>
    <w:family w:val="auto"/>
    <w:pitch w:val="variable"/>
    <w:sig w:usb0="800000AF" w:usb1="4000204A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686930" w14:textId="77777777" w:rsidR="004E0322" w:rsidRDefault="004E0322" w:rsidP="005B0DC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983299" w14:textId="77777777" w:rsidR="004E0322" w:rsidRDefault="004E0322" w:rsidP="00E0754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76B24F" w14:textId="77777777" w:rsidR="004E0322" w:rsidRPr="00E0754A" w:rsidRDefault="004E0322" w:rsidP="00E0754A">
    <w:pPr>
      <w:pStyle w:val="Footer"/>
      <w:framePr w:wrap="around" w:vAnchor="text" w:hAnchor="page" w:x="10641" w:y="692"/>
      <w:rPr>
        <w:rStyle w:val="PageNumber"/>
        <w:b/>
      </w:rPr>
    </w:pPr>
    <w:r w:rsidRPr="00E0754A">
      <w:rPr>
        <w:rStyle w:val="PageNumber"/>
        <w:b/>
      </w:rPr>
      <w:fldChar w:fldCharType="begin"/>
    </w:r>
    <w:r w:rsidRPr="00E0754A">
      <w:rPr>
        <w:rStyle w:val="PageNumber"/>
        <w:b/>
      </w:rPr>
      <w:instrText xml:space="preserve">PAGE  </w:instrText>
    </w:r>
    <w:r w:rsidRPr="00E0754A">
      <w:rPr>
        <w:rStyle w:val="PageNumber"/>
        <w:b/>
      </w:rPr>
      <w:fldChar w:fldCharType="separate"/>
    </w:r>
    <w:r w:rsidR="00714C9B">
      <w:rPr>
        <w:rStyle w:val="PageNumber"/>
        <w:b/>
        <w:noProof/>
      </w:rPr>
      <w:t>6</w:t>
    </w:r>
    <w:r w:rsidRPr="00E0754A">
      <w:rPr>
        <w:rStyle w:val="PageNumber"/>
        <w:b/>
      </w:rPr>
      <w:fldChar w:fldCharType="end"/>
    </w:r>
  </w:p>
  <w:p w14:paraId="11A33B25" w14:textId="77777777" w:rsidR="004E0322" w:rsidRDefault="004E0322" w:rsidP="00E0754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CED0F2" w14:textId="77777777" w:rsidR="004E0322" w:rsidRDefault="004E0322" w:rsidP="00E0754A">
      <w:pPr>
        <w:spacing w:after="0" w:line="240" w:lineRule="auto"/>
      </w:pPr>
      <w:r>
        <w:separator/>
      </w:r>
    </w:p>
  </w:footnote>
  <w:footnote w:type="continuationSeparator" w:id="0">
    <w:p w14:paraId="50CC3FF4" w14:textId="77777777" w:rsidR="004E0322" w:rsidRDefault="004E0322" w:rsidP="00E075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71A9B7" w14:textId="5522D07F" w:rsidR="004E0322" w:rsidRDefault="004E0322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9264" behindDoc="1" locked="0" layoutInCell="1" allowOverlap="1" wp14:anchorId="7EF08B55" wp14:editId="6D1E3FC0">
          <wp:simplePos x="0" y="0"/>
          <wp:positionH relativeFrom="margin">
            <wp:posOffset>-100965</wp:posOffset>
          </wp:positionH>
          <wp:positionV relativeFrom="margin">
            <wp:posOffset>-1204486</wp:posOffset>
          </wp:positionV>
          <wp:extent cx="1666240" cy="1179195"/>
          <wp:effectExtent l="0" t="0" r="0" b="0"/>
          <wp:wrapNone/>
          <wp:docPr id="1" name="Picture 1" descr="02-comunicacao:DESIGN:19 Festival:logos:panoramasdosul_cor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02-comunicacao:DESIGN:19 Festival:logos:panoramasdosul_cor.pd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240" cy="1179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809CF7" wp14:editId="1E559ADD">
              <wp:simplePos x="0" y="0"/>
              <wp:positionH relativeFrom="column">
                <wp:posOffset>3855720</wp:posOffset>
              </wp:positionH>
              <wp:positionV relativeFrom="paragraph">
                <wp:posOffset>-44450</wp:posOffset>
              </wp:positionV>
              <wp:extent cx="998855" cy="21082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8855" cy="210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1A953B" w14:textId="77777777" w:rsidR="004E0322" w:rsidRPr="005B0DCE" w:rsidRDefault="004E0322">
                          <w:pPr>
                            <w:rPr>
                              <w:smallCaps/>
                              <w:sz w:val="20"/>
                              <w:szCs w:val="20"/>
                            </w:rPr>
                          </w:pPr>
                          <w:r w:rsidRPr="005B0DCE">
                            <w:rPr>
                              <w:smallCaps/>
                              <w:sz w:val="20"/>
                              <w:szCs w:val="20"/>
                            </w:rPr>
                            <w:t>Realização: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26" type="#_x0000_t202" style="position:absolute;margin-left:303.6pt;margin-top:-3.45pt;width:78.65pt;height:16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" filled="f" stroked="f">
              <v:path arrowok="t"/>
              <v:textbox>
                <w:txbxContent>
                  <w:p w14:paraId="6D1A953B" w14:textId="77777777" w:rsidR="004E0322" w:rsidRPr="005B0DCE" w:rsidRDefault="004E0322">
                    <w:pPr>
                      <w:rPr>
                        <w:smallCaps/>
                        <w:sz w:val="20"/>
                        <w:szCs w:val="20"/>
                      </w:rPr>
                    </w:pPr>
                    <w:r w:rsidRPr="005B0DCE">
                      <w:rPr>
                        <w:smallCaps/>
                        <w:sz w:val="20"/>
                        <w:szCs w:val="20"/>
                      </w:rPr>
                      <w:t>Realização: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661312" behindDoc="1" locked="0" layoutInCell="1" allowOverlap="1" wp14:anchorId="2D127F15" wp14:editId="39A209D1">
          <wp:simplePos x="0" y="0"/>
          <wp:positionH relativeFrom="column">
            <wp:posOffset>4511040</wp:posOffset>
          </wp:positionH>
          <wp:positionV relativeFrom="paragraph">
            <wp:posOffset>-118012</wp:posOffset>
          </wp:positionV>
          <wp:extent cx="1070610" cy="756285"/>
          <wp:effectExtent l="0" t="0" r="0" b="5715"/>
          <wp:wrapNone/>
          <wp:docPr id="3" name="Picture 3" descr="06-institucional:01_Identidade Visual:Outros:SESC:logoSESC_blac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06-institucional:01_Identidade Visual:Outros:SESC:logoSESC_black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610" cy="756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0288" behindDoc="1" locked="0" layoutInCell="1" allowOverlap="1" wp14:anchorId="185F71D1" wp14:editId="209E1F11">
          <wp:simplePos x="0" y="0"/>
          <wp:positionH relativeFrom="column">
            <wp:posOffset>5331997</wp:posOffset>
          </wp:positionH>
          <wp:positionV relativeFrom="paragraph">
            <wp:posOffset>-324485</wp:posOffset>
          </wp:positionV>
          <wp:extent cx="993580" cy="1409675"/>
          <wp:effectExtent l="0" t="0" r="0" b="0"/>
          <wp:wrapNone/>
          <wp:docPr id="2" name="Picture 2" descr="06-institucional:01_Identidade Visual:ACVB:Logos:acv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06-institucional:01_Identidade Visual:ACVB:Logos:acvb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3580" cy="1409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CB187D"/>
    <w:multiLevelType w:val="multilevel"/>
    <w:tmpl w:val="589E0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4826A00"/>
    <w:multiLevelType w:val="hybridMultilevel"/>
    <w:tmpl w:val="B4B070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9D65D42"/>
    <w:multiLevelType w:val="hybridMultilevel"/>
    <w:tmpl w:val="119E4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6361B1"/>
    <w:multiLevelType w:val="multilevel"/>
    <w:tmpl w:val="2B20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36B49BF"/>
    <w:multiLevelType w:val="hybridMultilevel"/>
    <w:tmpl w:val="DA0C9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801E59"/>
    <w:multiLevelType w:val="multilevel"/>
    <w:tmpl w:val="C4768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E394E6A"/>
    <w:multiLevelType w:val="multilevel"/>
    <w:tmpl w:val="16FA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92602E1"/>
    <w:multiLevelType w:val="multilevel"/>
    <w:tmpl w:val="30547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615"/>
    <w:rsid w:val="00032A1B"/>
    <w:rsid w:val="00041F8B"/>
    <w:rsid w:val="00063DC4"/>
    <w:rsid w:val="00064BF8"/>
    <w:rsid w:val="00065679"/>
    <w:rsid w:val="00075E59"/>
    <w:rsid w:val="000A12D5"/>
    <w:rsid w:val="000A20BE"/>
    <w:rsid w:val="000D1BAF"/>
    <w:rsid w:val="000D63C6"/>
    <w:rsid w:val="000E2E9D"/>
    <w:rsid w:val="000F128C"/>
    <w:rsid w:val="00112FB7"/>
    <w:rsid w:val="00141411"/>
    <w:rsid w:val="00141477"/>
    <w:rsid w:val="0015695C"/>
    <w:rsid w:val="0017297E"/>
    <w:rsid w:val="00181EAD"/>
    <w:rsid w:val="00197D36"/>
    <w:rsid w:val="001A5C9F"/>
    <w:rsid w:val="001A7252"/>
    <w:rsid w:val="001A7731"/>
    <w:rsid w:val="001C1455"/>
    <w:rsid w:val="001C6F5C"/>
    <w:rsid w:val="001E30AD"/>
    <w:rsid w:val="001E6910"/>
    <w:rsid w:val="001F2FF4"/>
    <w:rsid w:val="0020538E"/>
    <w:rsid w:val="002330CA"/>
    <w:rsid w:val="002346C8"/>
    <w:rsid w:val="0024280A"/>
    <w:rsid w:val="00256711"/>
    <w:rsid w:val="002600AD"/>
    <w:rsid w:val="00267BA1"/>
    <w:rsid w:val="00276966"/>
    <w:rsid w:val="002A1953"/>
    <w:rsid w:val="002A345F"/>
    <w:rsid w:val="002D3A1C"/>
    <w:rsid w:val="002D53C8"/>
    <w:rsid w:val="002D636C"/>
    <w:rsid w:val="002E1891"/>
    <w:rsid w:val="00306BDD"/>
    <w:rsid w:val="00325C3B"/>
    <w:rsid w:val="00342E3D"/>
    <w:rsid w:val="003462CF"/>
    <w:rsid w:val="00360B02"/>
    <w:rsid w:val="00366C87"/>
    <w:rsid w:val="00370C8D"/>
    <w:rsid w:val="003B2344"/>
    <w:rsid w:val="003B5FCF"/>
    <w:rsid w:val="003B605D"/>
    <w:rsid w:val="003C3A96"/>
    <w:rsid w:val="003C48C0"/>
    <w:rsid w:val="003D0E25"/>
    <w:rsid w:val="003E229A"/>
    <w:rsid w:val="003F65F3"/>
    <w:rsid w:val="003F6DB2"/>
    <w:rsid w:val="00402706"/>
    <w:rsid w:val="0040336F"/>
    <w:rsid w:val="00407C16"/>
    <w:rsid w:val="004314E1"/>
    <w:rsid w:val="00452508"/>
    <w:rsid w:val="00453D9A"/>
    <w:rsid w:val="004564DD"/>
    <w:rsid w:val="00483615"/>
    <w:rsid w:val="00483A87"/>
    <w:rsid w:val="00487B56"/>
    <w:rsid w:val="00490161"/>
    <w:rsid w:val="00492922"/>
    <w:rsid w:val="00496EDC"/>
    <w:rsid w:val="004A1706"/>
    <w:rsid w:val="004C4475"/>
    <w:rsid w:val="004C7B09"/>
    <w:rsid w:val="004D5EF7"/>
    <w:rsid w:val="004E0322"/>
    <w:rsid w:val="00510FC5"/>
    <w:rsid w:val="00521769"/>
    <w:rsid w:val="00522B3C"/>
    <w:rsid w:val="00522C41"/>
    <w:rsid w:val="00567A41"/>
    <w:rsid w:val="00587CEE"/>
    <w:rsid w:val="005A69F5"/>
    <w:rsid w:val="005B0DCE"/>
    <w:rsid w:val="005D773F"/>
    <w:rsid w:val="005E0F15"/>
    <w:rsid w:val="00633189"/>
    <w:rsid w:val="00656B39"/>
    <w:rsid w:val="006A5B05"/>
    <w:rsid w:val="006B5545"/>
    <w:rsid w:val="006E2C6F"/>
    <w:rsid w:val="006E63CA"/>
    <w:rsid w:val="007100B9"/>
    <w:rsid w:val="0071214F"/>
    <w:rsid w:val="00714C9B"/>
    <w:rsid w:val="00750206"/>
    <w:rsid w:val="007615E1"/>
    <w:rsid w:val="0076200D"/>
    <w:rsid w:val="0079223D"/>
    <w:rsid w:val="007A0483"/>
    <w:rsid w:val="007B0E33"/>
    <w:rsid w:val="00813AF1"/>
    <w:rsid w:val="00817B05"/>
    <w:rsid w:val="008209E5"/>
    <w:rsid w:val="008257AD"/>
    <w:rsid w:val="00860D46"/>
    <w:rsid w:val="00884FF3"/>
    <w:rsid w:val="008A439D"/>
    <w:rsid w:val="008C220C"/>
    <w:rsid w:val="008D75B6"/>
    <w:rsid w:val="008F0BFD"/>
    <w:rsid w:val="00927126"/>
    <w:rsid w:val="00940D66"/>
    <w:rsid w:val="00947BE0"/>
    <w:rsid w:val="00953D76"/>
    <w:rsid w:val="0096377A"/>
    <w:rsid w:val="009810AE"/>
    <w:rsid w:val="00983160"/>
    <w:rsid w:val="0099104F"/>
    <w:rsid w:val="00992244"/>
    <w:rsid w:val="009963AA"/>
    <w:rsid w:val="009A7317"/>
    <w:rsid w:val="009B2A80"/>
    <w:rsid w:val="009C3473"/>
    <w:rsid w:val="009E18C7"/>
    <w:rsid w:val="00A076DA"/>
    <w:rsid w:val="00A26994"/>
    <w:rsid w:val="00A73D5E"/>
    <w:rsid w:val="00A76313"/>
    <w:rsid w:val="00A76675"/>
    <w:rsid w:val="00A8347B"/>
    <w:rsid w:val="00A91C38"/>
    <w:rsid w:val="00A93398"/>
    <w:rsid w:val="00A93863"/>
    <w:rsid w:val="00AA7C9B"/>
    <w:rsid w:val="00AB30CE"/>
    <w:rsid w:val="00AE4660"/>
    <w:rsid w:val="00AF4E69"/>
    <w:rsid w:val="00B177C5"/>
    <w:rsid w:val="00B4182E"/>
    <w:rsid w:val="00B4613E"/>
    <w:rsid w:val="00B52B41"/>
    <w:rsid w:val="00B5526E"/>
    <w:rsid w:val="00B5775F"/>
    <w:rsid w:val="00B6357C"/>
    <w:rsid w:val="00B83959"/>
    <w:rsid w:val="00B861E3"/>
    <w:rsid w:val="00B92B64"/>
    <w:rsid w:val="00BA731E"/>
    <w:rsid w:val="00BB5009"/>
    <w:rsid w:val="00BB5A00"/>
    <w:rsid w:val="00BD070A"/>
    <w:rsid w:val="00BE3BA0"/>
    <w:rsid w:val="00BF1C6C"/>
    <w:rsid w:val="00C15AAB"/>
    <w:rsid w:val="00C22E60"/>
    <w:rsid w:val="00C3738B"/>
    <w:rsid w:val="00C44C0E"/>
    <w:rsid w:val="00C63D1B"/>
    <w:rsid w:val="00C716CD"/>
    <w:rsid w:val="00C8138D"/>
    <w:rsid w:val="00C831C1"/>
    <w:rsid w:val="00C92DEF"/>
    <w:rsid w:val="00CA68FE"/>
    <w:rsid w:val="00CB1AF3"/>
    <w:rsid w:val="00CC3033"/>
    <w:rsid w:val="00CC5901"/>
    <w:rsid w:val="00CC6A2E"/>
    <w:rsid w:val="00CE6121"/>
    <w:rsid w:val="00CF20B3"/>
    <w:rsid w:val="00D016D4"/>
    <w:rsid w:val="00D16BB6"/>
    <w:rsid w:val="00D2378B"/>
    <w:rsid w:val="00D5352C"/>
    <w:rsid w:val="00D82DB4"/>
    <w:rsid w:val="00D85C64"/>
    <w:rsid w:val="00DA4979"/>
    <w:rsid w:val="00DC2C97"/>
    <w:rsid w:val="00DD629B"/>
    <w:rsid w:val="00DF3E84"/>
    <w:rsid w:val="00E0754A"/>
    <w:rsid w:val="00E17830"/>
    <w:rsid w:val="00E23BB3"/>
    <w:rsid w:val="00E2412B"/>
    <w:rsid w:val="00E3618A"/>
    <w:rsid w:val="00E44954"/>
    <w:rsid w:val="00E6668F"/>
    <w:rsid w:val="00E867EC"/>
    <w:rsid w:val="00E91F2A"/>
    <w:rsid w:val="00E92ABC"/>
    <w:rsid w:val="00EA4CC2"/>
    <w:rsid w:val="00EA5DA7"/>
    <w:rsid w:val="00EB6244"/>
    <w:rsid w:val="00EC01DE"/>
    <w:rsid w:val="00ED222E"/>
    <w:rsid w:val="00ED2629"/>
    <w:rsid w:val="00ED3CBF"/>
    <w:rsid w:val="00ED5DC2"/>
    <w:rsid w:val="00F0106F"/>
    <w:rsid w:val="00F03713"/>
    <w:rsid w:val="00F117B1"/>
    <w:rsid w:val="00F45D51"/>
    <w:rsid w:val="00F513E3"/>
    <w:rsid w:val="00F60A53"/>
    <w:rsid w:val="00F62F30"/>
    <w:rsid w:val="00F62F82"/>
    <w:rsid w:val="00F7096D"/>
    <w:rsid w:val="00F74A19"/>
    <w:rsid w:val="00F846C7"/>
    <w:rsid w:val="00FA027C"/>
    <w:rsid w:val="00FC063C"/>
    <w:rsid w:val="00FC64B9"/>
    <w:rsid w:val="00FD3564"/>
    <w:rsid w:val="00FE3EA4"/>
    <w:rsid w:val="00FE4875"/>
    <w:rsid w:val="00FE4FC7"/>
    <w:rsid w:val="00FF0A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647A1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615"/>
    <w:rPr>
      <w:rFonts w:eastAsiaTheme="minorEastAsia"/>
      <w:lang w:eastAsia="pt-B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83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3615"/>
    <w:rPr>
      <w:b/>
      <w:bCs/>
    </w:rPr>
  </w:style>
  <w:style w:type="character" w:customStyle="1" w:styleId="apple-converted-space">
    <w:name w:val="apple-converted-space"/>
    <w:basedOn w:val="DefaultParagraphFont"/>
    <w:rsid w:val="00483615"/>
  </w:style>
  <w:style w:type="character" w:styleId="Emphasis">
    <w:name w:val="Emphasis"/>
    <w:basedOn w:val="DefaultParagraphFont"/>
    <w:uiPriority w:val="20"/>
    <w:qFormat/>
    <w:rsid w:val="00483615"/>
    <w:rPr>
      <w:i/>
      <w:iCs/>
    </w:rPr>
  </w:style>
  <w:style w:type="paragraph" w:styleId="ListParagraph">
    <w:name w:val="List Paragraph"/>
    <w:basedOn w:val="Normal"/>
    <w:uiPriority w:val="34"/>
    <w:qFormat/>
    <w:rsid w:val="00483615"/>
    <w:pPr>
      <w:spacing w:after="0" w:line="240" w:lineRule="auto"/>
      <w:ind w:left="720"/>
      <w:contextualSpacing/>
    </w:pPr>
    <w:rPr>
      <w:sz w:val="24"/>
      <w:szCs w:val="24"/>
    </w:rPr>
  </w:style>
  <w:style w:type="paragraph" w:customStyle="1" w:styleId="FreeForm">
    <w:name w:val="Free Form"/>
    <w:rsid w:val="00483615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E69"/>
    <w:pPr>
      <w:spacing w:after="0" w:line="240" w:lineRule="auto"/>
    </w:pPr>
    <w:rPr>
      <w:rFonts w:ascii="Lucida Grande" w:hAnsi="Lucida Grande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E69"/>
    <w:rPr>
      <w:rFonts w:ascii="Lucida Grande" w:eastAsiaTheme="minorEastAsia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9016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0161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0161"/>
    <w:rPr>
      <w:rFonts w:eastAsiaTheme="minorEastAsia"/>
      <w:sz w:val="24"/>
      <w:szCs w:val="24"/>
      <w:lang w:eastAsia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016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0161"/>
    <w:rPr>
      <w:rFonts w:eastAsiaTheme="minorEastAsia"/>
      <w:b/>
      <w:bCs/>
      <w:sz w:val="20"/>
      <w:szCs w:val="20"/>
      <w:lang w:eastAsia="pt-BR"/>
    </w:rPr>
  </w:style>
  <w:style w:type="character" w:styleId="Hyperlink">
    <w:name w:val="Hyperlink"/>
    <w:basedOn w:val="DefaultParagraphFont"/>
    <w:uiPriority w:val="99"/>
    <w:unhideWhenUsed/>
    <w:rsid w:val="00AE466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2ABC"/>
    <w:rPr>
      <w:color w:val="800080" w:themeColor="followedHyperlink"/>
      <w:u w:val="single"/>
    </w:rPr>
  </w:style>
  <w:style w:type="character" w:customStyle="1" w:styleId="LinkdaInternet">
    <w:name w:val="Link da Internet"/>
    <w:basedOn w:val="DefaultParagraphFont"/>
    <w:uiPriority w:val="99"/>
    <w:unhideWhenUsed/>
    <w:rsid w:val="00CC5901"/>
    <w:rPr>
      <w:color w:val="0000FF"/>
      <w:u w:val="single"/>
      <w:lang w:val="uz-Cyrl-UZ" w:eastAsia="uz-Cyrl-UZ" w:bidi="uz-Cyrl-UZ"/>
    </w:rPr>
  </w:style>
  <w:style w:type="paragraph" w:customStyle="1" w:styleId="xmsonormal">
    <w:name w:val="x_msonormal"/>
    <w:basedOn w:val="Normal"/>
    <w:rsid w:val="002D5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D629B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D629B"/>
    <w:rPr>
      <w:rFonts w:ascii="Lucida Grande" w:eastAsiaTheme="minorEastAsia" w:hAnsi="Lucida Grande" w:cs="Lucida Grande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E075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54A"/>
    <w:rPr>
      <w:rFonts w:eastAsiaTheme="minorEastAsia"/>
      <w:lang w:eastAsia="pt-BR"/>
    </w:rPr>
  </w:style>
  <w:style w:type="paragraph" w:styleId="Footer">
    <w:name w:val="footer"/>
    <w:basedOn w:val="Normal"/>
    <w:link w:val="FooterChar"/>
    <w:uiPriority w:val="99"/>
    <w:unhideWhenUsed/>
    <w:rsid w:val="00E075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54A"/>
    <w:rPr>
      <w:rFonts w:eastAsiaTheme="minorEastAsia"/>
      <w:lang w:eastAsia="pt-BR"/>
    </w:rPr>
  </w:style>
  <w:style w:type="table" w:styleId="TableGrid">
    <w:name w:val="Table Grid"/>
    <w:basedOn w:val="TableNormal"/>
    <w:uiPriority w:val="59"/>
    <w:rsid w:val="00E075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E0754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615"/>
    <w:rPr>
      <w:rFonts w:eastAsiaTheme="minorEastAsia"/>
      <w:lang w:eastAsia="pt-B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83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3615"/>
    <w:rPr>
      <w:b/>
      <w:bCs/>
    </w:rPr>
  </w:style>
  <w:style w:type="character" w:customStyle="1" w:styleId="apple-converted-space">
    <w:name w:val="apple-converted-space"/>
    <w:basedOn w:val="DefaultParagraphFont"/>
    <w:rsid w:val="00483615"/>
  </w:style>
  <w:style w:type="character" w:styleId="Emphasis">
    <w:name w:val="Emphasis"/>
    <w:basedOn w:val="DefaultParagraphFont"/>
    <w:uiPriority w:val="20"/>
    <w:qFormat/>
    <w:rsid w:val="00483615"/>
    <w:rPr>
      <w:i/>
      <w:iCs/>
    </w:rPr>
  </w:style>
  <w:style w:type="paragraph" w:styleId="ListParagraph">
    <w:name w:val="List Paragraph"/>
    <w:basedOn w:val="Normal"/>
    <w:uiPriority w:val="34"/>
    <w:qFormat/>
    <w:rsid w:val="00483615"/>
    <w:pPr>
      <w:spacing w:after="0" w:line="240" w:lineRule="auto"/>
      <w:ind w:left="720"/>
      <w:contextualSpacing/>
    </w:pPr>
    <w:rPr>
      <w:sz w:val="24"/>
      <w:szCs w:val="24"/>
    </w:rPr>
  </w:style>
  <w:style w:type="paragraph" w:customStyle="1" w:styleId="FreeForm">
    <w:name w:val="Free Form"/>
    <w:rsid w:val="00483615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E69"/>
    <w:pPr>
      <w:spacing w:after="0" w:line="240" w:lineRule="auto"/>
    </w:pPr>
    <w:rPr>
      <w:rFonts w:ascii="Lucida Grande" w:hAnsi="Lucida Grande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E69"/>
    <w:rPr>
      <w:rFonts w:ascii="Lucida Grande" w:eastAsiaTheme="minorEastAsia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9016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0161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0161"/>
    <w:rPr>
      <w:rFonts w:eastAsiaTheme="minorEastAsia"/>
      <w:sz w:val="24"/>
      <w:szCs w:val="24"/>
      <w:lang w:eastAsia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016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0161"/>
    <w:rPr>
      <w:rFonts w:eastAsiaTheme="minorEastAsia"/>
      <w:b/>
      <w:bCs/>
      <w:sz w:val="20"/>
      <w:szCs w:val="20"/>
      <w:lang w:eastAsia="pt-BR"/>
    </w:rPr>
  </w:style>
  <w:style w:type="character" w:styleId="Hyperlink">
    <w:name w:val="Hyperlink"/>
    <w:basedOn w:val="DefaultParagraphFont"/>
    <w:uiPriority w:val="99"/>
    <w:unhideWhenUsed/>
    <w:rsid w:val="00AE466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2ABC"/>
    <w:rPr>
      <w:color w:val="800080" w:themeColor="followedHyperlink"/>
      <w:u w:val="single"/>
    </w:rPr>
  </w:style>
  <w:style w:type="character" w:customStyle="1" w:styleId="LinkdaInternet">
    <w:name w:val="Link da Internet"/>
    <w:basedOn w:val="DefaultParagraphFont"/>
    <w:uiPriority w:val="99"/>
    <w:unhideWhenUsed/>
    <w:rsid w:val="00CC5901"/>
    <w:rPr>
      <w:color w:val="0000FF"/>
      <w:u w:val="single"/>
      <w:lang w:val="uz-Cyrl-UZ" w:eastAsia="uz-Cyrl-UZ" w:bidi="uz-Cyrl-UZ"/>
    </w:rPr>
  </w:style>
  <w:style w:type="paragraph" w:customStyle="1" w:styleId="xmsonormal">
    <w:name w:val="x_msonormal"/>
    <w:basedOn w:val="Normal"/>
    <w:rsid w:val="002D5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D629B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D629B"/>
    <w:rPr>
      <w:rFonts w:ascii="Lucida Grande" w:eastAsiaTheme="minorEastAsia" w:hAnsi="Lucida Grande" w:cs="Lucida Grande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E075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54A"/>
    <w:rPr>
      <w:rFonts w:eastAsiaTheme="minorEastAsia"/>
      <w:lang w:eastAsia="pt-BR"/>
    </w:rPr>
  </w:style>
  <w:style w:type="paragraph" w:styleId="Footer">
    <w:name w:val="footer"/>
    <w:basedOn w:val="Normal"/>
    <w:link w:val="FooterChar"/>
    <w:uiPriority w:val="99"/>
    <w:unhideWhenUsed/>
    <w:rsid w:val="00E075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54A"/>
    <w:rPr>
      <w:rFonts w:eastAsiaTheme="minorEastAsia"/>
      <w:lang w:eastAsia="pt-BR"/>
    </w:rPr>
  </w:style>
  <w:style w:type="table" w:styleId="TableGrid">
    <w:name w:val="Table Grid"/>
    <w:basedOn w:val="TableNormal"/>
    <w:uiPriority w:val="59"/>
    <w:rsid w:val="00E075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E075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7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site.videobrasil.org.br/canalvb/todos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plataforma.videobrasil.org.br/" TargetMode="External"/><Relationship Id="rId11" Type="http://schemas.openxmlformats.org/officeDocument/2006/relationships/hyperlink" Target="http://site.videobrasil.org.br/publicacoes" TargetMode="External"/><Relationship Id="rId12" Type="http://schemas.openxmlformats.org/officeDocument/2006/relationships/hyperlink" Target="http://www.sescsp.org.br/loja/filter.action?tagId=624" TargetMode="External"/><Relationship Id="rId13" Type="http://schemas.openxmlformats.org/officeDocument/2006/relationships/hyperlink" Target="http://www.19festival.com" TargetMode="External"/><Relationship Id="rId14" Type="http://schemas.openxmlformats.org/officeDocument/2006/relationships/hyperlink" Target="http://www.sescsp.org.br" TargetMode="External"/><Relationship Id="rId15" Type="http://schemas.openxmlformats.org/officeDocument/2006/relationships/hyperlink" Target="http://www.videobrasil.org.br" TargetMode="External"/><Relationship Id="rId16" Type="http://schemas.openxmlformats.org/officeDocument/2006/relationships/hyperlink" Target="http://www.pacodasartes.org.br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Relationship Id="rId2" Type="http://schemas.openxmlformats.org/officeDocument/2006/relationships/image" Target="media/image2.jpeg"/><Relationship Id="rId3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36EFEDB-60C1-CC4D-9D1F-C0FCB1F37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5195</Words>
  <Characters>29612</Characters>
  <Application>Microsoft Macintosh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A4</Company>
  <LinksUpToDate>false</LinksUpToDate>
  <CharactersWithSpaces>34738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Lais Caldeira</dc:creator>
  <cp:lastModifiedBy>Deborah Moreira</cp:lastModifiedBy>
  <cp:revision>6</cp:revision>
  <cp:lastPrinted>2015-09-10T22:47:00Z</cp:lastPrinted>
  <dcterms:created xsi:type="dcterms:W3CDTF">2015-09-24T15:15:00Z</dcterms:created>
  <dcterms:modified xsi:type="dcterms:W3CDTF">2015-10-14T15:57:00Z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-515184514</vt:i4>
  </property>
</Properties>
</file>