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Market Research Report</w:t>
      </w:r>
    </w:p>
    <w:p>
      <w:pPr>
        <w:pStyle w:val="Heading2"/>
      </w:pPr>
      <w:r>
        <w:t>Problem Statement:</w:t>
      </w:r>
    </w:p>
    <w:p>
      <w:r>
        <w:t>los colaboradores de una empresa tienen ideas para innovar pero no encuentran un espacio para esa idea se lleve acabo. Primero no existe un canal formal, luego si existe tienen que lidear con dejar la obligaciones diarias para poder redactar una propuesta y finalmente, tienen que hacer una evaluación de mercado para que tenga fuerza.</w:t>
      </w:r>
    </w:p>
    <w:p>
      <w:pPr>
        <w:pStyle w:val="Heading2"/>
      </w:pPr>
      <w:r>
        <w:t>Need for Innovation:</w:t>
      </w:r>
    </w:p>
    <w:p>
      <w:r>
        <w:t>Las empresa requeiren de innovar, ya sea en aspectos internos o externos, de manera incremental o disruptiva.</w:t>
      </w:r>
    </w:p>
    <w:p>
      <w:pPr>
        <w:pStyle w:val="Heading2"/>
      </w:pPr>
      <w:r>
        <w:t>Innovation Name:</w:t>
      </w:r>
    </w:p>
    <w:p>
      <w:r>
        <w:t>Innovagent</w:t>
      </w:r>
    </w:p>
    <w:p>
      <w:pPr>
        <w:pStyle w:val="Heading2"/>
      </w:pPr>
      <w:r>
        <w:t>Innovation Description:</w:t>
      </w:r>
    </w:p>
    <w:p>
      <w:r>
        <w:t>Es una aplicación que facilita a colaboradores crea, ideas de proyecto para ser presentadas de manera interna que gracias al uso de la inteligencia artificial reduce considerablente el tiempo entre la idea y generación de un documento de propuesta.</w:t>
      </w:r>
    </w:p>
    <w:p>
      <w:pPr>
        <w:pStyle w:val="Heading2"/>
      </w:pPr>
      <w:r>
        <w:t>Supporting Evidence:</w:t>
      </w:r>
    </w:p>
    <w:p>
      <w:r>
        <w:t>Marcas importantes como Facebook, Coca-Cola, Starbucks y muchas más ya están aprovechando la tecnología de inteligencia artificial para hacer que la investigación de mercado sea más rápida, más asequible y más eficiente, y herramientas accesibles y asequibles como las anteriores pueden hacer lo mismo por su marca.</w:t>
        <w:br/>
        <w:br/>
        <w:t>Aprovechando la IA para el análisis de datos</w:t>
        <w:br/>
        <w:t>La tecnología de IA no busca reemplazar a los analistas humanos o a los expertos en marketing; más bien, complementa sus habilidades y los equipa con herramientas poderosas para sobresalir en sus funciones.</w:t>
        <w:br/>
        <w:br/>
        <w:t>Esto es particularmente valioso en el ámbito de la compleja investigación de mercado B2B, donde la combinación de experiencia humana y conocimientos impulsados ​​por la IA puede producir resultados notables.</w:t>
        <w:br/>
        <w:br/>
        <w:t>La IA logra esto examinando rápidamente vastas bases de datos, extrayendo información relevante e identificando patrones intrincados que podrían eludir a los investigadores humanos debido al gran volumen de datos.</w:t>
        <w:br/>
        <w:br/>
        <w:t>Esta capacidad de procesar y analizar datos a la velocidad del rayo cambia las reglas del juego para los equipos de marketing que buscan obtener una ventaja competitiva en el panorama B2B.</w:t>
        <w:br/>
        <w:br/>
        <w:t>La sinergia entre la IA y la inteligencia humana es la clave para desbloquear todo el potencial de la investigación de mercado impulsada por la IA. Al aprovechar la IA como herramienta de apoyo, los equipos de investigación humanos pueden amplificar su productividad, tomar decisiones más informadas y centrarse en tareas estratégicas que requieren pensamiento crítico y creatividad.</w:t>
        <w:br/>
        <w:br/>
        <w:t>Este enfoque colaborativo no sólo optimiza el proceso de investigación, sino que también permite a las empresas mantenerse ágiles, adaptarse a la dinámica cambiante del mercado e impulsar un crecimiento sostenible en el competitivo ámbito B2B.</w:t>
      </w:r>
    </w:p>
    <w:p>
      <w:pPr>
        <w:pStyle w:val="Heading2"/>
      </w:pPr>
      <w:r>
        <w:t>References:</w:t>
      </w:r>
    </w:p>
    <w:p>
      <w:r>
        <w:t>https://scite.ai/assistant?utm_source=google&amp;utm_medium=cpc&amp;utm_campaign=beta&amp;utm_term=ai%20research%20tool&amp;gclid=Cj0KCQjwqP2pBhDMARIsAJQ0CzpdXNOUAu_hBa8jZ4k1Wowy7zMDlmue_9Y7j4oIvdAoTAA0GjSbamwaAq0xEALw_wcB</w:t>
      </w:r>
    </w:p>
    <w:p>
      <w:pPr>
        <w:pStyle w:val="Heading2"/>
      </w:pPr>
      <w:r>
        <w:t>Expectations:</w:t>
      </w:r>
    </w:p>
    <w:p>
      <w:r>
        <w:t>Que se evalue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