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6101" w14:textId="7BB00F68" w:rsidR="00222479" w:rsidRPr="00A73B63" w:rsidRDefault="00222479" w:rsidP="00A73B63">
      <w:pPr>
        <w:pStyle w:val="Ttulo1"/>
        <w:jc w:val="center"/>
        <w:rPr>
          <w:color w:val="auto"/>
          <w:sz w:val="40"/>
          <w:szCs w:val="40"/>
          <w:lang w:val="es-CL"/>
        </w:rPr>
      </w:pPr>
      <w:r w:rsidRPr="00A73B63">
        <w:rPr>
          <w:color w:val="auto"/>
          <w:sz w:val="40"/>
          <w:szCs w:val="40"/>
          <w:lang w:val="es-CL"/>
        </w:rPr>
        <w:t>Planificación proceso de enseñanza y aprendizaje</w:t>
      </w:r>
    </w:p>
    <w:p w14:paraId="72EB1330" w14:textId="77777777" w:rsidR="00A477F8" w:rsidRPr="00094669" w:rsidRDefault="00A477F8" w:rsidP="00A477F8">
      <w:pPr>
        <w:rPr>
          <w:lang w:val="es-CL"/>
        </w:rPr>
      </w:pPr>
    </w:p>
    <w:p w14:paraId="531E235A" w14:textId="22E3D84C" w:rsidR="00222479" w:rsidRPr="00F60272" w:rsidRDefault="00222479" w:rsidP="00A477F8">
      <w:pPr>
        <w:ind w:firstLine="720"/>
        <w:rPr>
          <w:lang w:val="es-CL"/>
        </w:rPr>
      </w:pPr>
      <w:r w:rsidRPr="00F60272">
        <w:rPr>
          <w:lang w:val="es-CL"/>
        </w:rPr>
        <w:t xml:space="preserve">A continuación, encontrará la planificación del proceso de enseñanza y aprendizaje diseñado por la </w:t>
      </w:r>
      <w:proofErr w:type="spellStart"/>
      <w:r w:rsidR="00A477F8" w:rsidRPr="00F60272">
        <w:rPr>
          <w:lang w:val="es-CL"/>
        </w:rPr>
        <w:t>Lear</w:t>
      </w:r>
      <w:r w:rsidR="00381AA7">
        <w:rPr>
          <w:lang w:val="es-CL"/>
        </w:rPr>
        <w:t>nia</w:t>
      </w:r>
      <w:proofErr w:type="spellEnd"/>
      <w:r w:rsidRPr="00F60272">
        <w:rPr>
          <w:lang w:val="es-CL"/>
        </w:rPr>
        <w:t xml:space="preserve"> para la asignatura </w:t>
      </w:r>
      <w:r w:rsidR="00A477F8" w:rsidRPr="00F60272">
        <w:rPr>
          <w:lang w:val="es-CL"/>
        </w:rPr>
        <w:t>{</w:t>
      </w:r>
      <w:proofErr w:type="spellStart"/>
      <w:r w:rsidR="00A477F8" w:rsidRPr="00F60272">
        <w:rPr>
          <w:lang w:val="es-CL"/>
        </w:rPr>
        <w:t>nombre_asignatura</w:t>
      </w:r>
      <w:proofErr w:type="spellEnd"/>
      <w:r w:rsidR="00A477F8" w:rsidRPr="00F60272">
        <w:rPr>
          <w:lang w:val="es-CL"/>
        </w:rPr>
        <w:t>}</w:t>
      </w:r>
      <w:r w:rsidRPr="00F60272">
        <w:rPr>
          <w:lang w:val="es-CL"/>
        </w:rPr>
        <w:t xml:space="preserve">, </w:t>
      </w:r>
      <w:r w:rsidR="00A477F8" w:rsidRPr="00F60272">
        <w:rPr>
          <w:lang w:val="es-CL"/>
        </w:rPr>
        <w:t>dentro del campo de conocimiento</w:t>
      </w:r>
      <w:r w:rsidRPr="00F60272">
        <w:rPr>
          <w:lang w:val="es-CL"/>
        </w:rPr>
        <w:t xml:space="preserve"> </w:t>
      </w:r>
      <w:r w:rsidR="00A477F8" w:rsidRPr="00F60272">
        <w:rPr>
          <w:lang w:val="es-CL"/>
        </w:rPr>
        <w:t>{</w:t>
      </w:r>
      <w:proofErr w:type="spellStart"/>
      <w:r w:rsidR="00A477F8" w:rsidRPr="00F60272">
        <w:rPr>
          <w:lang w:val="es-CL"/>
        </w:rPr>
        <w:t>campo_especifico</w:t>
      </w:r>
      <w:proofErr w:type="spellEnd"/>
      <w:r w:rsidR="00A477F8" w:rsidRPr="00F60272">
        <w:rPr>
          <w:lang w:val="es-CL"/>
        </w:rPr>
        <w:t>}</w:t>
      </w:r>
      <w:r w:rsidR="00F60272" w:rsidRPr="00F60272">
        <w:rPr>
          <w:lang w:val="es-CL"/>
        </w:rPr>
        <w:t xml:space="preserve">, </w:t>
      </w:r>
      <w:r w:rsidR="00A477F8" w:rsidRPr="00F60272">
        <w:rPr>
          <w:lang w:val="es-CL"/>
        </w:rPr>
        <w:t>{</w:t>
      </w:r>
      <w:proofErr w:type="spellStart"/>
      <w:r w:rsidR="00A477F8" w:rsidRPr="00F60272">
        <w:rPr>
          <w:lang w:val="es-CL"/>
        </w:rPr>
        <w:t>campo_detallado</w:t>
      </w:r>
      <w:proofErr w:type="spellEnd"/>
      <w:r w:rsidR="00A477F8" w:rsidRPr="00F60272">
        <w:rPr>
          <w:lang w:val="es-CL"/>
        </w:rPr>
        <w:t>}</w:t>
      </w:r>
      <w:r w:rsidRPr="00F60272">
        <w:rPr>
          <w:lang w:val="es-CL"/>
        </w:rPr>
        <w:t xml:space="preserve">, para los siguientes Resultados de Aprendizaje </w:t>
      </w:r>
      <w:r w:rsidR="00381AA7">
        <w:rPr>
          <w:lang w:val="es-CL"/>
        </w:rPr>
        <w:t>del contenido</w:t>
      </w:r>
      <w:r w:rsidR="00F60272" w:rsidRPr="00F60272">
        <w:rPr>
          <w:lang w:val="es-CL"/>
        </w:rPr>
        <w:t xml:space="preserve"> {</w:t>
      </w:r>
      <w:proofErr w:type="spellStart"/>
      <w:r w:rsidR="002120D5">
        <w:rPr>
          <w:lang w:val="es-CL"/>
        </w:rPr>
        <w:t>topico</w:t>
      </w:r>
      <w:proofErr w:type="spellEnd"/>
      <w:r w:rsidR="00F60272" w:rsidRPr="00F60272">
        <w:rPr>
          <w:lang w:val="es-CL"/>
        </w:rPr>
        <w:t>}:</w:t>
      </w:r>
    </w:p>
    <w:p w14:paraId="627FFE2C" w14:textId="77777777" w:rsidR="00A477F8" w:rsidRPr="00F60272" w:rsidRDefault="00A477F8" w:rsidP="00A477F8">
      <w:pPr>
        <w:ind w:firstLine="720"/>
        <w:rPr>
          <w:lang w:val="es-CL"/>
        </w:rPr>
      </w:pPr>
    </w:p>
    <w:p w14:paraId="1AA9F40A" w14:textId="39DC9AF5" w:rsidR="00A477F8" w:rsidRPr="00F60272" w:rsidRDefault="00A477F8" w:rsidP="00A477F8">
      <w:pPr>
        <w:pStyle w:val="Ttulo2"/>
        <w:rPr>
          <w:color w:val="auto"/>
          <w:lang w:val="es-CL"/>
        </w:rPr>
      </w:pPr>
      <w:r w:rsidRPr="00F60272">
        <w:rPr>
          <w:color w:val="auto"/>
          <w:lang w:val="es-CL"/>
        </w:rPr>
        <w:t>Resultados de Aprendizaje</w:t>
      </w:r>
      <w:r w:rsidR="00A73B63">
        <w:rPr>
          <w:color w:val="auto"/>
          <w:lang w:val="es-CL"/>
        </w:rPr>
        <w:t xml:space="preserve">, </w:t>
      </w:r>
      <w:r w:rsidRPr="00F60272">
        <w:rPr>
          <w:color w:val="auto"/>
          <w:lang w:val="es-CL"/>
        </w:rPr>
        <w:t>Indicadores de Logro y Metodologías de Aprendizaje Activo</w:t>
      </w:r>
    </w:p>
    <w:p w14:paraId="1E4FFC8C" w14:textId="77777777" w:rsidR="00A477F8" w:rsidRPr="00F60272" w:rsidRDefault="00A477F8" w:rsidP="00A477F8">
      <w:pPr>
        <w:rPr>
          <w:lang w:val="es-CL"/>
        </w:rPr>
      </w:pPr>
    </w:p>
    <w:p w14:paraId="32485428" w14:textId="49AFE34E" w:rsidR="00222479" w:rsidRDefault="00A477F8" w:rsidP="00A477F8">
      <w:pPr>
        <w:ind w:firstLine="720"/>
        <w:rPr>
          <w:lang w:val="es-CL"/>
        </w:rPr>
      </w:pPr>
      <w:r w:rsidRPr="00F60272">
        <w:rPr>
          <w:lang w:val="es-CL"/>
        </w:rPr>
        <w:t>A continuación, la se presenta la</w:t>
      </w:r>
      <w:r w:rsidR="00222479" w:rsidRPr="00F60272">
        <w:rPr>
          <w:lang w:val="es-CL"/>
        </w:rPr>
        <w:t xml:space="preserve"> propuesta de indicadores de logro y metodologías de aprendizaje activo sugeridas para alcanzarlos</w:t>
      </w:r>
      <w:r w:rsidRPr="00F60272">
        <w:rPr>
          <w:lang w:val="es-CL"/>
        </w:rPr>
        <w:t xml:space="preserve"> los resultados de aprendizajes definidos</w:t>
      </w:r>
      <w:r w:rsidR="00222479" w:rsidRPr="00F60272">
        <w:rPr>
          <w:lang w:val="es-CL"/>
        </w:rPr>
        <w:t>:</w:t>
      </w:r>
    </w:p>
    <w:p w14:paraId="11ABCC83" w14:textId="1CE3E6D9" w:rsidR="00AD2CDB" w:rsidRPr="00AD2CDB" w:rsidRDefault="00AD2CDB" w:rsidP="00AD2CDB">
      <w:pPr>
        <w:rPr>
          <w:lang w:val="es-CL"/>
        </w:rPr>
      </w:pPr>
      <w:r w:rsidRPr="00AD2CDB">
        <w:rPr>
          <w:lang w:val="es-CL"/>
        </w:rPr>
        <w:t>{</w:t>
      </w:r>
      <w:proofErr w:type="spellStart"/>
      <w:r w:rsidRPr="00AD2CDB">
        <w:rPr>
          <w:lang w:val="es-CL"/>
        </w:rPr>
        <w:t>text</w:t>
      </w:r>
      <w:proofErr w:type="spellEnd"/>
      <w:r w:rsidRPr="00AD2CDB">
        <w:rPr>
          <w:lang w:val="es-CL"/>
        </w:rPr>
        <w:t>}</w:t>
      </w:r>
      <w:r w:rsidRPr="00AD2CDB">
        <w:rPr>
          <w:lang w:val="es-CL"/>
        </w:rPr>
        <w:br/>
      </w:r>
      <w:r w:rsidRPr="00AD2CDB">
        <w:rPr>
          <w:lang w:val="es-CL"/>
        </w:rPr>
        <w:br/>
      </w:r>
      <w:r w:rsidRPr="00AD2CDB">
        <w:rPr>
          <w:lang w:val="es-CL"/>
        </w:rPr>
        <w:br/>
      </w:r>
      <w:r w:rsidRPr="00AD2CDB">
        <w:rPr>
          <w:lang w:val="es-CL"/>
        </w:rPr>
        <w:br/>
      </w:r>
      <w:r w:rsidRPr="00AD2CDB">
        <w:rPr>
          <w:rFonts w:asciiTheme="majorHAnsi" w:eastAsiaTheme="majorEastAsia" w:hAnsiTheme="majorHAnsi" w:cstheme="majorBidi"/>
          <w:b/>
          <w:bCs/>
          <w:sz w:val="26"/>
          <w:szCs w:val="26"/>
          <w:lang w:val="es-CL"/>
        </w:rPr>
        <w:t>Referencias</w:t>
      </w:r>
      <w:r w:rsidRPr="00AD2CDB">
        <w:rPr>
          <w:lang w:val="es-CL"/>
        </w:rPr>
        <w:br/>
      </w:r>
    </w:p>
    <w:p w14:paraId="79C5BDE2" w14:textId="77777777" w:rsidR="00AD2CDB" w:rsidRPr="00AD2CDB" w:rsidRDefault="00AD2CDB" w:rsidP="00AD2CDB">
      <w:pPr>
        <w:pStyle w:val="Prrafodelista"/>
        <w:numPr>
          <w:ilvl w:val="0"/>
          <w:numId w:val="10"/>
        </w:numPr>
        <w:ind w:left="709"/>
        <w:rPr>
          <w:sz w:val="20"/>
          <w:szCs w:val="20"/>
        </w:rPr>
      </w:pPr>
      <w:r w:rsidRPr="00AD2CDB">
        <w:rPr>
          <w:sz w:val="20"/>
          <w:szCs w:val="20"/>
        </w:rPr>
        <w:t>Biggs J.B., &amp; Collis K.F. (1982). Evaluating the Quality of Learning: The SOLO Taxonomy. New York: Academic Press</w:t>
      </w:r>
      <w:r>
        <w:rPr>
          <w:sz w:val="20"/>
          <w:szCs w:val="20"/>
        </w:rPr>
        <w:t>.</w:t>
      </w:r>
      <w:r w:rsidRPr="00AD2CDB">
        <w:rPr>
          <w:sz w:val="20"/>
          <w:szCs w:val="20"/>
        </w:rPr>
        <w:t xml:space="preserve"> </w:t>
      </w:r>
    </w:p>
    <w:p w14:paraId="24FE8366" w14:textId="42D5730F" w:rsidR="00AD2CDB" w:rsidRDefault="00AD2CDB" w:rsidP="00AD2CDB">
      <w:pPr>
        <w:pStyle w:val="Prrafodelista"/>
        <w:numPr>
          <w:ilvl w:val="0"/>
          <w:numId w:val="10"/>
        </w:numPr>
        <w:ind w:left="709"/>
        <w:rPr>
          <w:sz w:val="20"/>
          <w:szCs w:val="20"/>
          <w:lang w:val="es-CL"/>
        </w:rPr>
      </w:pPr>
      <w:r w:rsidRPr="00AD2CDB">
        <w:rPr>
          <w:sz w:val="20"/>
          <w:szCs w:val="20"/>
          <w:lang w:val="es-CL"/>
        </w:rPr>
        <w:t>Campos de educación y capacitación 2013 de la CINE (ISCED-F 2013)</w:t>
      </w:r>
      <w:r w:rsidRPr="00AD2CDB">
        <w:rPr>
          <w:sz w:val="20"/>
          <w:szCs w:val="20"/>
          <w:lang w:val="es-CL"/>
        </w:rPr>
        <w:t xml:space="preserve">. Extraído desde </w:t>
      </w:r>
      <w:hyperlink r:id="rId6" w:history="1">
        <w:r w:rsidRPr="00AD2CDB">
          <w:rPr>
            <w:rStyle w:val="Hipervnculo"/>
            <w:sz w:val="20"/>
            <w:szCs w:val="20"/>
            <w:lang w:val="es-CL"/>
          </w:rPr>
          <w:t>https://uis.unesco.org/sites/default/files/documents/isced-fields-of-education-and-training-2013-sp.pdf</w:t>
        </w:r>
      </w:hyperlink>
    </w:p>
    <w:p w14:paraId="7DAC43F4" w14:textId="0C3902A7" w:rsidR="00AD2CDB" w:rsidRDefault="00AD2CDB" w:rsidP="00AD2CDB">
      <w:pPr>
        <w:pStyle w:val="Prrafodelista"/>
        <w:numPr>
          <w:ilvl w:val="0"/>
          <w:numId w:val="10"/>
        </w:numPr>
        <w:ind w:left="709"/>
        <w:rPr>
          <w:sz w:val="20"/>
          <w:szCs w:val="20"/>
        </w:rPr>
      </w:pPr>
      <w:r w:rsidRPr="00AD2CDB">
        <w:rPr>
          <w:sz w:val="20"/>
          <w:szCs w:val="20"/>
        </w:rPr>
        <w:t>Quality Matters</w:t>
      </w:r>
      <w:r w:rsidRPr="00AD2CDB">
        <w:rPr>
          <w:sz w:val="20"/>
          <w:szCs w:val="20"/>
        </w:rPr>
        <w:t xml:space="preserve">, sitio web </w:t>
      </w:r>
      <w:hyperlink r:id="rId7" w:history="1">
        <w:r w:rsidRPr="00AD2CDB">
          <w:rPr>
            <w:rStyle w:val="Hipervnculo"/>
            <w:sz w:val="20"/>
            <w:szCs w:val="20"/>
          </w:rPr>
          <w:t>https://www.qualitymatters.org/</w:t>
        </w:r>
      </w:hyperlink>
    </w:p>
    <w:sectPr w:rsidR="00AD2C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2A6316"/>
    <w:multiLevelType w:val="hybridMultilevel"/>
    <w:tmpl w:val="087868CE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388180">
    <w:abstractNumId w:val="8"/>
  </w:num>
  <w:num w:numId="2" w16cid:durableId="539434760">
    <w:abstractNumId w:val="6"/>
  </w:num>
  <w:num w:numId="3" w16cid:durableId="1799715157">
    <w:abstractNumId w:val="5"/>
  </w:num>
  <w:num w:numId="4" w16cid:durableId="1569152262">
    <w:abstractNumId w:val="4"/>
  </w:num>
  <w:num w:numId="5" w16cid:durableId="586966118">
    <w:abstractNumId w:val="7"/>
  </w:num>
  <w:num w:numId="6" w16cid:durableId="2053069870">
    <w:abstractNumId w:val="3"/>
  </w:num>
  <w:num w:numId="7" w16cid:durableId="615866867">
    <w:abstractNumId w:val="2"/>
  </w:num>
  <w:num w:numId="8" w16cid:durableId="1793550046">
    <w:abstractNumId w:val="1"/>
  </w:num>
  <w:num w:numId="9" w16cid:durableId="1989091995">
    <w:abstractNumId w:val="0"/>
  </w:num>
  <w:num w:numId="10" w16cid:durableId="729886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669"/>
    <w:rsid w:val="00106603"/>
    <w:rsid w:val="0015074B"/>
    <w:rsid w:val="002120D5"/>
    <w:rsid w:val="00222479"/>
    <w:rsid w:val="00242AD5"/>
    <w:rsid w:val="0029639D"/>
    <w:rsid w:val="00326F90"/>
    <w:rsid w:val="00381AA7"/>
    <w:rsid w:val="00A477F8"/>
    <w:rsid w:val="00A73B63"/>
    <w:rsid w:val="00AA1D8D"/>
    <w:rsid w:val="00AD2CDB"/>
    <w:rsid w:val="00B47730"/>
    <w:rsid w:val="00CB0664"/>
    <w:rsid w:val="00F602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E991A9"/>
  <w14:defaultImageDpi w14:val="300"/>
  <w15:docId w15:val="{E03681BA-07EE-4320-9848-96CBDFB6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D2CD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2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qualitymatter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is.unesco.org/sites/default/files/documents/isced-fields-of-education-and-training-2013-sp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Cisternas Godoy</cp:lastModifiedBy>
  <cp:revision>8</cp:revision>
  <dcterms:created xsi:type="dcterms:W3CDTF">2023-11-18T14:36:00Z</dcterms:created>
  <dcterms:modified xsi:type="dcterms:W3CDTF">2023-11-26T20:50:00Z</dcterms:modified>
  <cp:category/>
</cp:coreProperties>
</file>