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42733" w14:textId="058D1104" w:rsidR="002C7F32" w:rsidRPr="00FA1180" w:rsidRDefault="002C7F32" w:rsidP="002C7F32">
      <w:pPr>
        <w:spacing w:after="0" w:line="240" w:lineRule="auto"/>
        <w:rPr>
          <w:rFonts w:ascii="Avenir Next LT Pro Light" w:hAnsi="Avenir Next LT Pro Light"/>
          <w:b/>
          <w:bCs/>
          <w:color w:val="FF0000"/>
          <w:sz w:val="24"/>
          <w:szCs w:val="24"/>
        </w:rPr>
      </w:pPr>
      <w:r w:rsidRPr="00FA1180">
        <w:rPr>
          <w:rFonts w:ascii="Avenir Next LT Pro Light" w:hAnsi="Avenir Next LT Pro Light"/>
          <w:b/>
          <w:bCs/>
          <w:color w:val="FF0000"/>
          <w:sz w:val="24"/>
          <w:szCs w:val="24"/>
        </w:rPr>
        <w:t xml:space="preserve">Ejercicios de cinética </w:t>
      </w:r>
      <w:r w:rsidRPr="00FA1180">
        <w:rPr>
          <w:rFonts w:ascii="Avenir Next LT Pro Light" w:hAnsi="Avenir Next LT Pro Light"/>
          <w:b/>
          <w:bCs/>
          <w:color w:val="FF0000"/>
          <w:sz w:val="24"/>
          <w:szCs w:val="24"/>
        </w:rPr>
        <w:t>de reacciones catalizadas por enzimas</w:t>
      </w:r>
    </w:p>
    <w:p w14:paraId="5451F6D5" w14:textId="77777777" w:rsidR="00D46431" w:rsidRDefault="00D46431" w:rsidP="002C7F32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63ED4637" w14:textId="0050588A" w:rsidR="00D46431" w:rsidRPr="00D46431" w:rsidRDefault="00D46431" w:rsidP="00D46431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t xml:space="preserve">1) 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Se mide la velocidad inicial de la reacción enzimática para una serie de distintas</w:t>
      </w:r>
      <w:r>
        <w:rPr>
          <w:rFonts w:ascii="Avenir Next LT Pro Light" w:hAnsi="Avenir Next LT Pro Light"/>
          <w:b/>
          <w:bCs/>
          <w:sz w:val="24"/>
          <w:szCs w:val="24"/>
        </w:rPr>
        <w:t xml:space="preserve"> 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concentraciones iniciales de sustrato. Determ</w:t>
      </w:r>
      <w:r>
        <w:rPr>
          <w:rFonts w:ascii="Avenir Next LT Pro Light" w:hAnsi="Avenir Next LT Pro Light"/>
          <w:b/>
          <w:bCs/>
          <w:sz w:val="24"/>
          <w:szCs w:val="24"/>
        </w:rPr>
        <w:t xml:space="preserve">inar 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 xml:space="preserve">gráficamente KM y </w:t>
      </w:r>
      <w:proofErr w:type="spellStart"/>
      <w:r>
        <w:rPr>
          <w:rFonts w:ascii="Avenir Next LT Pro Light" w:hAnsi="Avenir Next LT Pro Light"/>
          <w:b/>
          <w:bCs/>
          <w:sz w:val="24"/>
          <w:szCs w:val="24"/>
        </w:rPr>
        <w:t>V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m</w:t>
      </w:r>
      <w:r>
        <w:rPr>
          <w:rFonts w:ascii="Avenir Next LT Pro Light" w:hAnsi="Avenir Next LT Pro Light"/>
          <w:b/>
          <w:bCs/>
          <w:sz w:val="24"/>
          <w:szCs w:val="24"/>
        </w:rPr>
        <w:t>a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x</w:t>
      </w:r>
      <w:proofErr w:type="spellEnd"/>
      <w:r w:rsidRPr="00D46431">
        <w:rPr>
          <w:rFonts w:ascii="Avenir Next LT Pro Light" w:hAnsi="Avenir Next LT Pro Light"/>
          <w:b/>
          <w:bCs/>
          <w:sz w:val="24"/>
          <w:szCs w:val="24"/>
        </w:rPr>
        <w:t xml:space="preserve"> mediante el método de Lineweaver-Burk</w:t>
      </w:r>
      <w:r>
        <w:rPr>
          <w:rFonts w:ascii="Avenir Next LT Pro Light" w:hAnsi="Avenir Next LT Pro Light"/>
          <w:b/>
          <w:bCs/>
          <w:sz w:val="24"/>
          <w:szCs w:val="24"/>
        </w:rPr>
        <w:t xml:space="preserve"> a partir de los siguientes datos.</w:t>
      </w:r>
    </w:p>
    <w:p w14:paraId="739AA885" w14:textId="77777777" w:rsidR="00D46431" w:rsidRDefault="00D46431" w:rsidP="002C7F32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tbl>
      <w:tblPr>
        <w:tblW w:w="4260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260"/>
      </w:tblGrid>
      <w:tr w:rsidR="00D46431" w:rsidRPr="00D240FB" w14:paraId="17342294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460081A" w14:textId="77777777" w:rsidR="00D46431" w:rsidRPr="002C7F32" w:rsidRDefault="00D46431" w:rsidP="005C6598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Sustrato (</w:t>
            </w:r>
            <w:proofErr w:type="spellStart"/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mM</w:t>
            </w:r>
            <w:proofErr w:type="spellEnd"/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3323B778" w14:textId="1B858803" w:rsidR="00D46431" w:rsidRPr="002C7F32" w:rsidRDefault="00D46431" w:rsidP="005C6598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Vo (</w:t>
            </w:r>
            <w:proofErr w:type="spellStart"/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mM</w:t>
            </w:r>
            <w:proofErr w:type="spellEnd"/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/min)</w:t>
            </w:r>
          </w:p>
        </w:tc>
      </w:tr>
      <w:tr w:rsidR="00D46431" w:rsidRPr="00D240FB" w14:paraId="13F51FF1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461F33E6" w14:textId="539B3346" w:rsidR="00D46431" w:rsidRPr="002C7F32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8.35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3616D7DF" w14:textId="6B8F52F8" w:rsidR="00D46431" w:rsidRPr="002C7F32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13.8</w:t>
            </w:r>
          </w:p>
        </w:tc>
      </w:tr>
      <w:tr w:rsidR="00D46431" w:rsidRPr="00D240FB" w14:paraId="0EC7F909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3DD72C27" w14:textId="040AE790" w:rsidR="00D46431" w:rsidRPr="002C7F32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02C5B893" w14:textId="746ED413" w:rsidR="00D46431" w:rsidRPr="002C7F32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16</w:t>
            </w:r>
          </w:p>
        </w:tc>
      </w:tr>
      <w:tr w:rsidR="00D46431" w:rsidRPr="00D240FB" w14:paraId="4FCAFAAC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28A9754F" w14:textId="31623EB4" w:rsidR="00D46431" w:rsidRPr="002C7F32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12.5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08062388" w14:textId="5ACAD0F7" w:rsidR="00D46431" w:rsidRPr="002C7F32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19.1</w:t>
            </w:r>
          </w:p>
        </w:tc>
      </w:tr>
      <w:tr w:rsidR="00D46431" w:rsidRPr="00D240FB" w14:paraId="4FD0423E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38FF6D87" w14:textId="210C4C7E" w:rsidR="00D46431" w:rsidRPr="002C7F32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16.7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3A19B41A" w14:textId="31BF7B82" w:rsidR="00D46431" w:rsidRPr="002C7F32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23.8</w:t>
            </w:r>
          </w:p>
        </w:tc>
      </w:tr>
      <w:tr w:rsidR="00D46431" w:rsidRPr="00D240FB" w14:paraId="0BC0F024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038A31D9" w14:textId="6FDF5417" w:rsidR="00D46431" w:rsidRPr="00D240FB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67A705D5" w14:textId="19F1F3A9" w:rsidR="00D46431" w:rsidRPr="00D240FB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26.7</w:t>
            </w:r>
          </w:p>
        </w:tc>
      </w:tr>
      <w:tr w:rsidR="00D46431" w:rsidRPr="00D240FB" w14:paraId="4FFFCF68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469EDEA5" w14:textId="65A9D9C9" w:rsidR="00D46431" w:rsidRPr="00D240FB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57D03C2D" w14:textId="721D4E2B" w:rsidR="00D46431" w:rsidRPr="00D240FB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30.8</w:t>
            </w:r>
          </w:p>
        </w:tc>
      </w:tr>
      <w:tr w:rsidR="00D46431" w:rsidRPr="00D240FB" w14:paraId="359B31B8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23C4A2FF" w14:textId="4014CF5C" w:rsidR="00D46431" w:rsidRPr="00D240FB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49ADDEC9" w14:textId="694CB52A" w:rsidR="00D46431" w:rsidRPr="00D240FB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36.2</w:t>
            </w:r>
          </w:p>
        </w:tc>
      </w:tr>
      <w:tr w:rsidR="00D46431" w:rsidRPr="00D240FB" w14:paraId="350EF611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1DCF405B" w14:textId="7963C001" w:rsidR="00D46431" w:rsidRPr="00D240FB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32E494BD" w14:textId="3ECEFBAD" w:rsidR="00D46431" w:rsidRPr="00D240FB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44.5</w:t>
            </w:r>
          </w:p>
        </w:tc>
      </w:tr>
      <w:tr w:rsidR="00D46431" w:rsidRPr="00D240FB" w14:paraId="35B00811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1A02AF6A" w14:textId="02C9E06D" w:rsidR="00D46431" w:rsidRPr="00D240FB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741022B0" w14:textId="2599F983" w:rsidR="00D46431" w:rsidRPr="00D240FB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57.2</w:t>
            </w:r>
          </w:p>
        </w:tc>
      </w:tr>
      <w:tr w:rsidR="00D46431" w:rsidRPr="00D240FB" w14:paraId="130EFE0B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03C93F91" w14:textId="15B36508" w:rsidR="00D46431" w:rsidRPr="00D240FB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5A9850C7" w14:textId="1F05CC04" w:rsidR="00D46431" w:rsidRPr="00D240FB" w:rsidRDefault="00D46431" w:rsidP="00D46431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66.7</w:t>
            </w:r>
          </w:p>
        </w:tc>
      </w:tr>
      <w:tr w:rsidR="00D46431" w:rsidRPr="00D240FB" w14:paraId="10E86B66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53774AB7" w14:textId="77777777" w:rsidR="00D46431" w:rsidRPr="00D240FB" w:rsidRDefault="00D46431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227A40E6" w14:textId="77777777" w:rsidR="00D46431" w:rsidRPr="00D240FB" w:rsidRDefault="00D46431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46431" w:rsidRPr="00D240FB" w14:paraId="1C7DE449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4134B859" w14:textId="77777777" w:rsidR="00D46431" w:rsidRPr="00D240FB" w:rsidRDefault="00D46431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m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1E910BB2" w14:textId="77777777" w:rsidR="00D46431" w:rsidRPr="00D240FB" w:rsidRDefault="00D46431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46431" w:rsidRPr="00D240FB" w14:paraId="664BDBCD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24AB7DFE" w14:textId="77777777" w:rsidR="00D46431" w:rsidRPr="00D240FB" w:rsidRDefault="00D46431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620D38F6" w14:textId="77777777" w:rsidR="00D46431" w:rsidRPr="00D240FB" w:rsidRDefault="00D46431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46431" w:rsidRPr="00D240FB" w14:paraId="116EC02D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073C2C68" w14:textId="77777777" w:rsidR="00D46431" w:rsidRPr="00D240FB" w:rsidRDefault="00D46431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2A803899" w14:textId="77777777" w:rsidR="00D46431" w:rsidRPr="00D240FB" w:rsidRDefault="00D46431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46431" w:rsidRPr="00D240FB" w14:paraId="5D369196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60CF339F" w14:textId="77777777" w:rsidR="00D46431" w:rsidRPr="00D240FB" w:rsidRDefault="00D46431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D240FB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Vmax</w:t>
            </w:r>
            <w:proofErr w:type="spellEnd"/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07FC3A39" w14:textId="77777777" w:rsidR="00D46431" w:rsidRPr="00D240FB" w:rsidRDefault="00D46431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46431" w:rsidRPr="00D240FB" w14:paraId="794796DE" w14:textId="77777777" w:rsidTr="00D46431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117C11D2" w14:textId="77777777" w:rsidR="00D46431" w:rsidRPr="00D240FB" w:rsidRDefault="00D46431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240FB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Km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5FC44F19" w14:textId="77777777" w:rsidR="00D46431" w:rsidRPr="00D240FB" w:rsidRDefault="00D46431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1B37B034" w14:textId="77777777" w:rsidR="00FA1180" w:rsidRPr="00475C1B" w:rsidRDefault="00FA1180" w:rsidP="002C7F32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54712BD3" w14:textId="5035739D" w:rsidR="002C7F32" w:rsidRDefault="00D46431" w:rsidP="002C7F32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t>2</w:t>
      </w:r>
      <w:r w:rsidR="00475C1B">
        <w:rPr>
          <w:rFonts w:ascii="Avenir Next LT Pro Light" w:hAnsi="Avenir Next LT Pro Light"/>
          <w:b/>
          <w:bCs/>
          <w:sz w:val="24"/>
          <w:szCs w:val="24"/>
        </w:rPr>
        <w:t xml:space="preserve">) </w:t>
      </w:r>
      <w:r w:rsidR="002C7F32" w:rsidRPr="00475C1B">
        <w:rPr>
          <w:rFonts w:ascii="Avenir Next LT Pro Light" w:hAnsi="Avenir Next LT Pro Light"/>
          <w:b/>
          <w:bCs/>
          <w:sz w:val="24"/>
          <w:szCs w:val="24"/>
        </w:rPr>
        <w:t xml:space="preserve">A partir de los siguientes datos calcular Km y </w:t>
      </w:r>
      <w:proofErr w:type="spellStart"/>
      <w:r w:rsidR="002C7F32" w:rsidRPr="00475C1B">
        <w:rPr>
          <w:rFonts w:ascii="Avenir Next LT Pro Light" w:hAnsi="Avenir Next LT Pro Light"/>
          <w:b/>
          <w:bCs/>
          <w:sz w:val="24"/>
          <w:szCs w:val="24"/>
        </w:rPr>
        <w:t>Vmax</w:t>
      </w:r>
      <w:proofErr w:type="spellEnd"/>
      <w:r w:rsidR="002C7F32" w:rsidRPr="00475C1B">
        <w:rPr>
          <w:rFonts w:ascii="Avenir Next LT Pro Light" w:hAnsi="Avenir Next LT Pro Light"/>
          <w:b/>
          <w:bCs/>
          <w:sz w:val="24"/>
          <w:szCs w:val="24"/>
        </w:rPr>
        <w:t xml:space="preserve"> con y sin inhibidor.</w:t>
      </w:r>
    </w:p>
    <w:p w14:paraId="6EB1BFBD" w14:textId="3B17C8B2" w:rsidR="00FA1180" w:rsidRDefault="00FA1180" w:rsidP="002C7F32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t xml:space="preserve">Hacer la representación gráfica de Michaelis-Menten y 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Lineweaver-Burk</w:t>
      </w:r>
      <w:r>
        <w:rPr>
          <w:rFonts w:ascii="Avenir Next LT Pro Light" w:hAnsi="Avenir Next LT Pro Light"/>
          <w:b/>
          <w:bCs/>
          <w:sz w:val="24"/>
          <w:szCs w:val="24"/>
        </w:rPr>
        <w:t>.</w:t>
      </w:r>
    </w:p>
    <w:p w14:paraId="083E387E" w14:textId="0C04E9B5" w:rsidR="009F26BE" w:rsidRPr="00475C1B" w:rsidRDefault="009F26BE" w:rsidP="002C7F32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D46431">
        <w:rPr>
          <w:rFonts w:ascii="Avenir Next LT Pro Light" w:hAnsi="Avenir Next LT Pro Light"/>
          <w:b/>
          <w:bCs/>
          <w:sz w:val="24"/>
          <w:szCs w:val="24"/>
        </w:rPr>
        <w:t>Determ</w:t>
      </w:r>
      <w:r>
        <w:rPr>
          <w:rFonts w:ascii="Avenir Next LT Pro Light" w:hAnsi="Avenir Next LT Pro Light"/>
          <w:b/>
          <w:bCs/>
          <w:sz w:val="24"/>
          <w:szCs w:val="24"/>
        </w:rPr>
        <w:t xml:space="preserve">inar 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gráficamente K</w:t>
      </w:r>
      <w:r>
        <w:rPr>
          <w:rFonts w:ascii="Avenir Next LT Pro Light" w:hAnsi="Avenir Next LT Pro Light"/>
          <w:b/>
          <w:bCs/>
          <w:sz w:val="24"/>
          <w:szCs w:val="24"/>
        </w:rPr>
        <w:t>m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 xml:space="preserve"> y </w:t>
      </w:r>
      <w:proofErr w:type="spellStart"/>
      <w:r>
        <w:rPr>
          <w:rFonts w:ascii="Avenir Next LT Pro Light" w:hAnsi="Avenir Next LT Pro Light"/>
          <w:b/>
          <w:bCs/>
          <w:sz w:val="24"/>
          <w:szCs w:val="24"/>
        </w:rPr>
        <w:t>V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m</w:t>
      </w:r>
      <w:r>
        <w:rPr>
          <w:rFonts w:ascii="Avenir Next LT Pro Light" w:hAnsi="Avenir Next LT Pro Light"/>
          <w:b/>
          <w:bCs/>
          <w:sz w:val="24"/>
          <w:szCs w:val="24"/>
        </w:rPr>
        <w:t>a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x</w:t>
      </w:r>
      <w:proofErr w:type="spellEnd"/>
      <w:r w:rsidRPr="00D46431">
        <w:rPr>
          <w:rFonts w:ascii="Avenir Next LT Pro Light" w:hAnsi="Avenir Next LT Pro Light"/>
          <w:b/>
          <w:bCs/>
          <w:sz w:val="24"/>
          <w:szCs w:val="24"/>
        </w:rPr>
        <w:t xml:space="preserve"> mediante el método de Lineweaver-Burk</w:t>
      </w:r>
      <w:r>
        <w:rPr>
          <w:rFonts w:ascii="Avenir Next LT Pro Light" w:hAnsi="Avenir Next LT Pro Light"/>
          <w:b/>
          <w:bCs/>
          <w:sz w:val="24"/>
          <w:szCs w:val="24"/>
        </w:rPr>
        <w:t>.</w:t>
      </w:r>
    </w:p>
    <w:p w14:paraId="14AB2F79" w14:textId="78FDF289" w:rsidR="002C7F32" w:rsidRPr="00475C1B" w:rsidRDefault="002C7F32" w:rsidP="002C7F32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475C1B">
        <w:rPr>
          <w:rFonts w:ascii="Avenir Next LT Pro Light" w:hAnsi="Avenir Next LT Pro Light"/>
          <w:b/>
          <w:bCs/>
          <w:sz w:val="24"/>
          <w:szCs w:val="24"/>
        </w:rPr>
        <w:t xml:space="preserve">Demostrar </w:t>
      </w:r>
      <w:r w:rsidRPr="00475C1B">
        <w:rPr>
          <w:rFonts w:ascii="Avenir Next LT Pro Light" w:hAnsi="Avenir Next LT Pro Light"/>
          <w:b/>
          <w:bCs/>
          <w:sz w:val="24"/>
          <w:szCs w:val="24"/>
        </w:rPr>
        <w:t>qué tipo de inhi</w:t>
      </w:r>
      <w:r w:rsidRPr="00475C1B">
        <w:rPr>
          <w:rFonts w:ascii="Avenir Next LT Pro Light" w:hAnsi="Avenir Next LT Pro Light"/>
          <w:b/>
          <w:bCs/>
          <w:sz w:val="24"/>
          <w:szCs w:val="24"/>
        </w:rPr>
        <w:t>bi</w:t>
      </w:r>
      <w:r w:rsidRPr="00475C1B">
        <w:rPr>
          <w:rFonts w:ascii="Avenir Next LT Pro Light" w:hAnsi="Avenir Next LT Pro Light"/>
          <w:b/>
          <w:bCs/>
          <w:sz w:val="24"/>
          <w:szCs w:val="24"/>
        </w:rPr>
        <w:t xml:space="preserve">ción </w:t>
      </w:r>
      <w:r w:rsidRPr="00475C1B">
        <w:rPr>
          <w:rFonts w:ascii="Avenir Next LT Pro Light" w:hAnsi="Avenir Next LT Pro Light"/>
          <w:b/>
          <w:bCs/>
          <w:sz w:val="24"/>
          <w:szCs w:val="24"/>
        </w:rPr>
        <w:t>es</w:t>
      </w:r>
      <w:r w:rsidRPr="00475C1B">
        <w:rPr>
          <w:rFonts w:ascii="Avenir Next LT Pro Light" w:hAnsi="Avenir Next LT Pro Light"/>
          <w:b/>
          <w:bCs/>
          <w:sz w:val="24"/>
          <w:szCs w:val="24"/>
        </w:rPr>
        <w:t>.</w:t>
      </w:r>
    </w:p>
    <w:p w14:paraId="1A993A3F" w14:textId="0648E511" w:rsidR="002C7F32" w:rsidRDefault="002C7F32" w:rsidP="002C7F32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475C1B">
        <w:rPr>
          <w:rFonts w:ascii="Avenir Next LT Pro Light" w:hAnsi="Avenir Next LT Pro Light"/>
          <w:b/>
          <w:bCs/>
          <w:sz w:val="24"/>
          <w:szCs w:val="24"/>
        </w:rPr>
        <w:t>Determinar la Ki del inhibidor.</w:t>
      </w:r>
    </w:p>
    <w:p w14:paraId="0C5A70F2" w14:textId="00649AFD" w:rsidR="0032424A" w:rsidRPr="00475C1B" w:rsidRDefault="0032424A" w:rsidP="002C7F32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t>Agregar línea de tendencia y observar la -1/Km</w:t>
      </w:r>
    </w:p>
    <w:p w14:paraId="19D80419" w14:textId="77777777" w:rsidR="002C7F32" w:rsidRPr="00475C1B" w:rsidRDefault="002C7F32" w:rsidP="002C7F32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tbl>
      <w:tblPr>
        <w:tblW w:w="7740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770"/>
        <w:gridCol w:w="2970"/>
      </w:tblGrid>
      <w:tr w:rsidR="002C7F32" w:rsidRPr="002C7F32" w14:paraId="770EF534" w14:textId="77777777" w:rsidTr="00FA1180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DAE2093" w14:textId="77777777" w:rsidR="002C7F32" w:rsidRPr="002C7F32" w:rsidRDefault="002C7F32" w:rsidP="002C7F32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70" w:type="dxa"/>
            <w:shd w:val="clear" w:color="auto" w:fill="auto"/>
            <w:noWrap/>
            <w:vAlign w:val="bottom"/>
            <w:hideMark/>
          </w:tcPr>
          <w:p w14:paraId="2C249819" w14:textId="77777777" w:rsidR="002C7F32" w:rsidRPr="002C7F32" w:rsidRDefault="002C7F32" w:rsidP="002C7F32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12EBB1C1" w14:textId="524D9DD5" w:rsidR="002C7F32" w:rsidRPr="002C7F32" w:rsidRDefault="000D3A63" w:rsidP="002C7F32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[I]</w:t>
            </w:r>
            <w:r w:rsidR="002C7F32"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 xml:space="preserve"> = 10 </w:t>
            </w:r>
            <w:proofErr w:type="spellStart"/>
            <w:r w:rsidR="002C7F32"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mM</w:t>
            </w:r>
            <w:proofErr w:type="spellEnd"/>
          </w:p>
        </w:tc>
      </w:tr>
      <w:tr w:rsidR="002C7F32" w:rsidRPr="002C7F32" w14:paraId="439B604D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3E1BFA8" w14:textId="202800BB" w:rsidR="002C7F32" w:rsidRPr="002C7F32" w:rsidRDefault="002C7F32" w:rsidP="002C7F32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Sustrato (</w:t>
            </w:r>
            <w:proofErr w:type="spellStart"/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mM</w:t>
            </w:r>
            <w:proofErr w:type="spellEnd"/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770" w:type="dxa"/>
            <w:shd w:val="clear" w:color="auto" w:fill="auto"/>
            <w:noWrap/>
            <w:vAlign w:val="bottom"/>
            <w:hideMark/>
          </w:tcPr>
          <w:p w14:paraId="56825BEF" w14:textId="4E15E82D" w:rsidR="002C7F32" w:rsidRPr="002C7F32" w:rsidRDefault="002C7F32" w:rsidP="002C7F32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Vo SIN INH (</w:t>
            </w:r>
            <w:proofErr w:type="spellStart"/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mM</w:t>
            </w:r>
            <w:proofErr w:type="spellEnd"/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/min)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620DB9BD" w14:textId="76BD9334" w:rsidR="002C7F32" w:rsidRPr="002C7F32" w:rsidRDefault="002C7F32" w:rsidP="002C7F32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Vo CON INH (</w:t>
            </w:r>
            <w:proofErr w:type="spellStart"/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mM</w:t>
            </w:r>
            <w:proofErr w:type="spellEnd"/>
            <w:r w:rsidR="00E5059F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/min</w:t>
            </w: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C7F32" w:rsidRPr="002C7F32" w14:paraId="6CB8B928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E6B0A00" w14:textId="50264422" w:rsidR="002C7F32" w:rsidRPr="002C7F32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2770" w:type="dxa"/>
            <w:shd w:val="clear" w:color="auto" w:fill="auto"/>
            <w:noWrap/>
            <w:vAlign w:val="bottom"/>
            <w:hideMark/>
          </w:tcPr>
          <w:p w14:paraId="7B6B8B45" w14:textId="0306EB86" w:rsidR="002C7F32" w:rsidRPr="002C7F32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23.5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67CADE22" w14:textId="22853322" w:rsidR="002C7F32" w:rsidRPr="002C7F32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16.67</w:t>
            </w:r>
          </w:p>
        </w:tc>
      </w:tr>
      <w:tr w:rsidR="002C7F32" w:rsidRPr="002C7F32" w14:paraId="1FE343D8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5A42893" w14:textId="15A7C22B" w:rsidR="002C7F32" w:rsidRPr="002C7F32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  <w:vAlign w:val="bottom"/>
            <w:hideMark/>
          </w:tcPr>
          <w:p w14:paraId="05B53864" w14:textId="65232955" w:rsidR="002C7F32" w:rsidRPr="002C7F32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32.2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14411585" w14:textId="38EDA199" w:rsidR="002C7F32" w:rsidRPr="002C7F32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25.25</w:t>
            </w:r>
          </w:p>
        </w:tc>
      </w:tr>
      <w:tr w:rsidR="002C7F32" w:rsidRPr="002C7F32" w14:paraId="3C6C2A8A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CAE759B" w14:textId="05595477" w:rsidR="002C7F32" w:rsidRPr="002C7F32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1.5</w:t>
            </w:r>
          </w:p>
        </w:tc>
        <w:tc>
          <w:tcPr>
            <w:tcW w:w="2770" w:type="dxa"/>
            <w:shd w:val="clear" w:color="auto" w:fill="auto"/>
            <w:noWrap/>
            <w:vAlign w:val="bottom"/>
            <w:hideMark/>
          </w:tcPr>
          <w:p w14:paraId="7BE2A7BA" w14:textId="50BB803C" w:rsidR="002C7F32" w:rsidRPr="002C7F32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36.9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149847B" w14:textId="00E3D7D2" w:rsidR="002C7F32" w:rsidRPr="002C7F32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30.49</w:t>
            </w:r>
          </w:p>
        </w:tc>
      </w:tr>
      <w:tr w:rsidR="002C7F32" w:rsidRPr="002C7F32" w14:paraId="2E01B98A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CA8D164" w14:textId="5BC34D07" w:rsidR="002C7F32" w:rsidRPr="002C7F32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2.5</w:t>
            </w:r>
          </w:p>
        </w:tc>
        <w:tc>
          <w:tcPr>
            <w:tcW w:w="2770" w:type="dxa"/>
            <w:shd w:val="clear" w:color="auto" w:fill="auto"/>
            <w:noWrap/>
            <w:vAlign w:val="bottom"/>
            <w:hideMark/>
          </w:tcPr>
          <w:p w14:paraId="1375BA54" w14:textId="3125C5A0" w:rsidR="002C7F32" w:rsidRPr="002C7F32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41.8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679E98E" w14:textId="604B4870" w:rsidR="002C7F32" w:rsidRPr="002C7F32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37.04</w:t>
            </w:r>
          </w:p>
        </w:tc>
      </w:tr>
      <w:tr w:rsidR="002C7F32" w:rsidRPr="00475C1B" w14:paraId="2D9385CD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1CD76350" w14:textId="4326E80C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3.5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0E09BB06" w14:textId="46A0FBC3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2970" w:type="dxa"/>
            <w:shd w:val="clear" w:color="auto" w:fill="auto"/>
            <w:noWrap/>
            <w:vAlign w:val="bottom"/>
          </w:tcPr>
          <w:p w14:paraId="2658892F" w14:textId="28E734CB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38.91</w:t>
            </w:r>
          </w:p>
        </w:tc>
      </w:tr>
      <w:tr w:rsidR="002C7F32" w:rsidRPr="00475C1B" w14:paraId="58AAD3A5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793D3C48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3D3E972F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</w:tcPr>
          <w:p w14:paraId="253AB7D3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2C7F32" w:rsidRPr="00475C1B" w14:paraId="43F8BEAA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66A9ACE1" w14:textId="4573C284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m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165A21BC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</w:tcPr>
          <w:p w14:paraId="1ACCF5A7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2C7F32" w:rsidRPr="00475C1B" w14:paraId="79C50207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58588552" w14:textId="49F10173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56FF8ABB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</w:tcPr>
          <w:p w14:paraId="247A1003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2C7F32" w:rsidRPr="00475C1B" w14:paraId="605D136C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15EBB690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0EC77B12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</w:tcPr>
          <w:p w14:paraId="15C92354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2C7F32" w:rsidRPr="00475C1B" w14:paraId="73B6B1B3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177B708A" w14:textId="16401E61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475C1B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Vmax</w:t>
            </w:r>
            <w:proofErr w:type="spellEnd"/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75991E7E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</w:tcPr>
          <w:p w14:paraId="0E33C91A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2C7F32" w:rsidRPr="00475C1B" w14:paraId="17E01D92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42CC1644" w14:textId="3080CBFF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Km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2A7EFA75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</w:tcPr>
          <w:p w14:paraId="645B267B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2C7F32" w:rsidRPr="00475C1B" w14:paraId="5A25B0EE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0BDB1833" w14:textId="3069543C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475C1B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Ki</w:t>
            </w:r>
          </w:p>
        </w:tc>
        <w:tc>
          <w:tcPr>
            <w:tcW w:w="2770" w:type="dxa"/>
            <w:shd w:val="clear" w:color="auto" w:fill="000000" w:themeFill="text1"/>
            <w:noWrap/>
            <w:vAlign w:val="bottom"/>
          </w:tcPr>
          <w:p w14:paraId="6F3C0BCE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970" w:type="dxa"/>
            <w:shd w:val="clear" w:color="auto" w:fill="auto"/>
            <w:noWrap/>
            <w:vAlign w:val="bottom"/>
          </w:tcPr>
          <w:p w14:paraId="6D9DCF46" w14:textId="77777777" w:rsidR="002C7F32" w:rsidRPr="00475C1B" w:rsidRDefault="002C7F32" w:rsidP="002C7F32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23EFBE1B" w14:textId="77777777" w:rsidR="002C7F32" w:rsidRDefault="002C7F32" w:rsidP="002C7F32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1F5BB49D" w14:textId="019030D8" w:rsidR="00FA1180" w:rsidRDefault="00FA1180" w:rsidP="00FA1180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t>3</w:t>
      </w:r>
      <w:r>
        <w:rPr>
          <w:rFonts w:ascii="Avenir Next LT Pro Light" w:hAnsi="Avenir Next LT Pro Light"/>
          <w:b/>
          <w:bCs/>
          <w:sz w:val="24"/>
          <w:szCs w:val="24"/>
        </w:rPr>
        <w:t xml:space="preserve">) </w:t>
      </w:r>
      <w:r w:rsidRPr="00475C1B">
        <w:rPr>
          <w:rFonts w:ascii="Avenir Next LT Pro Light" w:hAnsi="Avenir Next LT Pro Light"/>
          <w:b/>
          <w:bCs/>
          <w:sz w:val="24"/>
          <w:szCs w:val="24"/>
        </w:rPr>
        <w:t xml:space="preserve">A partir de los siguientes datos calcular Km y </w:t>
      </w:r>
      <w:proofErr w:type="spellStart"/>
      <w:r w:rsidRPr="00475C1B">
        <w:rPr>
          <w:rFonts w:ascii="Avenir Next LT Pro Light" w:hAnsi="Avenir Next LT Pro Light"/>
          <w:b/>
          <w:bCs/>
          <w:sz w:val="24"/>
          <w:szCs w:val="24"/>
        </w:rPr>
        <w:t>Vmax</w:t>
      </w:r>
      <w:proofErr w:type="spellEnd"/>
      <w:r w:rsidRPr="00475C1B">
        <w:rPr>
          <w:rFonts w:ascii="Avenir Next LT Pro Light" w:hAnsi="Avenir Next LT Pro Light"/>
          <w:b/>
          <w:bCs/>
          <w:sz w:val="24"/>
          <w:szCs w:val="24"/>
        </w:rPr>
        <w:t xml:space="preserve"> con y sin inhibidor.</w:t>
      </w:r>
    </w:p>
    <w:p w14:paraId="2B4B8619" w14:textId="1CA92F75" w:rsidR="00FA1180" w:rsidRDefault="00FA1180" w:rsidP="00FA1180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t xml:space="preserve">Hacer la representación gráfica de Michaelis-Menten y 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Lineweaver-Burk</w:t>
      </w:r>
      <w:r>
        <w:rPr>
          <w:rFonts w:ascii="Avenir Next LT Pro Light" w:hAnsi="Avenir Next LT Pro Light"/>
          <w:b/>
          <w:bCs/>
          <w:sz w:val="24"/>
          <w:szCs w:val="24"/>
        </w:rPr>
        <w:t>.</w:t>
      </w:r>
    </w:p>
    <w:p w14:paraId="097FE8BD" w14:textId="0B104CCA" w:rsidR="009F26BE" w:rsidRPr="00475C1B" w:rsidRDefault="009F26BE" w:rsidP="00FA1180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D46431">
        <w:rPr>
          <w:rFonts w:ascii="Avenir Next LT Pro Light" w:hAnsi="Avenir Next LT Pro Light"/>
          <w:b/>
          <w:bCs/>
          <w:sz w:val="24"/>
          <w:szCs w:val="24"/>
        </w:rPr>
        <w:t>Determ</w:t>
      </w:r>
      <w:r>
        <w:rPr>
          <w:rFonts w:ascii="Avenir Next LT Pro Light" w:hAnsi="Avenir Next LT Pro Light"/>
          <w:b/>
          <w:bCs/>
          <w:sz w:val="24"/>
          <w:szCs w:val="24"/>
        </w:rPr>
        <w:t xml:space="preserve">inar 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gráficamente K</w:t>
      </w:r>
      <w:r>
        <w:rPr>
          <w:rFonts w:ascii="Avenir Next LT Pro Light" w:hAnsi="Avenir Next LT Pro Light"/>
          <w:b/>
          <w:bCs/>
          <w:sz w:val="24"/>
          <w:szCs w:val="24"/>
        </w:rPr>
        <w:t>m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 xml:space="preserve"> y </w:t>
      </w:r>
      <w:proofErr w:type="spellStart"/>
      <w:r>
        <w:rPr>
          <w:rFonts w:ascii="Avenir Next LT Pro Light" w:hAnsi="Avenir Next LT Pro Light"/>
          <w:b/>
          <w:bCs/>
          <w:sz w:val="24"/>
          <w:szCs w:val="24"/>
        </w:rPr>
        <w:t>V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m</w:t>
      </w:r>
      <w:r>
        <w:rPr>
          <w:rFonts w:ascii="Avenir Next LT Pro Light" w:hAnsi="Avenir Next LT Pro Light"/>
          <w:b/>
          <w:bCs/>
          <w:sz w:val="24"/>
          <w:szCs w:val="24"/>
        </w:rPr>
        <w:t>a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x</w:t>
      </w:r>
      <w:proofErr w:type="spellEnd"/>
      <w:r w:rsidRPr="00D46431">
        <w:rPr>
          <w:rFonts w:ascii="Avenir Next LT Pro Light" w:hAnsi="Avenir Next LT Pro Light"/>
          <w:b/>
          <w:bCs/>
          <w:sz w:val="24"/>
          <w:szCs w:val="24"/>
        </w:rPr>
        <w:t xml:space="preserve"> mediante el método de Lineweaver-Burk</w:t>
      </w:r>
      <w:r>
        <w:rPr>
          <w:rFonts w:ascii="Avenir Next LT Pro Light" w:hAnsi="Avenir Next LT Pro Light"/>
          <w:b/>
          <w:bCs/>
          <w:sz w:val="24"/>
          <w:szCs w:val="24"/>
        </w:rPr>
        <w:t>.</w:t>
      </w:r>
    </w:p>
    <w:p w14:paraId="1C2CAD33" w14:textId="77777777" w:rsidR="00FA1180" w:rsidRPr="00475C1B" w:rsidRDefault="00FA1180" w:rsidP="00FA1180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475C1B">
        <w:rPr>
          <w:rFonts w:ascii="Avenir Next LT Pro Light" w:hAnsi="Avenir Next LT Pro Light"/>
          <w:b/>
          <w:bCs/>
          <w:sz w:val="24"/>
          <w:szCs w:val="24"/>
        </w:rPr>
        <w:t>Demostrar qué tipo de inhibición es.</w:t>
      </w:r>
    </w:p>
    <w:p w14:paraId="78FD3FE9" w14:textId="77777777" w:rsidR="00FA1180" w:rsidRDefault="00FA1180" w:rsidP="00FA1180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475C1B">
        <w:rPr>
          <w:rFonts w:ascii="Avenir Next LT Pro Light" w:hAnsi="Avenir Next LT Pro Light"/>
          <w:b/>
          <w:bCs/>
          <w:sz w:val="24"/>
          <w:szCs w:val="24"/>
        </w:rPr>
        <w:t>Determinar la Ki del inhibidor.</w:t>
      </w:r>
    </w:p>
    <w:p w14:paraId="2689CB4D" w14:textId="77777777" w:rsidR="00FA1180" w:rsidRPr="00475C1B" w:rsidRDefault="00FA1180" w:rsidP="00FA1180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t>Agregar línea de tendencia y observar la -1/Km</w:t>
      </w:r>
    </w:p>
    <w:p w14:paraId="46121EE7" w14:textId="771C9A63" w:rsidR="00475C1B" w:rsidRDefault="00475C1B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tbl>
      <w:tblPr>
        <w:tblW w:w="7560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770"/>
        <w:gridCol w:w="2790"/>
      </w:tblGrid>
      <w:tr w:rsidR="00FA1180" w:rsidRPr="002C7F32" w14:paraId="622FB747" w14:textId="77777777" w:rsidTr="00FA1180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E3DCC28" w14:textId="77777777" w:rsidR="00FA1180" w:rsidRPr="002C7F32" w:rsidRDefault="00FA1180" w:rsidP="005C6598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70" w:type="dxa"/>
            <w:shd w:val="clear" w:color="auto" w:fill="auto"/>
            <w:noWrap/>
            <w:vAlign w:val="bottom"/>
            <w:hideMark/>
          </w:tcPr>
          <w:p w14:paraId="43CDD9C5" w14:textId="77777777" w:rsidR="00FA1180" w:rsidRPr="002C7F32" w:rsidRDefault="00FA1180" w:rsidP="005C6598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4B284018" w14:textId="025DDB04" w:rsidR="00FA1180" w:rsidRPr="002C7F32" w:rsidRDefault="000D3A63" w:rsidP="005C6598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[I]</w:t>
            </w:r>
            <w:r w:rsidR="00FA1180"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 xml:space="preserve"> = 10 </w:t>
            </w:r>
            <w:proofErr w:type="spellStart"/>
            <w:r w:rsidR="00FA1180"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mM</w:t>
            </w:r>
            <w:proofErr w:type="spellEnd"/>
          </w:p>
        </w:tc>
      </w:tr>
      <w:tr w:rsidR="00FA1180" w:rsidRPr="002C7F32" w14:paraId="1D119EB1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B970179" w14:textId="77777777" w:rsidR="00FA1180" w:rsidRPr="002C7F32" w:rsidRDefault="00FA1180" w:rsidP="005C6598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Sustrato (</w:t>
            </w:r>
            <w:proofErr w:type="spellStart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mM</w:t>
            </w:r>
            <w:proofErr w:type="spellEnd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770" w:type="dxa"/>
            <w:shd w:val="clear" w:color="auto" w:fill="auto"/>
            <w:noWrap/>
            <w:vAlign w:val="bottom"/>
            <w:hideMark/>
          </w:tcPr>
          <w:p w14:paraId="4B206143" w14:textId="77777777" w:rsidR="00FA1180" w:rsidRPr="002C7F32" w:rsidRDefault="00FA1180" w:rsidP="005C6598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Vo SIN INH (</w:t>
            </w:r>
            <w:proofErr w:type="spellStart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mM</w:t>
            </w:r>
            <w:proofErr w:type="spellEnd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/min)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34402D2B" w14:textId="4D86D427" w:rsidR="00FA1180" w:rsidRPr="002C7F32" w:rsidRDefault="00FA1180" w:rsidP="005C6598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Vo CON INH (</w:t>
            </w:r>
            <w:proofErr w:type="spellStart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mM</w:t>
            </w:r>
            <w:proofErr w:type="spellEnd"/>
            <w:r w:rsidR="00E5059F"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/min</w:t>
            </w: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FA1180" w:rsidRPr="002C7F32" w14:paraId="5046459F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801BE7F" w14:textId="498242C8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2770" w:type="dxa"/>
            <w:shd w:val="clear" w:color="auto" w:fill="auto"/>
            <w:noWrap/>
            <w:vAlign w:val="bottom"/>
            <w:hideMark/>
          </w:tcPr>
          <w:p w14:paraId="05F5F1F2" w14:textId="72A3AF48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18.75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474F824B" w14:textId="674FBA22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16.67</w:t>
            </w:r>
          </w:p>
        </w:tc>
      </w:tr>
      <w:tr w:rsidR="00FA1180" w:rsidRPr="002C7F32" w14:paraId="3BFBA434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2E9BE74" w14:textId="5E8F0E02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  <w:vAlign w:val="bottom"/>
            <w:hideMark/>
          </w:tcPr>
          <w:p w14:paraId="4C3C2BE0" w14:textId="3376F2D8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32.89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3B6C1202" w14:textId="76F28D3B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25.25</w:t>
            </w:r>
          </w:p>
        </w:tc>
      </w:tr>
      <w:tr w:rsidR="00FA1180" w:rsidRPr="002C7F32" w14:paraId="09CEFC32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FD731B0" w14:textId="599F0DED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1.5</w:t>
            </w:r>
          </w:p>
        </w:tc>
        <w:tc>
          <w:tcPr>
            <w:tcW w:w="2770" w:type="dxa"/>
            <w:shd w:val="clear" w:color="auto" w:fill="auto"/>
            <w:noWrap/>
            <w:vAlign w:val="bottom"/>
            <w:hideMark/>
          </w:tcPr>
          <w:p w14:paraId="3D99FBC3" w14:textId="28D3D24C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45.6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575C44FA" w14:textId="29CCFE87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30.49</w:t>
            </w:r>
          </w:p>
        </w:tc>
      </w:tr>
      <w:tr w:rsidR="00FA1180" w:rsidRPr="002C7F32" w14:paraId="41D80B0D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4ADC7AE" w14:textId="0ADAFF52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2.5</w:t>
            </w:r>
          </w:p>
        </w:tc>
        <w:tc>
          <w:tcPr>
            <w:tcW w:w="2770" w:type="dxa"/>
            <w:shd w:val="clear" w:color="auto" w:fill="auto"/>
            <w:noWrap/>
            <w:vAlign w:val="bottom"/>
            <w:hideMark/>
          </w:tcPr>
          <w:p w14:paraId="79D23CEB" w14:textId="1DA085DF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56.38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1177F3FE" w14:textId="52EA0774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37.04</w:t>
            </w:r>
          </w:p>
        </w:tc>
      </w:tr>
      <w:tr w:rsidR="00FA1180" w:rsidRPr="00FA293D" w14:paraId="208BB2ED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182CB8E8" w14:textId="0C7E357D" w:rsidR="00FA1180" w:rsidRPr="00FA293D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3.5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06BE6531" w14:textId="2662F1EF" w:rsidR="00FA1180" w:rsidRPr="00FA293D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513CB229" w14:textId="2F9BB53F" w:rsidR="00FA1180" w:rsidRPr="00FA293D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38.91</w:t>
            </w:r>
          </w:p>
        </w:tc>
      </w:tr>
      <w:tr w:rsidR="00FA1180" w:rsidRPr="00FA293D" w14:paraId="7E2F1E5D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2A5BF462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24BB159E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383902D9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1180" w:rsidRPr="00FA293D" w14:paraId="77844AD0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70ACC653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m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2F4157C3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78D0A62F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1180" w:rsidRPr="00FA293D" w14:paraId="5D496EBE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29370394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3E90FB8A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5B0EAE81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1180" w:rsidRPr="00FA293D" w14:paraId="1974AD19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652A4DBB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22F4EF8E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2996CE4A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1180" w:rsidRPr="00FA293D" w14:paraId="155F428A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2C21651C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Vmax</w:t>
            </w:r>
            <w:proofErr w:type="spellEnd"/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1830B286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1F3D7FDF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1180" w:rsidRPr="00FA293D" w14:paraId="695DEEEA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02886847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Km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46150B7D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30668DE2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1180" w:rsidRPr="00FA293D" w14:paraId="6DA0437D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53A382B7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Ki</w:t>
            </w:r>
          </w:p>
        </w:tc>
        <w:tc>
          <w:tcPr>
            <w:tcW w:w="2770" w:type="dxa"/>
            <w:shd w:val="clear" w:color="auto" w:fill="000000" w:themeFill="text1"/>
            <w:noWrap/>
            <w:vAlign w:val="bottom"/>
          </w:tcPr>
          <w:p w14:paraId="42DA7C0C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52D5C2D5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2DC41AA2" w14:textId="77777777" w:rsidR="00FA1180" w:rsidRDefault="00FA1180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632C0636" w14:textId="32CDBBB5" w:rsidR="00FA1180" w:rsidRDefault="00FA1180" w:rsidP="00FA1180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t>4</w:t>
      </w:r>
      <w:r>
        <w:rPr>
          <w:rFonts w:ascii="Avenir Next LT Pro Light" w:hAnsi="Avenir Next LT Pro Light"/>
          <w:b/>
          <w:bCs/>
          <w:sz w:val="24"/>
          <w:szCs w:val="24"/>
        </w:rPr>
        <w:t xml:space="preserve">) </w:t>
      </w:r>
      <w:r w:rsidRPr="00475C1B">
        <w:rPr>
          <w:rFonts w:ascii="Avenir Next LT Pro Light" w:hAnsi="Avenir Next LT Pro Light"/>
          <w:b/>
          <w:bCs/>
          <w:sz w:val="24"/>
          <w:szCs w:val="24"/>
        </w:rPr>
        <w:t xml:space="preserve">A partir de los siguientes datos calcular Km y </w:t>
      </w:r>
      <w:proofErr w:type="spellStart"/>
      <w:r w:rsidRPr="00475C1B">
        <w:rPr>
          <w:rFonts w:ascii="Avenir Next LT Pro Light" w:hAnsi="Avenir Next LT Pro Light"/>
          <w:b/>
          <w:bCs/>
          <w:sz w:val="24"/>
          <w:szCs w:val="24"/>
        </w:rPr>
        <w:t>Vmax</w:t>
      </w:r>
      <w:proofErr w:type="spellEnd"/>
      <w:r w:rsidRPr="00475C1B">
        <w:rPr>
          <w:rFonts w:ascii="Avenir Next LT Pro Light" w:hAnsi="Avenir Next LT Pro Light"/>
          <w:b/>
          <w:bCs/>
          <w:sz w:val="24"/>
          <w:szCs w:val="24"/>
        </w:rPr>
        <w:t xml:space="preserve"> con y sin inhibidor.</w:t>
      </w:r>
    </w:p>
    <w:p w14:paraId="2B5B8F3D" w14:textId="0353CBD2" w:rsidR="00FA1180" w:rsidRDefault="00FA1180" w:rsidP="00FA1180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t xml:space="preserve">Hacer la representación gráfica de Michaelis-Menten y 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Lineweaver-Burk</w:t>
      </w:r>
      <w:r>
        <w:rPr>
          <w:rFonts w:ascii="Avenir Next LT Pro Light" w:hAnsi="Avenir Next LT Pro Light"/>
          <w:b/>
          <w:bCs/>
          <w:sz w:val="24"/>
          <w:szCs w:val="24"/>
        </w:rPr>
        <w:t>.</w:t>
      </w:r>
    </w:p>
    <w:p w14:paraId="497B4B52" w14:textId="1A0576A3" w:rsidR="009F26BE" w:rsidRPr="00475C1B" w:rsidRDefault="009F26BE" w:rsidP="00FA1180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D46431">
        <w:rPr>
          <w:rFonts w:ascii="Avenir Next LT Pro Light" w:hAnsi="Avenir Next LT Pro Light"/>
          <w:b/>
          <w:bCs/>
          <w:sz w:val="24"/>
          <w:szCs w:val="24"/>
        </w:rPr>
        <w:t>Determ</w:t>
      </w:r>
      <w:r>
        <w:rPr>
          <w:rFonts w:ascii="Avenir Next LT Pro Light" w:hAnsi="Avenir Next LT Pro Light"/>
          <w:b/>
          <w:bCs/>
          <w:sz w:val="24"/>
          <w:szCs w:val="24"/>
        </w:rPr>
        <w:t xml:space="preserve">inar 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gráficamente K</w:t>
      </w:r>
      <w:r>
        <w:rPr>
          <w:rFonts w:ascii="Avenir Next LT Pro Light" w:hAnsi="Avenir Next LT Pro Light"/>
          <w:b/>
          <w:bCs/>
          <w:sz w:val="24"/>
          <w:szCs w:val="24"/>
        </w:rPr>
        <w:t>m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 xml:space="preserve"> y </w:t>
      </w:r>
      <w:proofErr w:type="spellStart"/>
      <w:r>
        <w:rPr>
          <w:rFonts w:ascii="Avenir Next LT Pro Light" w:hAnsi="Avenir Next LT Pro Light"/>
          <w:b/>
          <w:bCs/>
          <w:sz w:val="24"/>
          <w:szCs w:val="24"/>
        </w:rPr>
        <w:t>V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m</w:t>
      </w:r>
      <w:r>
        <w:rPr>
          <w:rFonts w:ascii="Avenir Next LT Pro Light" w:hAnsi="Avenir Next LT Pro Light"/>
          <w:b/>
          <w:bCs/>
          <w:sz w:val="24"/>
          <w:szCs w:val="24"/>
        </w:rPr>
        <w:t>a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x</w:t>
      </w:r>
      <w:proofErr w:type="spellEnd"/>
      <w:r w:rsidRPr="00D46431">
        <w:rPr>
          <w:rFonts w:ascii="Avenir Next LT Pro Light" w:hAnsi="Avenir Next LT Pro Light"/>
          <w:b/>
          <w:bCs/>
          <w:sz w:val="24"/>
          <w:szCs w:val="24"/>
        </w:rPr>
        <w:t xml:space="preserve"> mediante el método de Lineweaver-Burk</w:t>
      </w:r>
      <w:r>
        <w:rPr>
          <w:rFonts w:ascii="Avenir Next LT Pro Light" w:hAnsi="Avenir Next LT Pro Light"/>
          <w:b/>
          <w:bCs/>
          <w:sz w:val="24"/>
          <w:szCs w:val="24"/>
        </w:rPr>
        <w:t>.</w:t>
      </w:r>
    </w:p>
    <w:p w14:paraId="2AF72F31" w14:textId="77777777" w:rsidR="00FA1180" w:rsidRPr="00475C1B" w:rsidRDefault="00FA1180" w:rsidP="00FA1180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475C1B">
        <w:rPr>
          <w:rFonts w:ascii="Avenir Next LT Pro Light" w:hAnsi="Avenir Next LT Pro Light"/>
          <w:b/>
          <w:bCs/>
          <w:sz w:val="24"/>
          <w:szCs w:val="24"/>
        </w:rPr>
        <w:t>Demostrar qué tipo de inhibición es.</w:t>
      </w:r>
    </w:p>
    <w:p w14:paraId="67DA4204" w14:textId="77777777" w:rsidR="00FA1180" w:rsidRDefault="00FA1180" w:rsidP="00FA1180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475C1B">
        <w:rPr>
          <w:rFonts w:ascii="Avenir Next LT Pro Light" w:hAnsi="Avenir Next LT Pro Light"/>
          <w:b/>
          <w:bCs/>
          <w:sz w:val="24"/>
          <w:szCs w:val="24"/>
        </w:rPr>
        <w:t>Determinar la Ki del inhibidor.</w:t>
      </w:r>
    </w:p>
    <w:p w14:paraId="3B237DC7" w14:textId="77777777" w:rsidR="00FA1180" w:rsidRPr="00475C1B" w:rsidRDefault="00FA1180" w:rsidP="00FA1180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t>Agregar línea de tendencia y observar la -1/Km</w:t>
      </w:r>
    </w:p>
    <w:p w14:paraId="1B16313A" w14:textId="77777777" w:rsidR="00FA1180" w:rsidRDefault="00FA1180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tbl>
      <w:tblPr>
        <w:tblW w:w="7560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770"/>
        <w:gridCol w:w="2790"/>
      </w:tblGrid>
      <w:tr w:rsidR="00FA1180" w:rsidRPr="002C7F32" w14:paraId="6D25BAA2" w14:textId="77777777" w:rsidTr="005C6598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A862CA6" w14:textId="77777777" w:rsidR="00FA1180" w:rsidRPr="002C7F32" w:rsidRDefault="00FA1180" w:rsidP="005C6598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70" w:type="dxa"/>
            <w:shd w:val="clear" w:color="auto" w:fill="auto"/>
            <w:noWrap/>
            <w:vAlign w:val="bottom"/>
            <w:hideMark/>
          </w:tcPr>
          <w:p w14:paraId="786BAB6D" w14:textId="77777777" w:rsidR="00FA1180" w:rsidRPr="002C7F32" w:rsidRDefault="00FA1180" w:rsidP="005C6598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559C6D9B" w14:textId="670BE162" w:rsidR="00FA1180" w:rsidRPr="002C7F32" w:rsidRDefault="000D3A63" w:rsidP="005C6598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[I]</w:t>
            </w:r>
            <w:r w:rsidR="00FA1180"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 xml:space="preserve"> = </w:t>
            </w:r>
            <w:r w:rsidR="00FA1180"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6</w:t>
            </w:r>
            <w:r w:rsidR="00FA1180"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1180"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mM</w:t>
            </w:r>
            <w:proofErr w:type="spellEnd"/>
          </w:p>
        </w:tc>
      </w:tr>
      <w:tr w:rsidR="00FA1180" w:rsidRPr="002C7F32" w14:paraId="322536EC" w14:textId="77777777" w:rsidTr="005C6598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B75C532" w14:textId="77777777" w:rsidR="00FA1180" w:rsidRPr="002C7F32" w:rsidRDefault="00FA1180" w:rsidP="005C6598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Sustrato (</w:t>
            </w:r>
            <w:proofErr w:type="spellStart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mM</w:t>
            </w:r>
            <w:proofErr w:type="spellEnd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770" w:type="dxa"/>
            <w:shd w:val="clear" w:color="auto" w:fill="auto"/>
            <w:noWrap/>
            <w:vAlign w:val="bottom"/>
            <w:hideMark/>
          </w:tcPr>
          <w:p w14:paraId="501B022E" w14:textId="77777777" w:rsidR="00FA1180" w:rsidRPr="002C7F32" w:rsidRDefault="00FA1180" w:rsidP="005C6598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Vo SIN INH (</w:t>
            </w:r>
            <w:proofErr w:type="spellStart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mM</w:t>
            </w:r>
            <w:proofErr w:type="spellEnd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/min)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14:paraId="372F7195" w14:textId="7306C60B" w:rsidR="00FA1180" w:rsidRPr="002C7F32" w:rsidRDefault="00FA1180" w:rsidP="005C6598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Vo CON INH (</w:t>
            </w:r>
            <w:proofErr w:type="spellStart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mM</w:t>
            </w:r>
            <w:proofErr w:type="spellEnd"/>
            <w:r w:rsidR="00E5059F"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/min</w:t>
            </w: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FA1180" w:rsidRPr="002C7F32" w14:paraId="4085CD3E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58B8D4BF" w14:textId="2667FCF0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45C69B7F" w14:textId="7E5F5887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6F48377E" w14:textId="2AD42EFA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0.12</w:t>
            </w:r>
          </w:p>
        </w:tc>
      </w:tr>
      <w:tr w:rsidR="00FA1180" w:rsidRPr="002C7F32" w14:paraId="4921F183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681F8FB9" w14:textId="291AF115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1DD9A1FF" w14:textId="099F7851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41287BCB" w14:textId="45D76C0E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0.22</w:t>
            </w:r>
          </w:p>
        </w:tc>
      </w:tr>
      <w:tr w:rsidR="00FA1180" w:rsidRPr="002C7F32" w14:paraId="5C72D907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363B1578" w14:textId="74592A80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0.1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13B35F22" w14:textId="1BC07367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63555A37" w14:textId="4117F67B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0.35</w:t>
            </w:r>
          </w:p>
        </w:tc>
      </w:tr>
      <w:tr w:rsidR="00FA1180" w:rsidRPr="002C7F32" w14:paraId="5E09590C" w14:textId="77777777" w:rsidTr="00FA1180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3CFCD4B5" w14:textId="4F57B223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0.2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4A790490" w14:textId="7259C04E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1FB0D5DE" w14:textId="78335722" w:rsidR="00FA1180" w:rsidRPr="002C7F32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0.52</w:t>
            </w:r>
          </w:p>
        </w:tc>
      </w:tr>
      <w:tr w:rsidR="00FA1180" w:rsidRPr="00FA293D" w14:paraId="56311A74" w14:textId="77777777" w:rsidTr="005C6598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27AA126E" w14:textId="64A2BBA5" w:rsidR="00FA1180" w:rsidRPr="00FA293D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4291BD1C" w14:textId="5205925D" w:rsidR="00FA1180" w:rsidRPr="00FA293D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6C10A905" w14:textId="3ACCE96E" w:rsidR="00FA1180" w:rsidRPr="00FA293D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0.67</w:t>
            </w:r>
          </w:p>
        </w:tc>
      </w:tr>
      <w:tr w:rsidR="00FA1180" w:rsidRPr="00FA293D" w14:paraId="3F7A8C28" w14:textId="77777777" w:rsidTr="005C6598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34D0B4E0" w14:textId="6223ED29" w:rsidR="00FA1180" w:rsidRPr="00FA293D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45B7BBF5" w14:textId="174E33AF" w:rsidR="00FA1180" w:rsidRPr="00FA293D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1.41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34B283E4" w14:textId="2E2188BB" w:rsidR="00FA1180" w:rsidRPr="00FA293D" w:rsidRDefault="00FA1180" w:rsidP="00FA1180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0.82</w:t>
            </w:r>
          </w:p>
        </w:tc>
      </w:tr>
      <w:tr w:rsidR="00FA1180" w:rsidRPr="00FA293D" w14:paraId="7DE5243F" w14:textId="77777777" w:rsidTr="005C6598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24DD7A28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5FA41337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34821825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1180" w:rsidRPr="00FA293D" w14:paraId="3EE10CED" w14:textId="77777777" w:rsidTr="005C6598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5B5FBB90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m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02AB65C6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046C03F9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1180" w:rsidRPr="00FA293D" w14:paraId="68945F54" w14:textId="77777777" w:rsidTr="005C6598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5AB9A3AC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1EC8E842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1C82FF99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1180" w:rsidRPr="00FA293D" w14:paraId="06D42243" w14:textId="77777777" w:rsidTr="005C6598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1F1A160C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46CC9FDA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331D51B4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1180" w:rsidRPr="00FA293D" w14:paraId="6B03F844" w14:textId="77777777" w:rsidTr="005C6598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13331CD7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Vmax</w:t>
            </w:r>
            <w:proofErr w:type="spellEnd"/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2AE615EF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57E443A5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1180" w:rsidRPr="00FA293D" w14:paraId="14A1B62F" w14:textId="77777777" w:rsidTr="005C6598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1258350D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Km</w:t>
            </w:r>
          </w:p>
        </w:tc>
        <w:tc>
          <w:tcPr>
            <w:tcW w:w="2770" w:type="dxa"/>
            <w:shd w:val="clear" w:color="auto" w:fill="auto"/>
            <w:noWrap/>
            <w:vAlign w:val="bottom"/>
          </w:tcPr>
          <w:p w14:paraId="5CF8005F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313335BF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1180" w:rsidRPr="00FA293D" w14:paraId="789D401F" w14:textId="77777777" w:rsidTr="005C6598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1AD6DBBA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Ki</w:t>
            </w:r>
          </w:p>
        </w:tc>
        <w:tc>
          <w:tcPr>
            <w:tcW w:w="2770" w:type="dxa"/>
            <w:shd w:val="clear" w:color="auto" w:fill="000000" w:themeFill="text1"/>
            <w:noWrap/>
            <w:vAlign w:val="bottom"/>
          </w:tcPr>
          <w:p w14:paraId="3FB84051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1A8843C9" w14:textId="77777777" w:rsidR="00FA1180" w:rsidRPr="00FA293D" w:rsidRDefault="00FA1180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1156097D" w14:textId="77777777" w:rsidR="00FA1180" w:rsidRDefault="00FA1180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27B877F3" w14:textId="77777777" w:rsidR="00FA1180" w:rsidRDefault="00FA1180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768A8F5E" w14:textId="77777777" w:rsidR="00FA1180" w:rsidRDefault="00FA1180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094AA6BF" w14:textId="7E1D4D64" w:rsidR="00A62F09" w:rsidRPr="00A62F09" w:rsidRDefault="00FA1180" w:rsidP="00A62F09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t>5</w:t>
      </w:r>
      <w:r>
        <w:rPr>
          <w:rFonts w:ascii="Avenir Next LT Pro Light" w:hAnsi="Avenir Next LT Pro Light"/>
          <w:b/>
          <w:bCs/>
          <w:sz w:val="24"/>
          <w:szCs w:val="24"/>
        </w:rPr>
        <w:t xml:space="preserve">) </w:t>
      </w:r>
      <w:r w:rsidR="00A62F09" w:rsidRPr="00A62F09">
        <w:rPr>
          <w:rFonts w:ascii="Avenir Next LT Pro Light" w:hAnsi="Avenir Next LT Pro Light"/>
          <w:b/>
          <w:bCs/>
          <w:sz w:val="24"/>
          <w:szCs w:val="24"/>
        </w:rPr>
        <w:t>La proteína tirosina fosfatasa (</w:t>
      </w:r>
      <w:proofErr w:type="spellStart"/>
      <w:r w:rsidR="00A62F09" w:rsidRPr="00A62F09">
        <w:rPr>
          <w:rFonts w:ascii="Avenir Next LT Pro Light" w:hAnsi="Avenir Next LT Pro Light"/>
          <w:b/>
          <w:bCs/>
          <w:sz w:val="24"/>
          <w:szCs w:val="24"/>
        </w:rPr>
        <w:t>PTPasa</w:t>
      </w:r>
      <w:proofErr w:type="spellEnd"/>
      <w:r w:rsidR="00A62F09" w:rsidRPr="00A62F09">
        <w:rPr>
          <w:rFonts w:ascii="Avenir Next LT Pro Light" w:hAnsi="Avenir Next LT Pro Light"/>
          <w:b/>
          <w:bCs/>
          <w:sz w:val="24"/>
          <w:szCs w:val="24"/>
        </w:rPr>
        <w:t xml:space="preserve">) es una enzima implicada en </w:t>
      </w:r>
      <w:r w:rsidR="00E5059F">
        <w:rPr>
          <w:rFonts w:ascii="Avenir Next LT Pro Light" w:hAnsi="Avenir Next LT Pro Light"/>
          <w:b/>
          <w:bCs/>
          <w:sz w:val="24"/>
          <w:szCs w:val="24"/>
        </w:rPr>
        <w:t xml:space="preserve">varias </w:t>
      </w:r>
      <w:r w:rsidR="00A62F09" w:rsidRPr="00A62F09">
        <w:rPr>
          <w:rFonts w:ascii="Avenir Next LT Pro Light" w:hAnsi="Avenir Next LT Pro Light"/>
          <w:b/>
          <w:bCs/>
          <w:sz w:val="24"/>
          <w:szCs w:val="24"/>
        </w:rPr>
        <w:t xml:space="preserve">enfermedades. </w:t>
      </w:r>
      <w:r w:rsidR="00E5059F">
        <w:rPr>
          <w:rFonts w:ascii="Avenir Next LT Pro Light" w:hAnsi="Avenir Next LT Pro Light"/>
          <w:b/>
          <w:bCs/>
          <w:sz w:val="24"/>
          <w:szCs w:val="24"/>
        </w:rPr>
        <w:t xml:space="preserve">Se realizó un estudio </w:t>
      </w:r>
      <w:r w:rsidR="00E5059F" w:rsidRPr="00E5059F">
        <w:rPr>
          <w:rFonts w:ascii="Avenir Next LT Pro Light" w:hAnsi="Avenir Next LT Pro Light"/>
          <w:b/>
          <w:bCs/>
          <w:i/>
          <w:iCs/>
          <w:sz w:val="24"/>
          <w:szCs w:val="24"/>
        </w:rPr>
        <w:t xml:space="preserve">in </w:t>
      </w:r>
      <w:proofErr w:type="spellStart"/>
      <w:r w:rsidR="00E5059F" w:rsidRPr="00E5059F">
        <w:rPr>
          <w:rFonts w:ascii="Avenir Next LT Pro Light" w:hAnsi="Avenir Next LT Pro Light"/>
          <w:b/>
          <w:bCs/>
          <w:i/>
          <w:iCs/>
          <w:sz w:val="24"/>
          <w:szCs w:val="24"/>
        </w:rPr>
        <w:t>silico</w:t>
      </w:r>
      <w:proofErr w:type="spellEnd"/>
      <w:r w:rsidR="00E5059F">
        <w:rPr>
          <w:rFonts w:ascii="Avenir Next LT Pro Light" w:hAnsi="Avenir Next LT Pro Light"/>
          <w:b/>
          <w:bCs/>
          <w:sz w:val="24"/>
          <w:szCs w:val="24"/>
        </w:rPr>
        <w:t xml:space="preserve"> </w:t>
      </w:r>
      <w:r w:rsidR="00A62F09" w:rsidRPr="00A62F09">
        <w:rPr>
          <w:rFonts w:ascii="Avenir Next LT Pro Light" w:hAnsi="Avenir Next LT Pro Light"/>
          <w:b/>
          <w:bCs/>
          <w:sz w:val="24"/>
          <w:szCs w:val="24"/>
        </w:rPr>
        <w:t xml:space="preserve">para identificar a los inhibidores competitivos de una </w:t>
      </w:r>
      <w:proofErr w:type="spellStart"/>
      <w:r w:rsidR="00A62F09" w:rsidRPr="00A62F09">
        <w:rPr>
          <w:rFonts w:ascii="Avenir Next LT Pro Light" w:hAnsi="Avenir Next LT Pro Light"/>
          <w:b/>
          <w:bCs/>
          <w:sz w:val="24"/>
          <w:szCs w:val="24"/>
        </w:rPr>
        <w:t>PTPasa</w:t>
      </w:r>
      <w:proofErr w:type="spellEnd"/>
      <w:r w:rsidR="00A62F09">
        <w:rPr>
          <w:rFonts w:ascii="Avenir Next LT Pro Light" w:hAnsi="Avenir Next LT Pro Light"/>
          <w:b/>
          <w:bCs/>
          <w:sz w:val="24"/>
          <w:szCs w:val="24"/>
        </w:rPr>
        <w:t xml:space="preserve"> </w:t>
      </w:r>
      <w:r w:rsidR="00A62F09" w:rsidRPr="00A62F09">
        <w:rPr>
          <w:rFonts w:ascii="Avenir Next LT Pro Light" w:hAnsi="Avenir Next LT Pro Light"/>
          <w:b/>
          <w:bCs/>
          <w:sz w:val="24"/>
          <w:szCs w:val="24"/>
        </w:rPr>
        <w:t>conocida como PTP1B.</w:t>
      </w:r>
    </w:p>
    <w:p w14:paraId="0FEBA414" w14:textId="1C3C7C04" w:rsidR="00A62F09" w:rsidRPr="00A62F09" w:rsidRDefault="00A62F09" w:rsidP="00A62F09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A62F09">
        <w:rPr>
          <w:rFonts w:ascii="Avenir Next LT Pro Light" w:hAnsi="Avenir Next LT Pro Light"/>
          <w:b/>
          <w:bCs/>
          <w:sz w:val="24"/>
          <w:szCs w:val="24"/>
        </w:rPr>
        <w:t>La velocidad de reacción se determinó en presencia y en ausencia de inhibidor, y</w:t>
      </w:r>
    </w:p>
    <w:p w14:paraId="0958EA73" w14:textId="5E024E69" w:rsidR="00FA1180" w:rsidRDefault="00A62F09" w:rsidP="00A62F09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A62F09">
        <w:rPr>
          <w:rFonts w:ascii="Avenir Next LT Pro Light" w:hAnsi="Avenir Next LT Pro Light"/>
          <w:b/>
          <w:bCs/>
          <w:sz w:val="24"/>
          <w:szCs w:val="24"/>
        </w:rPr>
        <w:t>reveló las siguientes velocidades iniciales en función de la concentración de sustrato:</w:t>
      </w:r>
    </w:p>
    <w:p w14:paraId="3F87DD86" w14:textId="77777777" w:rsidR="00FA293D" w:rsidRDefault="00FA293D" w:rsidP="00A62F09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</w:p>
    <w:p w14:paraId="4CEE712E" w14:textId="77777777" w:rsidR="00FA293D" w:rsidRDefault="00FA293D" w:rsidP="00FA293D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t xml:space="preserve">Hacer la representación gráfica de Michaelis-Menten y 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Lineweaver-Burk</w:t>
      </w:r>
      <w:r>
        <w:rPr>
          <w:rFonts w:ascii="Avenir Next LT Pro Light" w:hAnsi="Avenir Next LT Pro Light"/>
          <w:b/>
          <w:bCs/>
          <w:sz w:val="24"/>
          <w:szCs w:val="24"/>
        </w:rPr>
        <w:t>.</w:t>
      </w:r>
    </w:p>
    <w:p w14:paraId="7C6F4B16" w14:textId="54A096E2" w:rsidR="009F26BE" w:rsidRPr="00475C1B" w:rsidRDefault="009F26BE" w:rsidP="00FA293D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D46431">
        <w:rPr>
          <w:rFonts w:ascii="Avenir Next LT Pro Light" w:hAnsi="Avenir Next LT Pro Light"/>
          <w:b/>
          <w:bCs/>
          <w:sz w:val="24"/>
          <w:szCs w:val="24"/>
        </w:rPr>
        <w:t>Determ</w:t>
      </w:r>
      <w:r>
        <w:rPr>
          <w:rFonts w:ascii="Avenir Next LT Pro Light" w:hAnsi="Avenir Next LT Pro Light"/>
          <w:b/>
          <w:bCs/>
          <w:sz w:val="24"/>
          <w:szCs w:val="24"/>
        </w:rPr>
        <w:t xml:space="preserve">inar 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gráficamente K</w:t>
      </w:r>
      <w:r>
        <w:rPr>
          <w:rFonts w:ascii="Avenir Next LT Pro Light" w:hAnsi="Avenir Next LT Pro Light"/>
          <w:b/>
          <w:bCs/>
          <w:sz w:val="24"/>
          <w:szCs w:val="24"/>
        </w:rPr>
        <w:t>m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 xml:space="preserve"> y </w:t>
      </w:r>
      <w:proofErr w:type="spellStart"/>
      <w:r>
        <w:rPr>
          <w:rFonts w:ascii="Avenir Next LT Pro Light" w:hAnsi="Avenir Next LT Pro Light"/>
          <w:b/>
          <w:bCs/>
          <w:sz w:val="24"/>
          <w:szCs w:val="24"/>
        </w:rPr>
        <w:t>V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m</w:t>
      </w:r>
      <w:r>
        <w:rPr>
          <w:rFonts w:ascii="Avenir Next LT Pro Light" w:hAnsi="Avenir Next LT Pro Light"/>
          <w:b/>
          <w:bCs/>
          <w:sz w:val="24"/>
          <w:szCs w:val="24"/>
        </w:rPr>
        <w:t>a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x</w:t>
      </w:r>
      <w:proofErr w:type="spellEnd"/>
      <w:r w:rsidRPr="00D46431">
        <w:rPr>
          <w:rFonts w:ascii="Avenir Next LT Pro Light" w:hAnsi="Avenir Next LT Pro Light"/>
          <w:b/>
          <w:bCs/>
          <w:sz w:val="24"/>
          <w:szCs w:val="24"/>
        </w:rPr>
        <w:t xml:space="preserve"> mediante el método de Lineweaver-Burk</w:t>
      </w:r>
      <w:r>
        <w:rPr>
          <w:rFonts w:ascii="Avenir Next LT Pro Light" w:hAnsi="Avenir Next LT Pro Light"/>
          <w:b/>
          <w:bCs/>
          <w:sz w:val="24"/>
          <w:szCs w:val="24"/>
        </w:rPr>
        <w:t>.</w:t>
      </w:r>
    </w:p>
    <w:p w14:paraId="7278DE94" w14:textId="77777777" w:rsidR="00FA293D" w:rsidRPr="00475C1B" w:rsidRDefault="00FA293D" w:rsidP="00FA293D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475C1B">
        <w:rPr>
          <w:rFonts w:ascii="Avenir Next LT Pro Light" w:hAnsi="Avenir Next LT Pro Light"/>
          <w:b/>
          <w:bCs/>
          <w:sz w:val="24"/>
          <w:szCs w:val="24"/>
        </w:rPr>
        <w:t>Demostrar qué tipo de inhibición es.</w:t>
      </w:r>
    </w:p>
    <w:p w14:paraId="21FFD10C" w14:textId="77777777" w:rsidR="00FA293D" w:rsidRDefault="00FA293D" w:rsidP="00FA293D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475C1B">
        <w:rPr>
          <w:rFonts w:ascii="Avenir Next LT Pro Light" w:hAnsi="Avenir Next LT Pro Light"/>
          <w:b/>
          <w:bCs/>
          <w:sz w:val="24"/>
          <w:szCs w:val="24"/>
        </w:rPr>
        <w:t>Determinar la Ki del inhibidor.</w:t>
      </w:r>
    </w:p>
    <w:p w14:paraId="6E0387CF" w14:textId="77777777" w:rsidR="00FA293D" w:rsidRPr="00475C1B" w:rsidRDefault="00FA293D" w:rsidP="00FA293D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t>Agregar línea de tendencia y observar la -1/Km</w:t>
      </w:r>
    </w:p>
    <w:p w14:paraId="6E51A331" w14:textId="77777777" w:rsidR="00FA293D" w:rsidRDefault="00FA293D" w:rsidP="00A62F09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0CE5B3B6" w14:textId="77777777" w:rsidR="00FA1180" w:rsidRDefault="00FA1180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tbl>
      <w:tblPr>
        <w:tblW w:w="6520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260"/>
        <w:gridCol w:w="2260"/>
      </w:tblGrid>
      <w:tr w:rsidR="00E5059F" w:rsidRPr="00FA293D" w14:paraId="6F5415ED" w14:textId="7F3A8669" w:rsidTr="00E5059F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B294460" w14:textId="77777777" w:rsidR="00E5059F" w:rsidRPr="002C7F32" w:rsidRDefault="00E5059F" w:rsidP="005C6598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930C721" w14:textId="148F8925" w:rsidR="00E5059F" w:rsidRPr="002C7F32" w:rsidRDefault="00E5059F" w:rsidP="005C6598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[I] = 0 </w:t>
            </w:r>
            <w:proofErr w:type="spellStart"/>
            <w:r w:rsidRPr="00FA293D"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μM</w:t>
            </w:r>
            <w:proofErr w:type="spellEnd"/>
          </w:p>
        </w:tc>
        <w:tc>
          <w:tcPr>
            <w:tcW w:w="2260" w:type="dxa"/>
          </w:tcPr>
          <w:p w14:paraId="03436302" w14:textId="618D1AC5" w:rsidR="00E5059F" w:rsidRPr="00FA293D" w:rsidRDefault="00E5059F" w:rsidP="005C6598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[I] = 200 </w:t>
            </w:r>
            <w:proofErr w:type="spellStart"/>
            <w:r w:rsidRPr="00FA293D"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μM</w:t>
            </w:r>
            <w:proofErr w:type="spellEnd"/>
          </w:p>
        </w:tc>
      </w:tr>
      <w:tr w:rsidR="00E5059F" w:rsidRPr="00FA293D" w14:paraId="4DD54B0C" w14:textId="4B39F6C1" w:rsidTr="00FA4B57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7DA163E" w14:textId="6E9765F5" w:rsidR="00E5059F" w:rsidRPr="002C7F32" w:rsidRDefault="00E5059F" w:rsidP="00E5059F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Sustrato (</w:t>
            </w:r>
            <w:proofErr w:type="spellStart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μM</w:t>
            </w:r>
            <w:proofErr w:type="spellEnd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549406CA" w14:textId="75BAE1AD" w:rsidR="00E5059F" w:rsidRPr="002C7F32" w:rsidRDefault="00E5059F" w:rsidP="00E5059F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Vo (</w:t>
            </w:r>
            <w:proofErr w:type="spellStart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μM</w:t>
            </w:r>
            <w:proofErr w:type="spellEnd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/min)</w:t>
            </w:r>
          </w:p>
        </w:tc>
        <w:tc>
          <w:tcPr>
            <w:tcW w:w="2260" w:type="dxa"/>
            <w:vAlign w:val="bottom"/>
          </w:tcPr>
          <w:p w14:paraId="09BC1858" w14:textId="1C71926A" w:rsidR="00E5059F" w:rsidRPr="00FA293D" w:rsidRDefault="00E5059F" w:rsidP="00E5059F">
            <w:pPr>
              <w:spacing w:after="0" w:line="240" w:lineRule="auto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Vo (</w:t>
            </w:r>
            <w:proofErr w:type="spellStart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μM</w:t>
            </w:r>
            <w:proofErr w:type="spellEnd"/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/min)</w:t>
            </w:r>
          </w:p>
        </w:tc>
      </w:tr>
      <w:tr w:rsidR="00E5059F" w:rsidRPr="00FA293D" w14:paraId="72022FD5" w14:textId="0FFEA45D" w:rsidTr="003B6B3C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0AACF922" w14:textId="31A4D417" w:rsidR="00E5059F" w:rsidRPr="002C7F32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0.299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28DE44CD" w14:textId="1B695524" w:rsidR="00E5059F" w:rsidRPr="002C7F32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0.071</w:t>
            </w:r>
          </w:p>
        </w:tc>
        <w:tc>
          <w:tcPr>
            <w:tcW w:w="2260" w:type="dxa"/>
            <w:vAlign w:val="bottom"/>
          </w:tcPr>
          <w:p w14:paraId="36F446B2" w14:textId="32F4174D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0.018</w:t>
            </w:r>
          </w:p>
        </w:tc>
      </w:tr>
      <w:tr w:rsidR="00E5059F" w:rsidRPr="00FA293D" w14:paraId="2DAEDE13" w14:textId="5448FC5F" w:rsidTr="003B6B3C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58F1E388" w14:textId="592EBAEA" w:rsidR="00E5059F" w:rsidRPr="002C7F32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52B2BAA3" w14:textId="70C589F5" w:rsidR="00E5059F" w:rsidRPr="002C7F32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0.1</w:t>
            </w:r>
          </w:p>
        </w:tc>
        <w:tc>
          <w:tcPr>
            <w:tcW w:w="2260" w:type="dxa"/>
            <w:vAlign w:val="bottom"/>
          </w:tcPr>
          <w:p w14:paraId="0F069CF6" w14:textId="654A6BDF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0.03</w:t>
            </w:r>
          </w:p>
        </w:tc>
      </w:tr>
      <w:tr w:rsidR="00E5059F" w:rsidRPr="00FA293D" w14:paraId="3FAD6676" w14:textId="0BC031AF" w:rsidTr="003B6B3C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288A5718" w14:textId="73192B31" w:rsidR="00E5059F" w:rsidRPr="002C7F32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5E3C058A" w14:textId="279AE732" w:rsidR="00E5059F" w:rsidRPr="002C7F32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0.143</w:t>
            </w:r>
          </w:p>
        </w:tc>
        <w:tc>
          <w:tcPr>
            <w:tcW w:w="2260" w:type="dxa"/>
            <w:vAlign w:val="bottom"/>
          </w:tcPr>
          <w:p w14:paraId="673EAF68" w14:textId="7CA42E52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0.042</w:t>
            </w:r>
          </w:p>
        </w:tc>
      </w:tr>
      <w:tr w:rsidR="00E5059F" w:rsidRPr="00FA293D" w14:paraId="54F5E509" w14:textId="6ADC28C2" w:rsidTr="003B6B3C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7A4082D9" w14:textId="4191F2BB" w:rsidR="00E5059F" w:rsidRPr="002C7F32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17E8B1B3" w14:textId="1719BBFD" w:rsidR="00E5059F" w:rsidRPr="002C7F32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2260" w:type="dxa"/>
            <w:vAlign w:val="bottom"/>
          </w:tcPr>
          <w:p w14:paraId="1B147D9C" w14:textId="514D9A66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0.07</w:t>
            </w:r>
          </w:p>
        </w:tc>
      </w:tr>
      <w:tr w:rsidR="00E5059F" w:rsidRPr="00FA293D" w14:paraId="6F4B74A4" w14:textId="7C238922" w:rsidTr="003B6B3C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78606F45" w14:textId="29290B74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2699A493" w14:textId="26A93729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0.286</w:t>
            </w:r>
          </w:p>
        </w:tc>
        <w:tc>
          <w:tcPr>
            <w:tcW w:w="2260" w:type="dxa"/>
            <w:vAlign w:val="bottom"/>
          </w:tcPr>
          <w:p w14:paraId="7A50D7C8" w14:textId="44B5E773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0.105</w:t>
            </w:r>
          </w:p>
        </w:tc>
      </w:tr>
      <w:tr w:rsidR="00E5059F" w:rsidRPr="00FA293D" w14:paraId="65FC33EE" w14:textId="0A730C5F" w:rsidTr="003B6B3C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3CC69E3B" w14:textId="117D1287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2.85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2AB11194" w14:textId="063C802A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0.353</w:t>
            </w:r>
          </w:p>
        </w:tc>
        <w:tc>
          <w:tcPr>
            <w:tcW w:w="2260" w:type="dxa"/>
            <w:vAlign w:val="bottom"/>
          </w:tcPr>
          <w:p w14:paraId="7AAE3D99" w14:textId="5A0D8ACC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0.159</w:t>
            </w:r>
          </w:p>
        </w:tc>
      </w:tr>
      <w:tr w:rsidR="00E5059F" w:rsidRPr="00FA293D" w14:paraId="5F4588CD" w14:textId="097E136B" w:rsidTr="003B6B3C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17611126" w14:textId="54928F25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01DB9090" w14:textId="158A72E2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0.4</w:t>
            </w:r>
          </w:p>
        </w:tc>
        <w:tc>
          <w:tcPr>
            <w:tcW w:w="2260" w:type="dxa"/>
            <w:vAlign w:val="bottom"/>
          </w:tcPr>
          <w:p w14:paraId="44BB94A9" w14:textId="7B6605EA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0.2</w:t>
            </w:r>
          </w:p>
        </w:tc>
      </w:tr>
      <w:tr w:rsidR="00E5059F" w:rsidRPr="00FA293D" w14:paraId="1470D24B" w14:textId="6B42F859" w:rsidTr="003B6B3C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099E0BED" w14:textId="13FDDC98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5.88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0F3C3959" w14:textId="0D046CFE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2260" w:type="dxa"/>
            <w:vAlign w:val="bottom"/>
          </w:tcPr>
          <w:p w14:paraId="033E7030" w14:textId="7DD60178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0.25</w:t>
            </w:r>
          </w:p>
        </w:tc>
      </w:tr>
      <w:tr w:rsidR="00E5059F" w:rsidRPr="00FA293D" w14:paraId="6AD7135B" w14:textId="1F4E7995" w:rsidTr="003B6B3C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1C7D5565" w14:textId="33E60445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0F41D00C" w14:textId="36249146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  <w:vAlign w:val="bottom"/>
          </w:tcPr>
          <w:p w14:paraId="209B182E" w14:textId="724E050C" w:rsidR="00E5059F" w:rsidRPr="00FA293D" w:rsidRDefault="00E5059F" w:rsidP="00E5059F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E5059F" w:rsidRPr="00FA293D" w14:paraId="2127542F" w14:textId="78FB6863" w:rsidTr="00E5059F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580E7056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m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3CF86AD5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5FE08956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E5059F" w:rsidRPr="00FA293D" w14:paraId="394F92EC" w14:textId="44018D52" w:rsidTr="00E5059F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7CD54AA4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1D9D5EEE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0A975DE8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E5059F" w:rsidRPr="00FA293D" w14:paraId="263CF7D8" w14:textId="6BFA3BF6" w:rsidTr="00E5059F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3CC445FF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50BE0E71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79DB2C6C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E5059F" w:rsidRPr="00FA293D" w14:paraId="53B00993" w14:textId="68442657" w:rsidTr="00E5059F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0BFCD770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Vmax</w:t>
            </w:r>
            <w:proofErr w:type="spellEnd"/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7DE19F7A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197FC23B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E5059F" w:rsidRPr="00FA293D" w14:paraId="619669D6" w14:textId="554B171E" w:rsidTr="00E5059F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236C28CA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Km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0765A5CD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3CC2B0E4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E5059F" w:rsidRPr="00FA293D" w14:paraId="469FD211" w14:textId="77777777" w:rsidTr="00E5059F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2DF58E08" w14:textId="57AE625E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Ki</w:t>
            </w:r>
          </w:p>
        </w:tc>
        <w:tc>
          <w:tcPr>
            <w:tcW w:w="2260" w:type="dxa"/>
            <w:shd w:val="clear" w:color="auto" w:fill="000000" w:themeFill="text1"/>
            <w:noWrap/>
            <w:vAlign w:val="bottom"/>
          </w:tcPr>
          <w:p w14:paraId="405694E2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549A82FC" w14:textId="77777777" w:rsidR="00E5059F" w:rsidRPr="00FA293D" w:rsidRDefault="00E5059F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1D8179C5" w14:textId="77777777" w:rsidR="00E5059F" w:rsidRDefault="00E5059F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7BBFAB4A" w14:textId="77777777" w:rsidR="00B540EC" w:rsidRDefault="00B540EC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543AAEEE" w14:textId="77777777" w:rsidR="00C9270D" w:rsidRDefault="00C9270D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670CCE1B" w14:textId="77777777" w:rsidR="00FA293D" w:rsidRDefault="00FA293D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03B226BA" w14:textId="77777777" w:rsidR="00FA293D" w:rsidRDefault="00FA293D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469A0EE0" w14:textId="77777777" w:rsidR="00FA293D" w:rsidRDefault="00FA293D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7B7DF3E4" w14:textId="77777777" w:rsidR="00FA293D" w:rsidRDefault="00FA293D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3AE32E65" w14:textId="77777777" w:rsidR="00FA293D" w:rsidRDefault="00FA293D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62C6C00D" w14:textId="77777777" w:rsidR="00FA293D" w:rsidRDefault="00FA293D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2E3AC398" w14:textId="77777777" w:rsidR="00FA293D" w:rsidRDefault="00FA293D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6A8AF9EE" w14:textId="77777777" w:rsidR="00FA293D" w:rsidRDefault="00FA293D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3CBD9189" w14:textId="77777777" w:rsidR="00FA293D" w:rsidRDefault="00FA293D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3C15E4CC" w14:textId="77777777" w:rsidR="00FA293D" w:rsidRDefault="00FA293D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5C2F7809" w14:textId="77777777" w:rsidR="00FA293D" w:rsidRDefault="00FA293D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046B8C03" w14:textId="77777777" w:rsidR="00FA293D" w:rsidRDefault="00FA293D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37E3E91F" w14:textId="77777777" w:rsidR="00FA293D" w:rsidRDefault="00FA293D" w:rsidP="00FA1180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p w14:paraId="151D9B6C" w14:textId="5744A7C4" w:rsidR="00C9270D" w:rsidRPr="00C9270D" w:rsidRDefault="00C9270D" w:rsidP="00C9270D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t>6</w:t>
      </w:r>
      <w:r>
        <w:rPr>
          <w:rFonts w:ascii="Avenir Next LT Pro Light" w:hAnsi="Avenir Next LT Pro Light"/>
          <w:b/>
          <w:bCs/>
          <w:sz w:val="24"/>
          <w:szCs w:val="24"/>
        </w:rPr>
        <w:t xml:space="preserve">) </w:t>
      </w:r>
      <w:r>
        <w:rPr>
          <w:rFonts w:ascii="Avenir Next LT Pro Light" w:hAnsi="Avenir Next LT Pro Light"/>
          <w:b/>
          <w:bCs/>
          <w:sz w:val="24"/>
          <w:szCs w:val="24"/>
        </w:rPr>
        <w:t xml:space="preserve">Se realizó un experimento enzimático bajo las siguientes condiciones: </w:t>
      </w:r>
      <w:r w:rsidRPr="00C9270D">
        <w:rPr>
          <w:rFonts w:ascii="Avenir Next LT Pro Light" w:hAnsi="Avenir Next LT Pro Light"/>
          <w:b/>
          <w:bCs/>
          <w:sz w:val="24"/>
          <w:szCs w:val="24"/>
        </w:rPr>
        <w:t>enzima en ausencia de</w:t>
      </w:r>
    </w:p>
    <w:p w14:paraId="2BE028DF" w14:textId="7922A389" w:rsidR="00C9270D" w:rsidRPr="00C9270D" w:rsidRDefault="00C9270D" w:rsidP="00C9270D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C9270D">
        <w:rPr>
          <w:rFonts w:ascii="Avenir Next LT Pro Light" w:hAnsi="Avenir Next LT Pro Light"/>
          <w:b/>
          <w:bCs/>
          <w:sz w:val="24"/>
          <w:szCs w:val="24"/>
        </w:rPr>
        <w:t xml:space="preserve">inhibidor, </w:t>
      </w:r>
      <w:r>
        <w:rPr>
          <w:rFonts w:ascii="Avenir Next LT Pro Light" w:hAnsi="Avenir Next LT Pro Light"/>
          <w:b/>
          <w:bCs/>
          <w:sz w:val="24"/>
          <w:szCs w:val="24"/>
        </w:rPr>
        <w:t xml:space="preserve">enzima </w:t>
      </w:r>
      <w:r w:rsidRPr="00C9270D">
        <w:rPr>
          <w:rFonts w:ascii="Avenir Next LT Pro Light" w:hAnsi="Avenir Next LT Pro Light"/>
          <w:b/>
          <w:bCs/>
          <w:sz w:val="24"/>
          <w:szCs w:val="24"/>
        </w:rPr>
        <w:t xml:space="preserve">en presencia de inhibidor A y </w:t>
      </w:r>
      <w:r>
        <w:rPr>
          <w:rFonts w:ascii="Avenir Next LT Pro Light" w:hAnsi="Avenir Next LT Pro Light"/>
          <w:b/>
          <w:bCs/>
          <w:sz w:val="24"/>
          <w:szCs w:val="24"/>
        </w:rPr>
        <w:t xml:space="preserve">enzima </w:t>
      </w:r>
      <w:r w:rsidRPr="00C9270D">
        <w:rPr>
          <w:rFonts w:ascii="Avenir Next LT Pro Light" w:hAnsi="Avenir Next LT Pro Light"/>
          <w:b/>
          <w:bCs/>
          <w:sz w:val="24"/>
          <w:szCs w:val="24"/>
        </w:rPr>
        <w:t>en presencia de inhibidor B.</w:t>
      </w:r>
    </w:p>
    <w:p w14:paraId="518CB40C" w14:textId="74C51B4C" w:rsidR="00C9270D" w:rsidRPr="00C9270D" w:rsidRDefault="00C9270D" w:rsidP="00C9270D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C9270D">
        <w:rPr>
          <w:rFonts w:ascii="Avenir Next LT Pro Light" w:hAnsi="Avenir Next LT Pro Light"/>
          <w:b/>
          <w:bCs/>
          <w:sz w:val="24"/>
          <w:szCs w:val="24"/>
        </w:rPr>
        <w:t xml:space="preserve">En estos dos últimos casos la concentración fue </w:t>
      </w:r>
      <w:r w:rsidR="00FA293D">
        <w:rPr>
          <w:rFonts w:ascii="Avenir Next LT Pro Light" w:hAnsi="Avenir Next LT Pro Light"/>
          <w:b/>
          <w:bCs/>
          <w:sz w:val="24"/>
          <w:szCs w:val="24"/>
        </w:rPr>
        <w:t xml:space="preserve">de </w:t>
      </w:r>
      <w:r w:rsidRPr="00C9270D">
        <w:rPr>
          <w:rFonts w:ascii="Avenir Next LT Pro Light" w:hAnsi="Avenir Next LT Pro Light"/>
          <w:b/>
          <w:bCs/>
          <w:sz w:val="24"/>
          <w:szCs w:val="24"/>
        </w:rPr>
        <w:t>8 m</w:t>
      </w:r>
      <w:proofErr w:type="spellStart"/>
      <w:r w:rsidRPr="00C9270D">
        <w:rPr>
          <w:rFonts w:ascii="Avenir Next LT Pro Light" w:hAnsi="Avenir Next LT Pro Light"/>
          <w:b/>
          <w:bCs/>
          <w:sz w:val="24"/>
          <w:szCs w:val="24"/>
        </w:rPr>
        <w:t>M.</w:t>
      </w:r>
      <w:proofErr w:type="spellEnd"/>
    </w:p>
    <w:p w14:paraId="786E0FE5" w14:textId="37E25298" w:rsidR="00C9270D" w:rsidRDefault="00C9270D" w:rsidP="00C9270D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C9270D">
        <w:rPr>
          <w:rFonts w:ascii="Avenir Next LT Pro Light" w:hAnsi="Avenir Next LT Pro Light"/>
          <w:b/>
          <w:bCs/>
          <w:sz w:val="24"/>
          <w:szCs w:val="24"/>
        </w:rPr>
        <w:t xml:space="preserve">A </w:t>
      </w:r>
      <w:r w:rsidR="00FA293D" w:rsidRPr="00C9270D">
        <w:rPr>
          <w:rFonts w:ascii="Avenir Next LT Pro Light" w:hAnsi="Avenir Next LT Pro Light"/>
          <w:b/>
          <w:bCs/>
          <w:sz w:val="24"/>
          <w:szCs w:val="24"/>
        </w:rPr>
        <w:t>continuación,</w:t>
      </w:r>
      <w:r w:rsidRPr="00C9270D">
        <w:rPr>
          <w:rFonts w:ascii="Avenir Next LT Pro Light" w:hAnsi="Avenir Next LT Pro Light"/>
          <w:b/>
          <w:bCs/>
          <w:sz w:val="24"/>
          <w:szCs w:val="24"/>
        </w:rPr>
        <w:t xml:space="preserve"> se muestran los datos:</w:t>
      </w:r>
    </w:p>
    <w:p w14:paraId="29B226AB" w14:textId="77777777" w:rsidR="009F26BE" w:rsidRDefault="009F26BE" w:rsidP="00C9270D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</w:p>
    <w:p w14:paraId="6172E1C7" w14:textId="77777777" w:rsidR="009F26BE" w:rsidRDefault="009F26BE" w:rsidP="009F26BE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>
        <w:rPr>
          <w:rFonts w:ascii="Avenir Next LT Pro Light" w:hAnsi="Avenir Next LT Pro Light"/>
          <w:b/>
          <w:bCs/>
          <w:sz w:val="24"/>
          <w:szCs w:val="24"/>
        </w:rPr>
        <w:t xml:space="preserve">Hacer la representación gráfica de Michaelis-Menten y 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Lineweaver-Burk</w:t>
      </w:r>
      <w:r>
        <w:rPr>
          <w:rFonts w:ascii="Avenir Next LT Pro Light" w:hAnsi="Avenir Next LT Pro Light"/>
          <w:b/>
          <w:bCs/>
          <w:sz w:val="24"/>
          <w:szCs w:val="24"/>
        </w:rPr>
        <w:t>.</w:t>
      </w:r>
    </w:p>
    <w:p w14:paraId="0F4C6E15" w14:textId="77777777" w:rsidR="009F26BE" w:rsidRPr="00475C1B" w:rsidRDefault="009F26BE" w:rsidP="009F26BE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D46431">
        <w:rPr>
          <w:rFonts w:ascii="Avenir Next LT Pro Light" w:hAnsi="Avenir Next LT Pro Light"/>
          <w:b/>
          <w:bCs/>
          <w:sz w:val="24"/>
          <w:szCs w:val="24"/>
        </w:rPr>
        <w:t>Determ</w:t>
      </w:r>
      <w:r>
        <w:rPr>
          <w:rFonts w:ascii="Avenir Next LT Pro Light" w:hAnsi="Avenir Next LT Pro Light"/>
          <w:b/>
          <w:bCs/>
          <w:sz w:val="24"/>
          <w:szCs w:val="24"/>
        </w:rPr>
        <w:t xml:space="preserve">inar 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gráficamente K</w:t>
      </w:r>
      <w:r>
        <w:rPr>
          <w:rFonts w:ascii="Avenir Next LT Pro Light" w:hAnsi="Avenir Next LT Pro Light"/>
          <w:b/>
          <w:bCs/>
          <w:sz w:val="24"/>
          <w:szCs w:val="24"/>
        </w:rPr>
        <w:t>m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 xml:space="preserve"> y </w:t>
      </w:r>
      <w:proofErr w:type="spellStart"/>
      <w:r>
        <w:rPr>
          <w:rFonts w:ascii="Avenir Next LT Pro Light" w:hAnsi="Avenir Next LT Pro Light"/>
          <w:b/>
          <w:bCs/>
          <w:sz w:val="24"/>
          <w:szCs w:val="24"/>
        </w:rPr>
        <w:t>V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m</w:t>
      </w:r>
      <w:r>
        <w:rPr>
          <w:rFonts w:ascii="Avenir Next LT Pro Light" w:hAnsi="Avenir Next LT Pro Light"/>
          <w:b/>
          <w:bCs/>
          <w:sz w:val="24"/>
          <w:szCs w:val="24"/>
        </w:rPr>
        <w:t>a</w:t>
      </w:r>
      <w:r w:rsidRPr="00D46431">
        <w:rPr>
          <w:rFonts w:ascii="Avenir Next LT Pro Light" w:hAnsi="Avenir Next LT Pro Light"/>
          <w:b/>
          <w:bCs/>
          <w:sz w:val="24"/>
          <w:szCs w:val="24"/>
        </w:rPr>
        <w:t>x</w:t>
      </w:r>
      <w:proofErr w:type="spellEnd"/>
      <w:r w:rsidRPr="00D46431">
        <w:rPr>
          <w:rFonts w:ascii="Avenir Next LT Pro Light" w:hAnsi="Avenir Next LT Pro Light"/>
          <w:b/>
          <w:bCs/>
          <w:sz w:val="24"/>
          <w:szCs w:val="24"/>
        </w:rPr>
        <w:t xml:space="preserve"> mediante el método de Lineweaver-Burk</w:t>
      </w:r>
      <w:r>
        <w:rPr>
          <w:rFonts w:ascii="Avenir Next LT Pro Light" w:hAnsi="Avenir Next LT Pro Light"/>
          <w:b/>
          <w:bCs/>
          <w:sz w:val="24"/>
          <w:szCs w:val="24"/>
        </w:rPr>
        <w:t>.</w:t>
      </w:r>
    </w:p>
    <w:p w14:paraId="0227C67E" w14:textId="3D19B9F1" w:rsidR="009F26BE" w:rsidRPr="00475C1B" w:rsidRDefault="009F26BE" w:rsidP="009F26BE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475C1B">
        <w:rPr>
          <w:rFonts w:ascii="Avenir Next LT Pro Light" w:hAnsi="Avenir Next LT Pro Light"/>
          <w:b/>
          <w:bCs/>
          <w:sz w:val="24"/>
          <w:szCs w:val="24"/>
        </w:rPr>
        <w:t xml:space="preserve">Demostrar qué tipo de inhibición </w:t>
      </w:r>
      <w:r>
        <w:rPr>
          <w:rFonts w:ascii="Avenir Next LT Pro Light" w:hAnsi="Avenir Next LT Pro Light"/>
          <w:b/>
          <w:bCs/>
          <w:sz w:val="24"/>
          <w:szCs w:val="24"/>
        </w:rPr>
        <w:t>tiene cada inhibidor</w:t>
      </w:r>
      <w:r w:rsidRPr="00475C1B">
        <w:rPr>
          <w:rFonts w:ascii="Avenir Next LT Pro Light" w:hAnsi="Avenir Next LT Pro Light"/>
          <w:b/>
          <w:bCs/>
          <w:sz w:val="24"/>
          <w:szCs w:val="24"/>
        </w:rPr>
        <w:t>.</w:t>
      </w:r>
    </w:p>
    <w:p w14:paraId="481B7C0D" w14:textId="3ABA3558" w:rsidR="009F26BE" w:rsidRDefault="009F26BE" w:rsidP="009F26BE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  <w:r w:rsidRPr="00475C1B">
        <w:rPr>
          <w:rFonts w:ascii="Avenir Next LT Pro Light" w:hAnsi="Avenir Next LT Pro Light"/>
          <w:b/>
          <w:bCs/>
          <w:sz w:val="24"/>
          <w:szCs w:val="24"/>
        </w:rPr>
        <w:t xml:space="preserve">Determinar la Ki </w:t>
      </w:r>
      <w:r>
        <w:rPr>
          <w:rFonts w:ascii="Avenir Next LT Pro Light" w:hAnsi="Avenir Next LT Pro Light"/>
          <w:b/>
          <w:bCs/>
          <w:sz w:val="24"/>
          <w:szCs w:val="24"/>
        </w:rPr>
        <w:t>para cada</w:t>
      </w:r>
      <w:r w:rsidRPr="00475C1B">
        <w:rPr>
          <w:rFonts w:ascii="Avenir Next LT Pro Light" w:hAnsi="Avenir Next LT Pro Light"/>
          <w:b/>
          <w:bCs/>
          <w:sz w:val="24"/>
          <w:szCs w:val="24"/>
        </w:rPr>
        <w:t xml:space="preserve"> inhibidor.</w:t>
      </w:r>
    </w:p>
    <w:p w14:paraId="562CF543" w14:textId="77777777" w:rsidR="00FA293D" w:rsidRDefault="00FA293D" w:rsidP="00C9270D">
      <w:pPr>
        <w:spacing w:after="0" w:line="240" w:lineRule="auto"/>
        <w:rPr>
          <w:rFonts w:ascii="Avenir Next LT Pro Light" w:hAnsi="Avenir Next LT Pro Light"/>
          <w:b/>
          <w:bCs/>
          <w:sz w:val="24"/>
          <w:szCs w:val="24"/>
        </w:rPr>
      </w:pPr>
    </w:p>
    <w:tbl>
      <w:tblPr>
        <w:tblW w:w="8780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260"/>
        <w:gridCol w:w="2260"/>
        <w:gridCol w:w="2260"/>
      </w:tblGrid>
      <w:tr w:rsidR="00FA293D" w:rsidRPr="00FA293D" w14:paraId="2941B7CF" w14:textId="68346F7C" w:rsidTr="00FA293D">
        <w:trPr>
          <w:trHeight w:val="30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9485801" w14:textId="77777777" w:rsidR="00FA293D" w:rsidRPr="002C7F32" w:rsidRDefault="00FA293D" w:rsidP="005C6598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5764D968" w14:textId="6976A221" w:rsidR="00FA293D" w:rsidRPr="002C7F32" w:rsidRDefault="00FA293D" w:rsidP="005C6598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[I] = 0 </w:t>
            </w:r>
            <w:proofErr w:type="spellStart"/>
            <w:r w:rsidRPr="00FA293D"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</w:t>
            </w:r>
            <w:r w:rsidRPr="00FA293D"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</w:t>
            </w:r>
            <w:proofErr w:type="spellEnd"/>
          </w:p>
        </w:tc>
        <w:tc>
          <w:tcPr>
            <w:tcW w:w="2260" w:type="dxa"/>
          </w:tcPr>
          <w:p w14:paraId="52F5581A" w14:textId="6EB98975" w:rsidR="00FA293D" w:rsidRPr="00FA293D" w:rsidRDefault="00FA293D" w:rsidP="005C6598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[I] = </w:t>
            </w:r>
            <w:r w:rsidRPr="00FA293D"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8</w:t>
            </w:r>
            <w:r w:rsidRPr="00FA293D"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FA293D"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</w:t>
            </w:r>
            <w:r w:rsidRPr="00FA293D"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</w:t>
            </w:r>
            <w:proofErr w:type="spellEnd"/>
          </w:p>
        </w:tc>
        <w:tc>
          <w:tcPr>
            <w:tcW w:w="2260" w:type="dxa"/>
          </w:tcPr>
          <w:p w14:paraId="3EA5D717" w14:textId="1D5DD4A5" w:rsidR="00FA293D" w:rsidRPr="00FA293D" w:rsidRDefault="00FA293D" w:rsidP="005C6598">
            <w:pPr>
              <w:spacing w:after="0" w:line="240" w:lineRule="auto"/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[I] = 8 </w:t>
            </w:r>
            <w:proofErr w:type="spellStart"/>
            <w:r w:rsidRPr="00FA293D">
              <w:rPr>
                <w:rFonts w:ascii="Avenir Next LT Pro Light" w:eastAsia="Times New Roman" w:hAnsi="Avenir Next LT Pro Light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mM</w:t>
            </w:r>
            <w:proofErr w:type="spellEnd"/>
          </w:p>
        </w:tc>
      </w:tr>
      <w:tr w:rsidR="00FA293D" w:rsidRPr="00FA293D" w14:paraId="53BF33F4" w14:textId="7B396E89" w:rsidTr="00FA293D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9355C49" w14:textId="3588745C" w:rsidR="00FA293D" w:rsidRPr="002C7F32" w:rsidRDefault="00FA293D" w:rsidP="005C6598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Sustrato (M)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6F223F6C" w14:textId="01D07796" w:rsidR="00FA293D" w:rsidRPr="002C7F32" w:rsidRDefault="00FA293D" w:rsidP="005C6598">
            <w:pPr>
              <w:spacing w:after="0" w:line="240" w:lineRule="auto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Vo (M/min)</w:t>
            </w:r>
          </w:p>
        </w:tc>
        <w:tc>
          <w:tcPr>
            <w:tcW w:w="2260" w:type="dxa"/>
            <w:vAlign w:val="bottom"/>
          </w:tcPr>
          <w:p w14:paraId="0FE80973" w14:textId="5023A07B" w:rsidR="00FA293D" w:rsidRPr="00FA293D" w:rsidRDefault="00FA293D" w:rsidP="005C6598">
            <w:pPr>
              <w:spacing w:after="0" w:line="240" w:lineRule="auto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Inh A </w:t>
            </w: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  <w:lang w:val="en-US"/>
              </w:rPr>
              <w:t>Vo (M/min)</w:t>
            </w:r>
          </w:p>
        </w:tc>
        <w:tc>
          <w:tcPr>
            <w:tcW w:w="2260" w:type="dxa"/>
          </w:tcPr>
          <w:p w14:paraId="65526E29" w14:textId="5B872AA0" w:rsidR="00FA293D" w:rsidRPr="00FA293D" w:rsidRDefault="00FA293D" w:rsidP="005C6598">
            <w:pPr>
              <w:spacing w:after="0" w:line="240" w:lineRule="auto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Inh </w:t>
            </w: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B </w:t>
            </w: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  <w:lang w:val="en-US"/>
              </w:rPr>
              <w:t>Vo (M/min)</w:t>
            </w:r>
          </w:p>
        </w:tc>
      </w:tr>
      <w:tr w:rsidR="00FA293D" w:rsidRPr="00FA293D" w14:paraId="1390C14B" w14:textId="2659066B" w:rsidTr="00636004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6938F3CD" w14:textId="5A18F012" w:rsidR="00FA293D" w:rsidRPr="002C7F32" w:rsidRDefault="00FA293D" w:rsidP="00FA293D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5.00E-04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48EDE959" w14:textId="38D6BB03" w:rsidR="00FA293D" w:rsidRPr="002C7F32" w:rsidRDefault="00FA293D" w:rsidP="00FA293D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2260" w:type="dxa"/>
            <w:vAlign w:val="bottom"/>
          </w:tcPr>
          <w:p w14:paraId="6A1DC80E" w14:textId="20D13EA1" w:rsidR="00FA293D" w:rsidRPr="00FA293D" w:rsidRDefault="00FA293D" w:rsidP="00FA293D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2260" w:type="dxa"/>
            <w:vAlign w:val="bottom"/>
          </w:tcPr>
          <w:p w14:paraId="40580373" w14:textId="165C667B" w:rsidR="00FA293D" w:rsidRPr="00FA293D" w:rsidRDefault="00FA293D" w:rsidP="00FA293D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0.38</w:t>
            </w:r>
          </w:p>
        </w:tc>
      </w:tr>
      <w:tr w:rsidR="00FA293D" w:rsidRPr="00FA293D" w14:paraId="1586E21D" w14:textId="0B891EAF" w:rsidTr="00636004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3354058E" w14:textId="09BEC872" w:rsidR="00FA293D" w:rsidRPr="002C7F32" w:rsidRDefault="00FA293D" w:rsidP="00FA293D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1.00E-03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3965F1FA" w14:textId="71D434CD" w:rsidR="00FA293D" w:rsidRPr="002C7F32" w:rsidRDefault="00FA293D" w:rsidP="00FA293D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0" w:type="dxa"/>
            <w:vAlign w:val="bottom"/>
          </w:tcPr>
          <w:p w14:paraId="1700D20C" w14:textId="74FA9E8C" w:rsidR="00FA293D" w:rsidRPr="00FA293D" w:rsidRDefault="00FA293D" w:rsidP="00FA293D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2260" w:type="dxa"/>
            <w:vAlign w:val="bottom"/>
          </w:tcPr>
          <w:p w14:paraId="266AD320" w14:textId="4DA14749" w:rsidR="00FA293D" w:rsidRPr="00FA293D" w:rsidRDefault="00FA293D" w:rsidP="00FA293D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0.63</w:t>
            </w:r>
          </w:p>
        </w:tc>
      </w:tr>
      <w:tr w:rsidR="00FA293D" w:rsidRPr="00FA293D" w14:paraId="07E7A3D6" w14:textId="6B324B43" w:rsidTr="00636004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729D3E82" w14:textId="771C7216" w:rsidR="00FA293D" w:rsidRPr="002C7F32" w:rsidRDefault="00FA293D" w:rsidP="00FA293D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2.50E-03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1574087A" w14:textId="3F38A10C" w:rsidR="00FA293D" w:rsidRPr="002C7F32" w:rsidRDefault="00FA293D" w:rsidP="00FA293D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3.13</w:t>
            </w:r>
          </w:p>
        </w:tc>
        <w:tc>
          <w:tcPr>
            <w:tcW w:w="2260" w:type="dxa"/>
            <w:vAlign w:val="bottom"/>
          </w:tcPr>
          <w:p w14:paraId="1F75DE8E" w14:textId="7A8727EA" w:rsidR="00FA293D" w:rsidRPr="00FA293D" w:rsidRDefault="00FA293D" w:rsidP="00FA293D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0" w:type="dxa"/>
            <w:vAlign w:val="bottom"/>
          </w:tcPr>
          <w:p w14:paraId="037E44FA" w14:textId="2E13450E" w:rsidR="00FA293D" w:rsidRPr="00FA293D" w:rsidRDefault="00FA293D" w:rsidP="00FA293D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A293D" w:rsidRPr="00FA293D" w14:paraId="657B5D7C" w14:textId="1E28D336" w:rsidTr="00636004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5C850FB3" w14:textId="1951AA6F" w:rsidR="00FA293D" w:rsidRPr="002C7F32" w:rsidRDefault="00FA293D" w:rsidP="00FA293D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5.00E-03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77B82063" w14:textId="344CE61B" w:rsidR="00FA293D" w:rsidRPr="002C7F32" w:rsidRDefault="00FA293D" w:rsidP="00FA293D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3.85</w:t>
            </w:r>
          </w:p>
        </w:tc>
        <w:tc>
          <w:tcPr>
            <w:tcW w:w="2260" w:type="dxa"/>
            <w:vAlign w:val="bottom"/>
          </w:tcPr>
          <w:p w14:paraId="6DBF786A" w14:textId="0524603F" w:rsidR="00FA293D" w:rsidRPr="00FA293D" w:rsidRDefault="00FA293D" w:rsidP="00FA293D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2.78</w:t>
            </w:r>
          </w:p>
        </w:tc>
        <w:tc>
          <w:tcPr>
            <w:tcW w:w="2260" w:type="dxa"/>
            <w:vAlign w:val="bottom"/>
          </w:tcPr>
          <w:p w14:paraId="1F3B6E6C" w14:textId="5F8CFA78" w:rsidR="00FA293D" w:rsidRPr="00FA293D" w:rsidRDefault="00FA293D" w:rsidP="00FA293D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1.25</w:t>
            </w:r>
          </w:p>
        </w:tc>
      </w:tr>
      <w:tr w:rsidR="00FA293D" w:rsidRPr="00FA293D" w14:paraId="5486ED94" w14:textId="4607FABA" w:rsidTr="00636004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48BE5C4D" w14:textId="6D04224A" w:rsidR="00FA293D" w:rsidRPr="00FA293D" w:rsidRDefault="00FA293D" w:rsidP="00FA293D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1.00E-02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49E7D249" w14:textId="3E71C687" w:rsidR="00FA293D" w:rsidRPr="00FA293D" w:rsidRDefault="00FA293D" w:rsidP="00FA293D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4.55</w:t>
            </w:r>
          </w:p>
        </w:tc>
        <w:tc>
          <w:tcPr>
            <w:tcW w:w="2260" w:type="dxa"/>
            <w:vAlign w:val="bottom"/>
          </w:tcPr>
          <w:p w14:paraId="5D7B0BF7" w14:textId="2DDA0954" w:rsidR="00FA293D" w:rsidRPr="00FA293D" w:rsidRDefault="00FA293D" w:rsidP="00FA293D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3.57</w:t>
            </w:r>
          </w:p>
        </w:tc>
        <w:tc>
          <w:tcPr>
            <w:tcW w:w="2260" w:type="dxa"/>
            <w:vAlign w:val="bottom"/>
          </w:tcPr>
          <w:p w14:paraId="3B2A9513" w14:textId="20A49EA7" w:rsidR="00FA293D" w:rsidRPr="00FA293D" w:rsidRDefault="00FA293D" w:rsidP="00FA293D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  <w:r w:rsidRPr="00FA293D"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  <w:t>1.43</w:t>
            </w:r>
          </w:p>
        </w:tc>
      </w:tr>
      <w:tr w:rsidR="00FA293D" w:rsidRPr="00FA293D" w14:paraId="510C18BB" w14:textId="6BA5DC22" w:rsidTr="00FA293D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5755215A" w14:textId="5E53CAE3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77ED6AAF" w14:textId="6CBB08F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  <w:vAlign w:val="bottom"/>
          </w:tcPr>
          <w:p w14:paraId="6A22B87A" w14:textId="0EFF21A9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60" w:type="dxa"/>
          </w:tcPr>
          <w:p w14:paraId="54FAE336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hAnsi="Avenir Next LT Pro Light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A293D" w:rsidRPr="00FA293D" w14:paraId="0C65F0F4" w14:textId="49D94895" w:rsidTr="00FA293D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2391EBDD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m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3012504F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499FA411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2FC2578B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293D" w:rsidRPr="00FA293D" w14:paraId="47A73C51" w14:textId="4DA53A0D" w:rsidTr="00FA293D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3DD96CC6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b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592EC13E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71B85524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56B0D44C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293D" w:rsidRPr="00FA293D" w14:paraId="2F3A238D" w14:textId="58CD3DB3" w:rsidTr="00FA293D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75C1BB2D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24369FB1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5E9903F8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54C4F0EA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293D" w:rsidRPr="00FA293D" w14:paraId="473B3441" w14:textId="225B28A3" w:rsidTr="00FA293D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6472A59F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Vmax</w:t>
            </w:r>
            <w:proofErr w:type="spellEnd"/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1D48B6F4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099F8197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1E32B0B6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293D" w:rsidRPr="00FA293D" w14:paraId="6821977B" w14:textId="19B1F223" w:rsidTr="00FA293D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45507682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Km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14:paraId="3ADF2B59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1E8ED22C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5AA2EF25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FA293D" w:rsidRPr="00FA293D" w14:paraId="539884FF" w14:textId="37BD54C1" w:rsidTr="00FA293D">
        <w:trPr>
          <w:trHeight w:val="315"/>
        </w:trPr>
        <w:tc>
          <w:tcPr>
            <w:tcW w:w="2000" w:type="dxa"/>
            <w:shd w:val="clear" w:color="auto" w:fill="auto"/>
            <w:noWrap/>
            <w:vAlign w:val="bottom"/>
          </w:tcPr>
          <w:p w14:paraId="6BBD3E0B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FA293D"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Ki</w:t>
            </w:r>
          </w:p>
        </w:tc>
        <w:tc>
          <w:tcPr>
            <w:tcW w:w="2260" w:type="dxa"/>
            <w:shd w:val="clear" w:color="auto" w:fill="000000" w:themeFill="text1"/>
            <w:noWrap/>
            <w:vAlign w:val="bottom"/>
          </w:tcPr>
          <w:p w14:paraId="56022F92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2CE7CC62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2260" w:type="dxa"/>
          </w:tcPr>
          <w:p w14:paraId="756942AE" w14:textId="77777777" w:rsidR="00FA293D" w:rsidRPr="00FA293D" w:rsidRDefault="00FA293D" w:rsidP="005C6598">
            <w:pPr>
              <w:spacing w:after="0" w:line="240" w:lineRule="auto"/>
              <w:jc w:val="center"/>
              <w:rPr>
                <w:rFonts w:ascii="Avenir Next LT Pro Light" w:eastAsia="Times New Roman" w:hAnsi="Avenir Next LT Pro Light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0049C648" w14:textId="77777777" w:rsidR="00FA293D" w:rsidRPr="00475C1B" w:rsidRDefault="00FA293D" w:rsidP="00C9270D">
      <w:pPr>
        <w:spacing w:after="0" w:line="240" w:lineRule="auto"/>
        <w:rPr>
          <w:rFonts w:ascii="Avenir Next LT Pro Light" w:hAnsi="Avenir Next LT Pro Light"/>
          <w:sz w:val="24"/>
          <w:szCs w:val="24"/>
        </w:rPr>
      </w:pPr>
    </w:p>
    <w:sectPr w:rsidR="00FA293D" w:rsidRPr="00475C1B" w:rsidSect="00FA11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8ED"/>
    <w:rsid w:val="000D3A63"/>
    <w:rsid w:val="00184C95"/>
    <w:rsid w:val="002C7F32"/>
    <w:rsid w:val="0032424A"/>
    <w:rsid w:val="00475C1B"/>
    <w:rsid w:val="005A3D91"/>
    <w:rsid w:val="008645A7"/>
    <w:rsid w:val="009E08ED"/>
    <w:rsid w:val="009F26BE"/>
    <w:rsid w:val="00A62F09"/>
    <w:rsid w:val="00A725A6"/>
    <w:rsid w:val="00B03FD3"/>
    <w:rsid w:val="00B540EC"/>
    <w:rsid w:val="00C9270D"/>
    <w:rsid w:val="00D240FB"/>
    <w:rsid w:val="00D46431"/>
    <w:rsid w:val="00E5059F"/>
    <w:rsid w:val="00E715C4"/>
    <w:rsid w:val="00FA1180"/>
    <w:rsid w:val="00F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CD18"/>
  <w15:chartTrackingRefBased/>
  <w15:docId w15:val="{38A29BBD-FFE1-4368-890A-4F8A12FE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0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0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0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0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0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8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8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8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8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8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8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0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0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0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0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08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08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08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8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0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ZUÑIGA LEON</dc:creator>
  <cp:keywords/>
  <dc:description/>
  <cp:lastModifiedBy>JESUS EDUARDO ZUÑIGA LEON</cp:lastModifiedBy>
  <cp:revision>11</cp:revision>
  <dcterms:created xsi:type="dcterms:W3CDTF">2025-06-04T05:24:00Z</dcterms:created>
  <dcterms:modified xsi:type="dcterms:W3CDTF">2025-06-04T09:04:00Z</dcterms:modified>
</cp:coreProperties>
</file>