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3D6B" w14:textId="77777777" w:rsidR="0070070A" w:rsidRPr="00AA3ED7" w:rsidRDefault="00854022">
      <w:pPr>
        <w:tabs>
          <w:tab w:val="center" w:pos="4819"/>
        </w:tabs>
        <w:spacing w:after="0"/>
        <w:ind w:left="-14"/>
        <w:rPr>
          <w:lang w:val="en-US"/>
        </w:rPr>
      </w:pPr>
      <w:r>
        <w:rPr>
          <w:noProof/>
        </w:rPr>
        <w:drawing>
          <wp:inline distT="0" distB="0" distL="0" distR="0" wp14:anchorId="48C6B592" wp14:editId="0A3084F3">
            <wp:extent cx="1028700" cy="4445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ED7">
        <w:rPr>
          <w:rFonts w:ascii="Arial" w:eastAsia="Arial" w:hAnsi="Arial" w:cs="Arial"/>
          <w:sz w:val="24"/>
          <w:lang w:val="en-US"/>
        </w:rPr>
        <w:t xml:space="preserve"> </w:t>
      </w:r>
      <w:r w:rsidRPr="00AA3ED7">
        <w:rPr>
          <w:rFonts w:ascii="Arial" w:eastAsia="Arial" w:hAnsi="Arial" w:cs="Arial"/>
          <w:sz w:val="24"/>
          <w:lang w:val="en-US"/>
        </w:rPr>
        <w:tab/>
        <w:t xml:space="preserve">LEIC-T 2023/2024 </w:t>
      </w:r>
    </w:p>
    <w:p w14:paraId="18B21AA0" w14:textId="77777777" w:rsidR="0070070A" w:rsidRPr="00AA3ED7" w:rsidRDefault="00854022">
      <w:pPr>
        <w:spacing w:after="0"/>
        <w:ind w:left="10" w:right="60" w:hanging="10"/>
        <w:jc w:val="center"/>
        <w:rPr>
          <w:lang w:val="en-US"/>
        </w:rPr>
      </w:pPr>
      <w:proofErr w:type="spellStart"/>
      <w:r w:rsidRPr="00AA3ED7">
        <w:rPr>
          <w:rFonts w:ascii="Arial" w:eastAsia="Arial" w:hAnsi="Arial" w:cs="Arial"/>
          <w:sz w:val="24"/>
          <w:lang w:val="en-US"/>
        </w:rPr>
        <w:t>Aprendizagem</w:t>
      </w:r>
      <w:proofErr w:type="spellEnd"/>
      <w:r w:rsidRPr="00AA3ED7">
        <w:rPr>
          <w:rFonts w:ascii="Arial" w:eastAsia="Arial" w:hAnsi="Arial" w:cs="Arial"/>
          <w:sz w:val="24"/>
          <w:lang w:val="en-US"/>
        </w:rPr>
        <w:t xml:space="preserve"> - Machine Learning </w:t>
      </w:r>
    </w:p>
    <w:p w14:paraId="03B41D35" w14:textId="77777777" w:rsidR="0070070A" w:rsidRPr="00AA3ED7" w:rsidRDefault="00854022">
      <w:pPr>
        <w:spacing w:after="0"/>
        <w:ind w:left="10" w:right="60" w:hanging="10"/>
        <w:jc w:val="center"/>
        <w:rPr>
          <w:lang w:val="en-US"/>
        </w:rPr>
      </w:pPr>
      <w:r w:rsidRPr="00AA3ED7">
        <w:rPr>
          <w:rFonts w:ascii="Arial" w:eastAsia="Arial" w:hAnsi="Arial" w:cs="Arial"/>
          <w:sz w:val="24"/>
          <w:lang w:val="en-US"/>
        </w:rPr>
        <w:t xml:space="preserve">Homework 2 </w:t>
      </w:r>
    </w:p>
    <w:p w14:paraId="2FD12CC2" w14:textId="77777777" w:rsidR="0070070A" w:rsidRPr="00AA3ED7" w:rsidRDefault="00854022">
      <w:pPr>
        <w:spacing w:after="0"/>
        <w:ind w:left="10" w:right="60" w:hanging="10"/>
        <w:jc w:val="center"/>
        <w:rPr>
          <w:lang w:val="en-US"/>
        </w:rPr>
      </w:pPr>
      <w:r w:rsidRPr="00AA3ED7">
        <w:rPr>
          <w:rFonts w:ascii="Arial" w:eastAsia="Arial" w:hAnsi="Arial" w:cs="Arial"/>
          <w:sz w:val="24"/>
          <w:lang w:val="en-US"/>
        </w:rPr>
        <w:t xml:space="preserve">Deadline  9/10/2024 20:00  </w:t>
      </w:r>
    </w:p>
    <w:p w14:paraId="06AED24A" w14:textId="77777777" w:rsidR="0070070A" w:rsidRPr="00AA3ED7" w:rsidRDefault="00854022">
      <w:pPr>
        <w:spacing w:after="26"/>
        <w:ind w:left="10" w:right="59" w:hanging="10"/>
        <w:jc w:val="center"/>
        <w:rPr>
          <w:lang w:val="en-US"/>
        </w:rPr>
      </w:pPr>
      <w:r w:rsidRPr="00AA3ED7">
        <w:rPr>
          <w:rFonts w:ascii="Times New Roman" w:eastAsia="Times New Roman" w:hAnsi="Times New Roman" w:cs="Times New Roman"/>
          <w:i/>
          <w:sz w:val="18"/>
          <w:lang w:val="en-US"/>
        </w:rPr>
        <w:t xml:space="preserve">Submit on Fenix as pdf </w:t>
      </w:r>
    </w:p>
    <w:p w14:paraId="7BC6231E" w14:textId="77777777" w:rsidR="0070070A" w:rsidRPr="00AA3ED7" w:rsidRDefault="00854022">
      <w:pPr>
        <w:spacing w:after="0"/>
        <w:rPr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 </w:t>
      </w:r>
    </w:p>
    <w:p w14:paraId="7B3E259D" w14:textId="77777777" w:rsidR="0070070A" w:rsidRPr="00AA3ED7" w:rsidRDefault="00854022">
      <w:pPr>
        <w:spacing w:after="38"/>
        <w:rPr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 </w:t>
      </w:r>
    </w:p>
    <w:p w14:paraId="1A35F1A5" w14:textId="0ED0D095" w:rsidR="0070070A" w:rsidRPr="00AA3ED7" w:rsidRDefault="00854022">
      <w:pPr>
        <w:pStyle w:val="Heading1"/>
        <w:tabs>
          <w:tab w:val="center" w:pos="466"/>
          <w:tab w:val="center" w:pos="2750"/>
        </w:tabs>
        <w:ind w:left="0" w:firstLine="0"/>
        <w:rPr>
          <w:lang w:val="en-US"/>
        </w:rPr>
      </w:pPr>
      <w:r w:rsidRPr="00AA3ED7">
        <w:rPr>
          <w:rFonts w:ascii="Calibri" w:eastAsia="Calibri" w:hAnsi="Calibri" w:cs="Calibri"/>
          <w:b w:val="0"/>
          <w:sz w:val="22"/>
          <w:lang w:val="en-US"/>
        </w:rPr>
        <w:tab/>
      </w:r>
      <w:r w:rsidRPr="00AA3ED7">
        <w:rPr>
          <w:lang w:val="en-US"/>
        </w:rPr>
        <w:t>I)</w:t>
      </w:r>
      <w:r w:rsidRPr="00AA3ED7">
        <w:rPr>
          <w:rFonts w:ascii="Arial" w:eastAsia="Arial" w:hAnsi="Arial" w:cs="Arial"/>
          <w:lang w:val="en-US"/>
        </w:rPr>
        <w:t xml:space="preserve"> </w:t>
      </w:r>
      <w:r w:rsidR="00AA3ED7">
        <w:rPr>
          <w:rFonts w:ascii="Arial" w:eastAsia="Arial" w:hAnsi="Arial" w:cs="Arial"/>
          <w:lang w:val="en-US"/>
        </w:rPr>
        <w:t xml:space="preserve"> </w:t>
      </w:r>
      <w:r w:rsidRPr="00AA3ED7">
        <w:rPr>
          <w:lang w:val="en-US"/>
        </w:rPr>
        <w:t>Bayesian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Classifier</w:t>
      </w:r>
      <w:r w:rsidRPr="00AA3ED7">
        <w:rPr>
          <w:lang w:val="en-US"/>
        </w:rPr>
        <w:tab/>
        <w:t>(8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pts)</w:t>
      </w:r>
      <w:r w:rsidRPr="00AA3ED7">
        <w:rPr>
          <w:lang w:val="en-US"/>
        </w:rPr>
        <w:tab/>
      </w:r>
    </w:p>
    <w:p w14:paraId="2284194A" w14:textId="77777777" w:rsidR="0070070A" w:rsidRPr="00AA3ED7" w:rsidRDefault="00854022">
      <w:pPr>
        <w:spacing w:after="0"/>
        <w:rPr>
          <w:lang w:val="en-US"/>
        </w:rPr>
      </w:pPr>
      <w:r w:rsidRPr="00AA3ED7">
        <w:rPr>
          <w:rFonts w:ascii="Cambria" w:eastAsia="Cambria" w:hAnsi="Cambria" w:cs="Cambria"/>
          <w:b/>
          <w:sz w:val="28"/>
          <w:lang w:val="en-US"/>
        </w:rPr>
        <w:tab/>
      </w:r>
    </w:p>
    <w:p w14:paraId="40CAF743" w14:textId="1A41F920" w:rsidR="0070070A" w:rsidRDefault="00854022">
      <w:pPr>
        <w:pStyle w:val="Heading2"/>
        <w:ind w:left="-5"/>
        <w:rPr>
          <w:lang w:val="en-US"/>
        </w:rPr>
      </w:pPr>
      <w:r w:rsidRPr="00AA3ED7">
        <w:rPr>
          <w:lang w:val="en-US"/>
        </w:rPr>
        <w:t>Given</w:t>
      </w:r>
      <w:r w:rsidRPr="00AA3ED7">
        <w:rPr>
          <w:lang w:val="en-US"/>
        </w:rPr>
        <w:tab/>
        <w:t>a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data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set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describing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a</w:t>
      </w:r>
      <w:r w:rsidR="00AA3ED7">
        <w:rPr>
          <w:lang w:val="en-US"/>
        </w:rPr>
        <w:t xml:space="preserve"> </w:t>
      </w:r>
      <w:r w:rsidRPr="00AA3ED7">
        <w:rPr>
          <w:lang w:val="en-US"/>
        </w:rPr>
        <w:t>sample</w:t>
      </w:r>
      <w:r w:rsidRPr="00AA3ED7">
        <w:rPr>
          <w:lang w:val="en-US"/>
        </w:rPr>
        <w:tab/>
      </w:r>
    </w:p>
    <w:p w14:paraId="28E5FEE4" w14:textId="00F2628B" w:rsidR="00AA3ED7" w:rsidRDefault="00AA3ED7" w:rsidP="00AA3ED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AA3ED7" w14:paraId="5C7C0A75" w14:textId="77777777" w:rsidTr="00AA3ED7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36268" w14:textId="563C1C1A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31AEE" w14:textId="6961BECA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CEC8F" w14:textId="7BEFFB75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Class</w:t>
            </w:r>
          </w:p>
        </w:tc>
      </w:tr>
      <w:tr w:rsidR="00AA3ED7" w14:paraId="23448C74" w14:textId="77777777" w:rsidTr="00AA3ED7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A028C" w14:textId="1665C586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078BF" w14:textId="38F00E42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50097" w14:textId="44441706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7AC17A78" w14:textId="77777777" w:rsidTr="00AA3ED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7CD11B0" w14:textId="235D1039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12C54B8" w14:textId="2F6458D5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BAF123" w14:textId="0334237D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15CE2638" w14:textId="77777777" w:rsidTr="00AA3ED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B84349E" w14:textId="7CFD7ACD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E3884F" w14:textId="3A8C179B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F122BB" w14:textId="024231E1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50B4900A" w14:textId="77777777" w:rsidTr="00AA3ED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209CF45C" w14:textId="41A77F10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05721DF" w14:textId="76A3B37D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BB478B" w14:textId="40803272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5E9BE0B7" w14:textId="77777777" w:rsidTr="00AA3ED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A06A2BB" w14:textId="22055556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B9DA445" w14:textId="3154F434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9B3B7B8" w14:textId="111C289D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AA3ED7" w14:paraId="64C5A053" w14:textId="77777777" w:rsidTr="00AA3ED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D08A247" w14:textId="0111C6D4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463071" w14:textId="2329474F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BD5728" w14:textId="004EBBC6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AA3ED7" w14:paraId="6697CDDB" w14:textId="77777777" w:rsidTr="00AA3ED7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CA487AB" w14:textId="651F6926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EF553BC" w14:textId="01A16211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49A1802" w14:textId="678638E6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AA3ED7" w14:paraId="413F3805" w14:textId="77777777" w:rsidTr="00AA3ED7">
        <w:trPr>
          <w:trHeight w:val="118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DC32283" w14:textId="791992BE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20FCBFE" w14:textId="658D4EEC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117EEE" w14:textId="2341C293" w:rsidR="00AA3ED7" w:rsidRPr="00AA3ED7" w:rsidRDefault="00AA3ED7" w:rsidP="00AA3ED7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5F21687C" w14:textId="77777777" w:rsidR="00AA3ED7" w:rsidRPr="00AA3ED7" w:rsidRDefault="00AA3ED7" w:rsidP="00AA3ED7">
      <w:pPr>
        <w:rPr>
          <w:lang w:val="en-US"/>
        </w:rPr>
      </w:pPr>
    </w:p>
    <w:p w14:paraId="457C94D7" w14:textId="77777777" w:rsidR="0070070A" w:rsidRPr="00AA3ED7" w:rsidRDefault="00854022">
      <w:pPr>
        <w:spacing w:after="8"/>
        <w:rPr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 </w:t>
      </w:r>
    </w:p>
    <w:p w14:paraId="43935743" w14:textId="77777777" w:rsidR="0070070A" w:rsidRPr="00AA3ED7" w:rsidRDefault="00854022">
      <w:pPr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And the query vector </w:t>
      </w:r>
      <w:r w:rsidRPr="00AA3ED7">
        <w:rPr>
          <w:rFonts w:ascii="Times New Roman" w:eastAsia="Times New Roman" w:hAnsi="Times New Roman" w:cs="Times New Roman"/>
          <w:i/>
          <w:sz w:val="24"/>
          <w:lang w:val="en-US"/>
        </w:rPr>
        <w:t>x =(x</w:t>
      </w:r>
      <w:r w:rsidRPr="00AA3ED7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1</w:t>
      </w:r>
      <w:r w:rsidRPr="00AA3ED7">
        <w:rPr>
          <w:rFonts w:ascii="Times New Roman" w:eastAsia="Times New Roman" w:hAnsi="Times New Roman" w:cs="Times New Roman"/>
          <w:i/>
          <w:sz w:val="24"/>
          <w:lang w:val="en-US"/>
        </w:rPr>
        <w:t>,x</w:t>
      </w:r>
      <w:r w:rsidRPr="00AA3ED7">
        <w:rPr>
          <w:rFonts w:ascii="Times New Roman" w:eastAsia="Times New Roman" w:hAnsi="Times New Roman" w:cs="Times New Roman"/>
          <w:i/>
          <w:sz w:val="24"/>
          <w:vertAlign w:val="subscript"/>
          <w:lang w:val="en-US"/>
        </w:rPr>
        <w:t>2</w:t>
      </w:r>
      <w:r w:rsidRPr="00AA3ED7">
        <w:rPr>
          <w:rFonts w:ascii="Times New Roman" w:eastAsia="Times New Roman" w:hAnsi="Times New Roman" w:cs="Times New Roman"/>
          <w:i/>
          <w:sz w:val="24"/>
          <w:lang w:val="en-US"/>
        </w:rPr>
        <w:t xml:space="preserve"> )</w:t>
      </w:r>
      <w:r w:rsidRPr="00AA3ED7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AA3ED7">
        <w:rPr>
          <w:rFonts w:ascii="Times New Roman" w:eastAsia="Times New Roman" w:hAnsi="Times New Roman" w:cs="Times New Roman"/>
          <w:i/>
          <w:sz w:val="24"/>
          <w:lang w:val="en-US"/>
        </w:rPr>
        <w:t xml:space="preserve"> =(1,2)</w:t>
      </w:r>
      <w:r w:rsidRPr="00AA3ED7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06876CE6" w14:textId="77777777" w:rsidR="0070070A" w:rsidRDefault="00854022">
      <w:pPr>
        <w:rPr>
          <w:rFonts w:ascii="Times New Roman" w:eastAsia="Times New Roman" w:hAnsi="Times New Roman" w:cs="Times New Roman"/>
          <w:sz w:val="24"/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57B22DF7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5DB05F40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7066A7D3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385CFAB0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373EB9C9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0CC22CE3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1DF06E77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158AD37A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642D3581" w14:textId="77777777" w:rsidR="00AA3ED7" w:rsidRDefault="00AA3ED7">
      <w:pPr>
        <w:rPr>
          <w:rFonts w:ascii="Times New Roman" w:eastAsia="Times New Roman" w:hAnsi="Times New Roman" w:cs="Times New Roman"/>
          <w:sz w:val="24"/>
          <w:lang w:val="en-US"/>
        </w:rPr>
      </w:pPr>
    </w:p>
    <w:p w14:paraId="4FF2D690" w14:textId="77777777" w:rsidR="00AA3ED7" w:rsidRDefault="00AA3ED7">
      <w:pPr>
        <w:rPr>
          <w:lang w:val="en-US"/>
        </w:rPr>
      </w:pPr>
    </w:p>
    <w:p w14:paraId="7D81A375" w14:textId="77777777" w:rsidR="00AA3ED7" w:rsidRDefault="00AA3ED7">
      <w:pPr>
        <w:rPr>
          <w:lang w:val="en-US"/>
        </w:rPr>
      </w:pPr>
    </w:p>
    <w:p w14:paraId="42CD351B" w14:textId="77777777" w:rsidR="00BD1D91" w:rsidRDefault="00BD1D91">
      <w:pPr>
        <w:rPr>
          <w:lang w:val="en-US"/>
        </w:rPr>
      </w:pPr>
    </w:p>
    <w:p w14:paraId="6E531952" w14:textId="77777777" w:rsidR="00BD1D91" w:rsidRDefault="00BD1D91">
      <w:pPr>
        <w:rPr>
          <w:lang w:val="en-US"/>
        </w:rPr>
      </w:pPr>
    </w:p>
    <w:p w14:paraId="542B452D" w14:textId="77777777" w:rsidR="00BD1D91" w:rsidRDefault="00BD1D91">
      <w:pPr>
        <w:rPr>
          <w:lang w:val="en-US"/>
        </w:rPr>
      </w:pPr>
    </w:p>
    <w:p w14:paraId="5B8FD4E9" w14:textId="77777777" w:rsidR="00BD1D91" w:rsidRPr="00AA3ED7" w:rsidRDefault="00BD1D91">
      <w:pPr>
        <w:rPr>
          <w:lang w:val="en-US"/>
        </w:rPr>
      </w:pPr>
    </w:p>
    <w:p w14:paraId="146978F1" w14:textId="47AA3FF3" w:rsidR="0070070A" w:rsidRPr="00AA3ED7" w:rsidRDefault="00854022">
      <w:pPr>
        <w:numPr>
          <w:ilvl w:val="0"/>
          <w:numId w:val="3"/>
        </w:numPr>
        <w:spacing w:after="0" w:line="248" w:lineRule="auto"/>
        <w:ind w:hanging="366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(3pts) Compute the most probable class for the query vector, under the Naive Bayes assumption, using 1-dimensional Gaussians to model the likelihoods. (Hint, the likelihood is described of each class is described by two Gaussians (Normal Distributions, each distribution is defined by a mean value and standard </w:t>
      </w:r>
      <w:r w:rsidR="00AA3ED7" w:rsidRPr="00AA3ED7">
        <w:rPr>
          <w:rFonts w:ascii="Times New Roman" w:eastAsia="Times New Roman" w:hAnsi="Times New Roman" w:cs="Times New Roman"/>
          <w:sz w:val="24"/>
          <w:lang w:val="en-US"/>
        </w:rPr>
        <w:t>deviation.</w:t>
      </w: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2D5170AC" w14:textId="5FCFA401" w:rsidR="00AA3ED7" w:rsidRDefault="00854022" w:rsidP="00AA3ED7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A2D1E7A" w14:textId="77777777" w:rsidR="007B3149" w:rsidRDefault="007B3149" w:rsidP="00AA3ED7">
      <w:pPr>
        <w:rPr>
          <w:rFonts w:ascii="Bahnschrift" w:eastAsiaTheme="minorEastAsia" w:hAnsi="Bahnschrift"/>
          <w:sz w:val="20"/>
          <w:szCs w:val="20"/>
        </w:rPr>
      </w:pPr>
    </w:p>
    <w:p w14:paraId="74437865" w14:textId="3A578243" w:rsidR="00AA3ED7" w:rsidRPr="00D72864" w:rsidRDefault="00AA3ED7" w:rsidP="00AA3ED7">
      <w:pPr>
        <w:rPr>
          <w:rFonts w:ascii="Bahnschrift" w:eastAsiaTheme="minorEastAsia" w:hAnsi="Bahnschrift"/>
          <w:sz w:val="20"/>
          <w:szCs w:val="20"/>
        </w:rPr>
      </w:pPr>
      <w:r w:rsidRPr="00D72864">
        <w:rPr>
          <w:rFonts w:ascii="Bahnschrift" w:eastAsiaTheme="minorEastAsia" w:hAnsi="Bahnschrift"/>
          <w:sz w:val="20"/>
          <w:szCs w:val="20"/>
        </w:rPr>
        <w:t>p(C=A)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5B6EA6A9" w14:textId="77777777" w:rsidR="00AA3ED7" w:rsidRPr="00D72864" w:rsidRDefault="00AA3ED7" w:rsidP="00AA3ED7">
      <w:pPr>
        <w:rPr>
          <w:rFonts w:ascii="Bahnschrift" w:eastAsiaTheme="minorEastAsia" w:hAnsi="Bahnschrift"/>
          <w:sz w:val="20"/>
          <w:szCs w:val="20"/>
        </w:rPr>
      </w:pPr>
      <w:r w:rsidRPr="00D72864">
        <w:rPr>
          <w:rFonts w:ascii="Bahnschrift" w:eastAsiaTheme="minorEastAsia" w:hAnsi="Bahnschrift"/>
          <w:sz w:val="20"/>
          <w:szCs w:val="20"/>
        </w:rPr>
        <w:t>p(C=B) =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3EFC97DB" w14:textId="377E4B20" w:rsidR="00AA3ED7" w:rsidRPr="00D72864" w:rsidRDefault="00AA3ED7" w:rsidP="00AA3ED7">
      <w:pPr>
        <w:rPr>
          <w:rFonts w:ascii="Bahnschrift" w:hAnsi="Bahnschrift"/>
        </w:rPr>
      </w:pPr>
      <w:r w:rsidRPr="00D72864">
        <w:rPr>
          <w:rFonts w:ascii="Bahnschrift" w:hAnsi="Bahnschrift"/>
          <w:sz w:val="20"/>
          <w:szCs w:val="20"/>
        </w:rPr>
        <w:t xml:space="preserve">µ </w:t>
      </w:r>
      <w:r w:rsidR="00231321" w:rsidRPr="00231321"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→</w:t>
      </w:r>
      <w:r w:rsidRPr="00D72864">
        <w:rPr>
          <w:rFonts w:ascii="Bahnschrift" w:hAnsi="Bahnschrift"/>
          <w:sz w:val="20"/>
          <w:szCs w:val="20"/>
        </w:rPr>
        <w:t xml:space="preserve"> média; </w:t>
      </w:r>
      <w:r w:rsidRPr="00D72864">
        <w:rPr>
          <w:rFonts w:ascii="Bahnschrift" w:hAnsi="Bahnschrift"/>
        </w:rPr>
        <w:t xml:space="preserve">σ </w:t>
      </w:r>
      <w:r w:rsidR="00231321" w:rsidRPr="00231321">
        <w:rPr>
          <w:rStyle w:val="Strong"/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→</w:t>
      </w:r>
      <w:r w:rsidRPr="00D72864">
        <w:rPr>
          <w:rFonts w:ascii="Bahnschrift" w:hAnsi="Bahnschrift"/>
        </w:rPr>
        <w:t xml:space="preserve"> desvio padrão </w:t>
      </w:r>
    </w:p>
    <w:p w14:paraId="3A916CC7" w14:textId="77777777" w:rsidR="007E17B2" w:rsidRPr="00D72864" w:rsidRDefault="007E17B2" w:rsidP="00AA3ED7">
      <w:pPr>
        <w:rPr>
          <w:rFonts w:ascii="Bahnschrift" w:hAnsi="Bahnschrift"/>
        </w:rPr>
      </w:pPr>
      <w:r w:rsidRPr="00D72864">
        <w:rPr>
          <w:rFonts w:ascii="Bahnschrift" w:hAnsi="Bahnschrift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1508"/>
        <w:gridCol w:w="1495"/>
      </w:tblGrid>
      <w:tr w:rsidR="007E17B2" w:rsidRPr="00D72864" w14:paraId="62D2B2C0" w14:textId="77777777" w:rsidTr="007E17B2">
        <w:trPr>
          <w:trHeight w:val="284"/>
        </w:trPr>
        <w:tc>
          <w:tcPr>
            <w:tcW w:w="504" w:type="dxa"/>
            <w:tcBorders>
              <w:bottom w:val="single" w:sz="4" w:space="0" w:color="auto"/>
            </w:tcBorders>
          </w:tcPr>
          <w:p w14:paraId="7806DBD7" w14:textId="77777777" w:rsidR="007E17B2" w:rsidRPr="00D72864" w:rsidRDefault="007E17B2" w:rsidP="003E1F3D">
            <w:pPr>
              <w:tabs>
                <w:tab w:val="center" w:pos="470"/>
              </w:tabs>
              <w:ind w:right="-772"/>
              <w:rPr>
                <w:rFonts w:ascii="Bahnschrift" w:eastAsiaTheme="minorEastAsia" w:hAnsi="Bahnschrift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3A2CC73C" w14:textId="77777777" w:rsidR="007E17B2" w:rsidRPr="00D72864" w:rsidRDefault="007E17B2" w:rsidP="003E1F3D">
            <w:pPr>
              <w:tabs>
                <w:tab w:val="center" w:pos="470"/>
              </w:tabs>
              <w:jc w:val="right"/>
              <w:rPr>
                <w:rFonts w:ascii="Bahnschrift" w:eastAsiaTheme="minorEastAsia" w:hAnsi="Bahnschrift"/>
              </w:rPr>
            </w:pPr>
            <w:r w:rsidRPr="00D72864">
              <w:rPr>
                <w:rFonts w:ascii="Bahnschrift" w:eastAsiaTheme="minorEastAsia" w:hAnsi="Bahnschrift"/>
              </w:rPr>
              <w:tab/>
              <w:t>p(X1|C=A)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62E413A6" w14:textId="77777777" w:rsidR="007E17B2" w:rsidRPr="00D72864" w:rsidRDefault="007E17B2" w:rsidP="003E1F3D">
            <w:pPr>
              <w:jc w:val="right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P(X1|C=B)</w:t>
            </w:r>
          </w:p>
        </w:tc>
      </w:tr>
      <w:tr w:rsidR="007E17B2" w:rsidRPr="00D72864" w14:paraId="51E5749E" w14:textId="77777777" w:rsidTr="007E17B2">
        <w:trPr>
          <w:trHeight w:val="284"/>
        </w:trPr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</w:tcPr>
          <w:p w14:paraId="48205BB9" w14:textId="2A14089E" w:rsidR="007E17B2" w:rsidRPr="00D72864" w:rsidRDefault="007E17B2" w:rsidP="007E17B2">
            <w:pPr>
              <w:tabs>
                <w:tab w:val="center" w:pos="470"/>
              </w:tabs>
              <w:ind w:left="171" w:right="-770"/>
              <w:rPr>
                <w:rFonts w:ascii="Bahnschrift" w:eastAsiaTheme="minorEastAsia" w:hAnsi="Bahnschrift"/>
              </w:rPr>
            </w:pPr>
            <w:r w:rsidRPr="00D72864">
              <w:rPr>
                <w:rFonts w:ascii="Bahnschrift" w:hAnsi="Bahnschrift"/>
              </w:rPr>
              <w:t>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</w:tcBorders>
          </w:tcPr>
          <w:p w14:paraId="1C6B983C" w14:textId="77777777" w:rsidR="007E17B2" w:rsidRPr="00D72864" w:rsidRDefault="007E17B2" w:rsidP="007E17B2">
            <w:pPr>
              <w:ind w:left="-186" w:right="-770"/>
              <w:jc w:val="center"/>
              <w:rPr>
                <w:rFonts w:ascii="Bahnschrift" w:eastAsiaTheme="minorEastAsia" w:hAnsi="Bahnschrift"/>
              </w:rPr>
            </w:pPr>
            <w:r w:rsidRPr="00D72864">
              <w:rPr>
                <w:rFonts w:ascii="Bahnschrift" w:hAnsi="Bahnschrift"/>
              </w:rPr>
              <w:t>1.25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66BBE8F9" w14:textId="77777777" w:rsidR="007E17B2" w:rsidRPr="00D72864" w:rsidRDefault="007E17B2" w:rsidP="007E17B2">
            <w:pPr>
              <w:ind w:left="286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1.15</w:t>
            </w:r>
          </w:p>
        </w:tc>
      </w:tr>
      <w:tr w:rsidR="007E17B2" w:rsidRPr="00D72864" w14:paraId="2A9D472F" w14:textId="77777777" w:rsidTr="007E17B2">
        <w:trPr>
          <w:trHeight w:val="284"/>
        </w:trPr>
        <w:tc>
          <w:tcPr>
            <w:tcW w:w="504" w:type="dxa"/>
            <w:tcBorders>
              <w:right w:val="single" w:sz="4" w:space="0" w:color="auto"/>
            </w:tcBorders>
          </w:tcPr>
          <w:p w14:paraId="6AB7BB45" w14:textId="04B239BD" w:rsidR="007E17B2" w:rsidRPr="00D72864" w:rsidRDefault="007E17B2" w:rsidP="007E17B2">
            <w:pPr>
              <w:ind w:left="171" w:right="-770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σ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14:paraId="25983928" w14:textId="77777777" w:rsidR="007E17B2" w:rsidRPr="00D72864" w:rsidRDefault="007E17B2" w:rsidP="007E17B2">
            <w:pPr>
              <w:ind w:left="-186" w:right="-770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0.6455</w:t>
            </w:r>
          </w:p>
        </w:tc>
        <w:tc>
          <w:tcPr>
            <w:tcW w:w="1495" w:type="dxa"/>
          </w:tcPr>
          <w:p w14:paraId="5BD58D5E" w14:textId="77777777" w:rsidR="007E17B2" w:rsidRPr="00D72864" w:rsidRDefault="007E17B2" w:rsidP="007E17B2">
            <w:pPr>
              <w:ind w:left="286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0.60277</w:t>
            </w:r>
          </w:p>
        </w:tc>
      </w:tr>
      <w:tr w:rsidR="007E17B2" w:rsidRPr="00D72864" w14:paraId="6B739A07" w14:textId="77777777" w:rsidTr="007E17B2">
        <w:trPr>
          <w:trHeight w:val="273"/>
        </w:trPr>
        <w:tc>
          <w:tcPr>
            <w:tcW w:w="504" w:type="dxa"/>
            <w:tcBorders>
              <w:bottom w:val="single" w:sz="4" w:space="0" w:color="auto"/>
            </w:tcBorders>
          </w:tcPr>
          <w:p w14:paraId="6EC0AF76" w14:textId="77777777" w:rsidR="007E17B2" w:rsidRPr="00D72864" w:rsidRDefault="007E17B2" w:rsidP="003E1F3D">
            <w:pPr>
              <w:ind w:left="171" w:right="-770"/>
              <w:jc w:val="right"/>
              <w:rPr>
                <w:rFonts w:ascii="Bahnschrift" w:eastAsiaTheme="minorEastAsia" w:hAnsi="Bahnschrift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71183674" w14:textId="77777777" w:rsidR="007E17B2" w:rsidRPr="00D72864" w:rsidRDefault="007E17B2" w:rsidP="007E17B2">
            <w:pPr>
              <w:ind w:left="-186" w:right="-770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eastAsiaTheme="minorEastAsia" w:hAnsi="Bahnschrift"/>
              </w:rPr>
              <w:t>p(X2|C=A)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48EDF242" w14:textId="77777777" w:rsidR="007E17B2" w:rsidRPr="00D72864" w:rsidRDefault="007E17B2" w:rsidP="007E17B2">
            <w:pPr>
              <w:ind w:left="286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P(X2|C=B)</w:t>
            </w:r>
          </w:p>
        </w:tc>
      </w:tr>
      <w:tr w:rsidR="007E17B2" w:rsidRPr="00D72864" w14:paraId="75D76F36" w14:textId="77777777" w:rsidTr="007E17B2">
        <w:trPr>
          <w:trHeight w:val="273"/>
        </w:trPr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</w:tcPr>
          <w:p w14:paraId="4CE8E665" w14:textId="654EB140" w:rsidR="007E17B2" w:rsidRPr="00D72864" w:rsidRDefault="007E17B2" w:rsidP="007E17B2">
            <w:pPr>
              <w:tabs>
                <w:tab w:val="right" w:pos="1058"/>
              </w:tabs>
              <w:ind w:left="171" w:right="-770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µ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</w:tcBorders>
          </w:tcPr>
          <w:p w14:paraId="1DDB813E" w14:textId="77777777" w:rsidR="007E17B2" w:rsidRPr="00D72864" w:rsidRDefault="007E17B2" w:rsidP="007E17B2">
            <w:pPr>
              <w:ind w:left="-186" w:right="-770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3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08F9E51E" w14:textId="77777777" w:rsidR="007E17B2" w:rsidRPr="00D72864" w:rsidRDefault="007E17B2" w:rsidP="007E17B2">
            <w:pPr>
              <w:ind w:left="286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0.55</w:t>
            </w:r>
          </w:p>
        </w:tc>
      </w:tr>
      <w:tr w:rsidR="007E17B2" w:rsidRPr="00D72864" w14:paraId="316CFC86" w14:textId="77777777" w:rsidTr="007E17B2">
        <w:trPr>
          <w:trHeight w:val="284"/>
        </w:trPr>
        <w:tc>
          <w:tcPr>
            <w:tcW w:w="504" w:type="dxa"/>
            <w:tcBorders>
              <w:right w:val="single" w:sz="4" w:space="0" w:color="auto"/>
            </w:tcBorders>
          </w:tcPr>
          <w:p w14:paraId="64D2571D" w14:textId="276FAA42" w:rsidR="007E17B2" w:rsidRPr="00D72864" w:rsidRDefault="007E17B2" w:rsidP="007E17B2">
            <w:pPr>
              <w:ind w:left="171" w:right="-770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σ</w:t>
            </w:r>
          </w:p>
        </w:tc>
        <w:tc>
          <w:tcPr>
            <w:tcW w:w="1508" w:type="dxa"/>
            <w:tcBorders>
              <w:left w:val="single" w:sz="4" w:space="0" w:color="auto"/>
            </w:tcBorders>
          </w:tcPr>
          <w:p w14:paraId="7464CDF9" w14:textId="77777777" w:rsidR="007E17B2" w:rsidRPr="00D72864" w:rsidRDefault="007E17B2" w:rsidP="007E17B2">
            <w:pPr>
              <w:ind w:left="-186" w:right="-770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1.4142</w:t>
            </w:r>
          </w:p>
        </w:tc>
        <w:tc>
          <w:tcPr>
            <w:tcW w:w="1495" w:type="dxa"/>
          </w:tcPr>
          <w:p w14:paraId="5A3EAC83" w14:textId="77777777" w:rsidR="007E17B2" w:rsidRPr="00D72864" w:rsidRDefault="007E17B2" w:rsidP="007E17B2">
            <w:pPr>
              <w:ind w:left="286"/>
              <w:jc w:val="center"/>
              <w:rPr>
                <w:rFonts w:ascii="Bahnschrift" w:hAnsi="Bahnschrift"/>
              </w:rPr>
            </w:pPr>
            <w:r w:rsidRPr="00D72864">
              <w:rPr>
                <w:rFonts w:ascii="Bahnschrift" w:hAnsi="Bahnschrift"/>
              </w:rPr>
              <w:t>0.6403</w:t>
            </w:r>
          </w:p>
        </w:tc>
      </w:tr>
    </w:tbl>
    <w:p w14:paraId="38A6469B" w14:textId="77777777" w:rsidR="00AA3ED7" w:rsidRPr="00D72864" w:rsidRDefault="00AA3ED7" w:rsidP="00AA3ED7">
      <w:pPr>
        <w:rPr>
          <w:rFonts w:ascii="Bahnschrift" w:hAnsi="Bahnschrift"/>
          <w:sz w:val="20"/>
          <w:szCs w:val="20"/>
        </w:rPr>
      </w:pPr>
    </w:p>
    <w:p w14:paraId="5DEF87D7" w14:textId="77777777" w:rsidR="00AA3ED7" w:rsidRPr="00D72864" w:rsidRDefault="00AA3ED7" w:rsidP="00AA3ED7">
      <w:pPr>
        <w:tabs>
          <w:tab w:val="left" w:pos="2585"/>
        </w:tabs>
        <w:rPr>
          <w:rFonts w:ascii="Bahnschrift" w:eastAsiaTheme="minorEastAsia" w:hAnsi="Bahnschrift"/>
          <w:sz w:val="28"/>
          <w:szCs w:val="28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P(C=A|X1=1,X2=2)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p(C=A)p(X1=1, X2=2|C=A)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2=2)</m:t>
            </m:r>
          </m:den>
        </m:f>
      </m:oMath>
      <w:r w:rsidRPr="00D72864">
        <w:rPr>
          <w:rFonts w:ascii="Bahnschrift" w:hAnsi="Bahnschrift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p(C=A)p(X1=1|C=A)p( X2=2|C=A)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2=2)</m:t>
            </m:r>
          </m:den>
        </m:f>
      </m:oMath>
      <w:r w:rsidRPr="00D72864">
        <w:rPr>
          <w:rFonts w:ascii="Bahnschrift" w:hAnsi="Bahnschrift"/>
          <w:sz w:val="28"/>
          <w:szCs w:val="28"/>
          <w:lang w:val="en-US"/>
        </w:rPr>
        <w:t xml:space="preserve"> = =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(1|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µ= 1.25,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=0.6455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)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(2|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µ= 1.15,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=0.60277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2=2)</m:t>
            </m:r>
          </m:den>
        </m:f>
      </m:oMath>
      <w:r w:rsidRPr="00D72864">
        <w:rPr>
          <w:rFonts w:ascii="Bahnschrift" w:hAnsi="Bahnschrift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0.183967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2=2)</m:t>
            </m:r>
          </m:den>
        </m:f>
      </m:oMath>
    </w:p>
    <w:p w14:paraId="493B33A6" w14:textId="77777777" w:rsidR="00AA3ED7" w:rsidRPr="00D72864" w:rsidRDefault="00AA3ED7" w:rsidP="00AA3ED7">
      <w:pPr>
        <w:tabs>
          <w:tab w:val="left" w:pos="2585"/>
        </w:tabs>
        <w:rPr>
          <w:rFonts w:ascii="Bahnschrift" w:hAnsi="Bahnschrift"/>
          <w:sz w:val="24"/>
          <w:szCs w:val="24"/>
          <w:lang w:val="en-US"/>
        </w:rPr>
      </w:pPr>
    </w:p>
    <w:p w14:paraId="7F393A66" w14:textId="77777777" w:rsidR="00AA3ED7" w:rsidRPr="00D72864" w:rsidRDefault="00AA3ED7" w:rsidP="00AA3ED7">
      <w:pPr>
        <w:tabs>
          <w:tab w:val="left" w:pos="2585"/>
        </w:tabs>
        <w:rPr>
          <w:rFonts w:ascii="Bahnschrift" w:hAnsi="Bahnschrift"/>
          <w:sz w:val="32"/>
          <w:szCs w:val="32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P(C=B|X1=1,X2=2)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p(C=B)p(X1=1, X2=2|C=B)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2=2)</m:t>
            </m:r>
          </m:den>
        </m:f>
      </m:oMath>
      <w:r w:rsidRPr="00D72864">
        <w:rPr>
          <w:rFonts w:ascii="Bahnschrift" w:hAnsi="Bahnschrift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p(C=B)p(X1=1|C=A)p( X2=2|C=B)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2=2)</m:t>
            </m:r>
          </m:den>
        </m:f>
      </m:oMath>
      <w:r w:rsidRPr="00D72864">
        <w:rPr>
          <w:rFonts w:ascii="Bahnschrift" w:hAnsi="Bahnschrift"/>
          <w:sz w:val="28"/>
          <w:szCs w:val="28"/>
          <w:lang w:val="en-US"/>
        </w:rPr>
        <w:t xml:space="preserve"> = =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(1|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µ= 3,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=1.4142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)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(2|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µ= 0.55,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=0.6403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2=2)</m:t>
            </m:r>
          </m:den>
        </m:f>
      </m:oMath>
      <w:r w:rsidRPr="00D72864">
        <w:rPr>
          <w:rFonts w:ascii="Bahnschrift" w:hAnsi="Bahnschrift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0.025256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2=2)</m:t>
            </m:r>
          </m:den>
        </m:f>
      </m:oMath>
    </w:p>
    <w:p w14:paraId="518245C0" w14:textId="77777777" w:rsidR="00AA3ED7" w:rsidRPr="00D72864" w:rsidRDefault="00AA3ED7" w:rsidP="00AA3ED7">
      <w:pPr>
        <w:tabs>
          <w:tab w:val="left" w:pos="2585"/>
        </w:tabs>
        <w:rPr>
          <w:rFonts w:ascii="Bahnschrift" w:hAnsi="Bahnschrift"/>
          <w:sz w:val="24"/>
          <w:szCs w:val="24"/>
          <w:lang w:val="en-US"/>
        </w:rPr>
      </w:pPr>
    </w:p>
    <w:p w14:paraId="0DBAC9C5" w14:textId="77777777" w:rsidR="00AA3ED7" w:rsidRPr="00D72864" w:rsidRDefault="00AA3ED7" w:rsidP="00AA3ED7">
      <w:pPr>
        <w:tabs>
          <w:tab w:val="left" w:pos="2585"/>
        </w:tabs>
        <w:rPr>
          <w:rFonts w:ascii="Bahnschrift" w:hAnsi="Bahnschrift"/>
          <w:sz w:val="24"/>
          <w:szCs w:val="24"/>
        </w:rPr>
      </w:pPr>
      <w:r w:rsidRPr="00D72864">
        <w:rPr>
          <w:rFonts w:ascii="Bahnschrift" w:hAnsi="Bahnschrift"/>
          <w:sz w:val="24"/>
          <w:szCs w:val="24"/>
        </w:rPr>
        <w:t xml:space="preserve">Comparando os valores dos numeradores é possível perceber que o valor quando C=A é superior ao de C=B, assim concluímos que A é a classe mais provável para a </w:t>
      </w:r>
      <w:proofErr w:type="spellStart"/>
      <w:r w:rsidRPr="00D72864">
        <w:rPr>
          <w:rFonts w:ascii="Bahnschrift" w:hAnsi="Bahnschrift"/>
          <w:sz w:val="24"/>
          <w:szCs w:val="24"/>
        </w:rPr>
        <w:t>query</w:t>
      </w:r>
      <w:proofErr w:type="spellEnd"/>
      <w:r w:rsidRPr="00D72864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72864">
        <w:rPr>
          <w:rFonts w:ascii="Bahnschrift" w:hAnsi="Bahnschrift"/>
          <w:sz w:val="24"/>
          <w:szCs w:val="24"/>
        </w:rPr>
        <w:t>vector</w:t>
      </w:r>
      <w:proofErr w:type="spellEnd"/>
    </w:p>
    <w:p w14:paraId="3BD398A0" w14:textId="77777777" w:rsidR="00AA3ED7" w:rsidRPr="00D72864" w:rsidRDefault="00AA3ED7">
      <w:pPr>
        <w:rPr>
          <w:rFonts w:ascii="Bahnschrift" w:eastAsia="Times New Roman" w:hAnsi="Bahnschrift" w:cs="Times New Roman"/>
          <w:sz w:val="24"/>
        </w:rPr>
      </w:pPr>
      <w:r w:rsidRPr="00D72864">
        <w:rPr>
          <w:rFonts w:ascii="Bahnschrift" w:eastAsia="Times New Roman" w:hAnsi="Bahnschrift" w:cs="Times New Roman"/>
          <w:sz w:val="24"/>
        </w:rPr>
        <w:br w:type="page"/>
      </w:r>
    </w:p>
    <w:p w14:paraId="5761D906" w14:textId="77777777" w:rsidR="0070070A" w:rsidRPr="00AA3ED7" w:rsidRDefault="0070070A">
      <w:pPr>
        <w:spacing w:after="0"/>
      </w:pPr>
    </w:p>
    <w:p w14:paraId="285C3606" w14:textId="77777777" w:rsidR="0070070A" w:rsidRPr="00AA3ED7" w:rsidRDefault="00854022">
      <w:pPr>
        <w:numPr>
          <w:ilvl w:val="0"/>
          <w:numId w:val="3"/>
        </w:numPr>
        <w:spacing w:after="0" w:line="248" w:lineRule="auto"/>
        <w:ind w:hanging="366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(3 pts) Compute the most probable class for the query vector assuming that the likelihoods are 2-dimensional Gaussians. </w:t>
      </w:r>
    </w:p>
    <w:p w14:paraId="74915F37" w14:textId="77777777" w:rsidR="0070070A" w:rsidRPr="00D72864" w:rsidRDefault="00854022" w:rsidP="00D72864">
      <w:pPr>
        <w:spacing w:after="0"/>
        <w:ind w:left="142" w:right="-1069"/>
        <w:jc w:val="center"/>
        <w:rPr>
          <w:lang w:val="en-US"/>
        </w:rPr>
      </w:pPr>
      <w:r w:rsidRPr="00D7286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7AD289AC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lang w:val="en-US"/>
        </w:rPr>
      </w:pPr>
      <w:r w:rsidRPr="008863D8">
        <w:rPr>
          <w:rFonts w:ascii="Bahnschrift" w:eastAsiaTheme="minorEastAsia" w:hAnsi="Bahnschrift"/>
          <w:lang w:val="en-US"/>
        </w:rPr>
        <w:t>P(C=A)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79F8846A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lang w:val="en-US"/>
        </w:rPr>
      </w:pPr>
      <w:r w:rsidRPr="008863D8">
        <w:rPr>
          <w:rFonts w:ascii="Bahnschrift" w:eastAsiaTheme="minorEastAsia" w:hAnsi="Bahnschrift"/>
          <w:lang w:val="en-US"/>
        </w:rPr>
        <w:t>P(C=B)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14:paraId="4DFCDD4E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lang w:val="en-US"/>
        </w:rPr>
      </w:pPr>
      <w:r w:rsidRPr="008863D8">
        <w:rPr>
          <w:rFonts w:ascii="Bahnschrift" w:eastAsiaTheme="minorEastAsia" w:hAnsi="Bahnschrift"/>
          <w:lang w:val="en-US"/>
        </w:rPr>
        <w:t>P(X1,X2|C=A):</w:t>
      </w:r>
    </w:p>
    <w:p w14:paraId="78C2CA7B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lang w:val="en-US"/>
        </w:rPr>
      </w:pPr>
      <w:r w:rsidRPr="008863D8">
        <w:rPr>
          <w:rFonts w:ascii="Bahnschrift" w:hAnsi="Bahnschrift"/>
          <w:lang w:val="en-US"/>
        </w:rPr>
        <w:t>µ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Pr="008863D8">
        <w:rPr>
          <w:rFonts w:ascii="Bahnschrift" w:hAnsi="Bahnschrift"/>
          <w:lang w:val="en-US"/>
        </w:rPr>
        <w:t xml:space="preserve"> </w:t>
      </w:r>
      <w:r w:rsidRPr="008863D8">
        <w:rPr>
          <w:rFonts w:ascii="Bahnschrift" w:eastAsiaTheme="minorEastAsia" w:hAnsi="Bahnschrift"/>
          <w:lang w:val="en-US"/>
        </w:rPr>
        <w:t>x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0.5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0.5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1.5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1.5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0.8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1.8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1.25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1.15</m:t>
                </m:r>
              </m:e>
            </m:eqArr>
          </m:e>
        </m:d>
      </m:oMath>
    </w:p>
    <w:p w14:paraId="63DEC605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00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4-1</m:t>
            </m:r>
          </m:den>
        </m:f>
      </m:oMath>
      <w:r w:rsidRPr="008863D8">
        <w:rPr>
          <w:rFonts w:ascii="Bahnschrift" w:eastAsiaTheme="minorEastAsia" w:hAnsi="Bahnschrift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(0.5-1.25)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(1-1.25)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(1.5-1.25)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(2-1.25)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8863D8">
        <w:rPr>
          <w:rFonts w:ascii="Bahnschrift" w:eastAsiaTheme="minorEastAsia" w:hAnsi="Bahnschrift"/>
          <w:lang w:val="en-US"/>
        </w:rPr>
        <w:t>) = 0.41667</w:t>
      </w:r>
    </w:p>
    <w:p w14:paraId="745F9909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sz w:val="20"/>
          <w:szCs w:val="20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 xml:space="preserve">01 </w:t>
      </w:r>
      <w:r w:rsidRPr="008863D8">
        <w:rPr>
          <w:rFonts w:ascii="Bahnschrift" w:hAnsi="Bahnschrift"/>
          <w:sz w:val="20"/>
          <w:szCs w:val="20"/>
          <w:lang w:val="en-US"/>
        </w:rPr>
        <w:t>=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4-1</m:t>
            </m:r>
          </m:den>
        </m:f>
      </m:oMath>
      <w:r w:rsidRPr="008863D8">
        <w:rPr>
          <w:rFonts w:ascii="Bahnschrift" w:eastAsiaTheme="minorEastAsia" w:hAnsi="Bahnschrift"/>
          <w:sz w:val="20"/>
          <w:szCs w:val="20"/>
          <w:lang w:val="en-US"/>
        </w:rPr>
        <w:t xml:space="preserve"> (</w:t>
      </w:r>
      <m:oMath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0.5-1.25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0.5-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1.15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1-1.25</m:t>
            </m:r>
          </m:e>
        </m:d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1.5-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1.15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</m:oMath>
      <w:r w:rsidRPr="008863D8">
        <w:rPr>
          <w:rFonts w:ascii="Bahnschrift" w:eastAsiaTheme="minorEastAsia" w:hAnsi="Bahnschrift"/>
          <w:sz w:val="20"/>
          <w:szCs w:val="20"/>
          <w:lang w:val="en-US"/>
        </w:rPr>
        <w:t xml:space="preserve">+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1.5-1.25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0.8-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1.15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+(2-1.25)(1.8-</m:t>
        </m:r>
        <m:r>
          <w:rPr>
            <w:rFonts w:ascii="Cambria Math" w:hAnsi="Cambria Math"/>
            <w:sz w:val="20"/>
            <w:szCs w:val="20"/>
            <w:lang w:val="en-US"/>
          </w:rPr>
          <m:t>1.15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 w:rsidRPr="008863D8">
        <w:rPr>
          <w:rFonts w:ascii="Bahnschrift" w:eastAsiaTheme="minorEastAsia" w:hAnsi="Bahnschrift"/>
          <w:sz w:val="20"/>
          <w:szCs w:val="20"/>
          <w:lang w:val="en-US"/>
        </w:rPr>
        <w:t>) = 0.2667</w:t>
      </w:r>
    </w:p>
    <w:p w14:paraId="127EEBB4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10 =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en-US"/>
          </w:rPr>
          <m:t>01</m:t>
        </m:r>
        <m:r>
          <w:rPr>
            <w:rFonts w:ascii="Cambria Math" w:hAnsi="Cambria Math"/>
            <w:lang w:val="en-US"/>
          </w:rPr>
          <m:t xml:space="preserve"> </m:t>
        </m:r>
      </m:oMath>
      <w:r w:rsidRPr="008863D8">
        <w:rPr>
          <w:rFonts w:ascii="Bahnschrift" w:eastAsiaTheme="minorEastAsia" w:hAnsi="Bahnschrift"/>
          <w:lang w:val="en-US"/>
        </w:rPr>
        <w:t>= 0.2667</w:t>
      </w:r>
    </w:p>
    <w:p w14:paraId="2A250E91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11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4-1</m:t>
            </m:r>
          </m:den>
        </m:f>
      </m:oMath>
      <w:r w:rsidRPr="008863D8">
        <w:rPr>
          <w:rFonts w:ascii="Bahnschrift" w:eastAsiaTheme="minorEastAsia" w:hAnsi="Bahnschrift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(0.5-</m:t>
            </m:r>
            <m:r>
              <w:rPr>
                <w:rFonts w:ascii="Cambria Math" w:hAnsi="Cambria Math"/>
                <w:lang w:val="en-US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(1.5-</m:t>
            </m:r>
            <m:r>
              <w:rPr>
                <w:rFonts w:ascii="Cambria Math" w:hAnsi="Cambria Math"/>
                <w:lang w:val="en-US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(0.8-</m:t>
            </m:r>
            <m:r>
              <w:rPr>
                <w:rFonts w:ascii="Cambria Math" w:hAnsi="Cambria Math"/>
                <w:lang w:val="en-US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(1.8-</m:t>
            </m:r>
            <m:r>
              <w:rPr>
                <w:rFonts w:ascii="Cambria Math" w:hAnsi="Cambria Math"/>
                <w:lang w:val="en-US"/>
              </w:rPr>
              <m:t>1.15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8863D8">
        <w:rPr>
          <w:rFonts w:ascii="Bahnschrift" w:eastAsiaTheme="minorEastAsia" w:hAnsi="Bahnschrift"/>
          <w:lang w:val="en-US"/>
        </w:rPr>
        <w:t>) = 0.3633</w:t>
      </w:r>
    </w:p>
    <w:p w14:paraId="6AAC90AA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0.4167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0.2667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0.2667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0.3633</m:t>
                  </m:r>
                </m:e>
              </m:mr>
            </m:m>
          </m:e>
        </m:d>
      </m:oMath>
      <w:r w:rsidRPr="008863D8">
        <w:rPr>
          <w:rFonts w:ascii="Bahnschrift" w:eastAsiaTheme="minorEastAsia" w:hAnsi="Bahnschrift"/>
          <w:lang w:val="en-US"/>
        </w:rPr>
        <w:t xml:space="preserve"> ; det(</w:t>
      </w:r>
      <w:r w:rsidRPr="00D72864">
        <w:rPr>
          <w:rFonts w:ascii="Bahnschrift" w:hAnsi="Bahnschrift"/>
        </w:rPr>
        <w:t>Σ</w:t>
      </w:r>
      <w:r w:rsidRPr="008863D8">
        <w:rPr>
          <w:rFonts w:ascii="Bahnschrift" w:eastAsiaTheme="minorEastAsia" w:hAnsi="Bahnschrift"/>
          <w:lang w:val="en-US"/>
        </w:rPr>
        <w:t>) = 0.08026</w:t>
      </w:r>
    </w:p>
    <w:p w14:paraId="7936A83D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sz w:val="20"/>
          <w:szCs w:val="20"/>
          <w:lang w:val="en-US"/>
        </w:rPr>
      </w:pPr>
    </w:p>
    <w:p w14:paraId="40E12E3C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lang w:val="en-US"/>
        </w:rPr>
      </w:pPr>
      <w:r w:rsidRPr="008863D8">
        <w:rPr>
          <w:rFonts w:ascii="Bahnschrift" w:eastAsiaTheme="minorEastAsia" w:hAnsi="Bahnschrift"/>
          <w:lang w:val="en-US"/>
        </w:rPr>
        <w:t>P(X1,X2|C=B):</w:t>
      </w:r>
    </w:p>
    <w:p w14:paraId="19B79A3A" w14:textId="77777777" w:rsidR="00D72864" w:rsidRPr="008863D8" w:rsidRDefault="00D72864" w:rsidP="00D72864">
      <w:pPr>
        <w:ind w:left="142" w:right="-1069"/>
        <w:rPr>
          <w:rFonts w:ascii="Bahnschrift" w:eastAsiaTheme="minorEastAsia" w:hAnsi="Bahnschrift"/>
          <w:lang w:val="en-US"/>
        </w:rPr>
      </w:pPr>
      <w:r w:rsidRPr="008863D8">
        <w:rPr>
          <w:rFonts w:ascii="Bahnschrift" w:hAnsi="Bahnschrift"/>
          <w:lang w:val="en-US"/>
        </w:rPr>
        <w:t>µ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  <w:r w:rsidRPr="008863D8">
        <w:rPr>
          <w:rFonts w:ascii="Bahnschrift" w:hAnsi="Bahnschrift"/>
          <w:lang w:val="en-US"/>
        </w:rPr>
        <w:t xml:space="preserve"> </w:t>
      </w:r>
      <w:r w:rsidRPr="008863D8">
        <w:rPr>
          <w:rFonts w:ascii="Bahnschrift" w:eastAsiaTheme="minorEastAsia" w:hAnsi="Bahnschrift"/>
          <w:lang w:val="en-US"/>
        </w:rPr>
        <w:t>x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1.2</m:t>
                </m:r>
              </m:e>
            </m:eqArr>
          </m:e>
        </m:d>
      </m:oMath>
      <w:r w:rsidRPr="008863D8">
        <w:rPr>
          <w:rFonts w:ascii="Bahnschrift" w:eastAsiaTheme="minorEastAsia" w:hAnsi="Bahnschrift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0.55</m:t>
                </m:r>
              </m:e>
            </m:eqArr>
          </m:e>
        </m:d>
      </m:oMath>
    </w:p>
    <w:p w14:paraId="33A46229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00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4-1</m:t>
            </m:r>
          </m:den>
        </m:f>
      </m:oMath>
      <w:r w:rsidRPr="008863D8">
        <w:rPr>
          <w:rFonts w:ascii="Bahnschrift" w:eastAsiaTheme="minorEastAsia" w:hAnsi="Bahnschrift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(2-3)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(2-3)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(3-3)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(5-3)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8863D8">
        <w:rPr>
          <w:rFonts w:ascii="Bahnschrift" w:eastAsiaTheme="minorEastAsia" w:hAnsi="Bahnschrift"/>
          <w:lang w:val="en-US"/>
        </w:rPr>
        <w:t>) = 2</w:t>
      </w:r>
    </w:p>
    <w:p w14:paraId="4456967C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01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4-1</m:t>
            </m:r>
          </m:den>
        </m:f>
      </m:oMath>
      <w:r w:rsidRPr="008863D8">
        <w:rPr>
          <w:rFonts w:ascii="Bahnschrift" w:eastAsiaTheme="minorEastAsia" w:hAnsi="Bahnschrift"/>
          <w:lang w:val="en-US"/>
        </w:rPr>
        <w:t xml:space="preserve"> (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2-3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0-</m:t>
            </m:r>
            <m:r>
              <w:rPr>
                <w:rFonts w:ascii="Cambria Math" w:hAnsi="Cambria Math"/>
                <w:lang w:val="en-US"/>
              </w:rPr>
              <m:t>0.55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(2-3)(1-</m:t>
        </m:r>
        <m:r>
          <w:rPr>
            <w:rFonts w:ascii="Cambria Math" w:hAnsi="Cambria Math"/>
            <w:lang w:val="en-US"/>
          </w:rPr>
          <m:t>0.55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</m:oMath>
      <w:r w:rsidRPr="008863D8">
        <w:rPr>
          <w:rFonts w:ascii="Bahnschrift" w:eastAsiaTheme="minorEastAsia" w:hAnsi="Bahnschrift"/>
          <w:lang w:val="en-US"/>
        </w:rPr>
        <w:t xml:space="preserve">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0-</m:t>
            </m:r>
            <m:r>
              <w:rPr>
                <w:rFonts w:ascii="Cambria Math" w:hAnsi="Cambria Math"/>
                <w:lang w:val="en-US"/>
              </w:rPr>
              <m:t>0.55</m:t>
            </m:r>
          </m:e>
        </m:d>
        <m:r>
          <w:rPr>
            <w:rFonts w:ascii="Cambria Math" w:eastAsiaTheme="minorEastAsia" w:hAnsi="Cambria Math"/>
            <w:lang w:val="en-US"/>
          </w:rPr>
          <m:t>+(5-3)(1.2-</m:t>
        </m:r>
        <m:r>
          <w:rPr>
            <w:rFonts w:ascii="Cambria Math" w:hAnsi="Cambria Math"/>
            <w:lang w:val="en-US"/>
          </w:rPr>
          <m:t>0.55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8863D8">
        <w:rPr>
          <w:rFonts w:ascii="Bahnschrift" w:eastAsiaTheme="minorEastAsia" w:hAnsi="Bahnschrift"/>
          <w:lang w:val="en-US"/>
        </w:rPr>
        <w:t>) = 0.4667</w:t>
      </w:r>
    </w:p>
    <w:p w14:paraId="48D7F9D9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10 =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en-US"/>
          </w:rPr>
          <m:t>01</m:t>
        </m:r>
        <m:r>
          <w:rPr>
            <w:rFonts w:ascii="Cambria Math" w:hAnsi="Cambria Math"/>
            <w:lang w:val="en-US"/>
          </w:rPr>
          <m:t xml:space="preserve"> </m:t>
        </m:r>
      </m:oMath>
      <w:r w:rsidRPr="008863D8">
        <w:rPr>
          <w:rFonts w:ascii="Bahnschrift" w:eastAsiaTheme="minorEastAsia" w:hAnsi="Bahnschrift"/>
          <w:lang w:val="en-US"/>
        </w:rPr>
        <w:t>= 0.4667</w:t>
      </w:r>
    </w:p>
    <w:p w14:paraId="2098DBC4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>11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4-1</m:t>
            </m:r>
          </m:den>
        </m:f>
      </m:oMath>
      <w:r w:rsidRPr="008863D8">
        <w:rPr>
          <w:rFonts w:ascii="Bahnschrift" w:eastAsiaTheme="minorEastAsia" w:hAnsi="Bahnschrift"/>
          <w:lang w:val="en-US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(0-</m:t>
            </m:r>
            <m:r>
              <w:rPr>
                <w:rFonts w:ascii="Cambria Math" w:hAnsi="Cambria Math"/>
                <w:lang w:val="en-US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(1-</m:t>
            </m:r>
            <m:r>
              <w:rPr>
                <w:rFonts w:ascii="Cambria Math" w:hAnsi="Cambria Math"/>
                <w:lang w:val="en-US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(0-</m:t>
            </m:r>
            <m:r>
              <w:rPr>
                <w:rFonts w:ascii="Cambria Math" w:hAnsi="Cambria Math"/>
                <w:lang w:val="en-US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(1.2-</m:t>
            </m:r>
            <m:r>
              <w:rPr>
                <w:rFonts w:ascii="Cambria Math" w:hAnsi="Cambria Math"/>
                <w:lang w:val="en-US"/>
              </w:rPr>
              <m:t>0.55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8863D8">
        <w:rPr>
          <w:rFonts w:ascii="Bahnschrift" w:eastAsiaTheme="minorEastAsia" w:hAnsi="Bahnschrift"/>
          <w:lang w:val="en-US"/>
        </w:rPr>
        <w:t>) = 0.41</w:t>
      </w:r>
    </w:p>
    <w:p w14:paraId="2333B131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lang w:val="en-US"/>
        </w:rPr>
      </w:pPr>
      <w:r w:rsidRPr="00D72864">
        <w:rPr>
          <w:rFonts w:ascii="Bahnschrift" w:hAnsi="Bahnschrift"/>
        </w:rPr>
        <w:t>Σ</w:t>
      </w:r>
      <w:r w:rsidRPr="008863D8">
        <w:rPr>
          <w:rFonts w:ascii="Bahnschrift" w:hAnsi="Bahnschrift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0.4667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0.4667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0.41</m:t>
                  </m:r>
                </m:e>
              </m:mr>
            </m:m>
          </m:e>
        </m:d>
      </m:oMath>
      <w:r w:rsidRPr="008863D8">
        <w:rPr>
          <w:rFonts w:ascii="Bahnschrift" w:eastAsiaTheme="minorEastAsia" w:hAnsi="Bahnschrift"/>
          <w:lang w:val="en-US"/>
        </w:rPr>
        <w:t xml:space="preserve"> ; det(</w:t>
      </w:r>
      <w:r w:rsidRPr="00D72864">
        <w:rPr>
          <w:rFonts w:ascii="Bahnschrift" w:hAnsi="Bahnschrift"/>
        </w:rPr>
        <w:t>Σ</w:t>
      </w:r>
      <w:r w:rsidRPr="008863D8">
        <w:rPr>
          <w:rFonts w:ascii="Bahnschrift" w:eastAsiaTheme="minorEastAsia" w:hAnsi="Bahnschrift"/>
          <w:lang w:val="en-US"/>
        </w:rPr>
        <w:t>) = 0.60219</w:t>
      </w:r>
    </w:p>
    <w:p w14:paraId="1121671E" w14:textId="77777777" w:rsidR="00D72864" w:rsidRPr="008863D8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sz w:val="24"/>
          <w:szCs w:val="24"/>
          <w:lang w:val="en-US"/>
        </w:rPr>
      </w:pPr>
    </w:p>
    <w:p w14:paraId="497D93DC" w14:textId="77777777" w:rsidR="00D72864" w:rsidRPr="00D72864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P(C=A|X1=1,X2=2) =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p(C=A)p(X1=1, X2=2|C=A)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µ=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1.15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0.4167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0.2667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0.2667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0.3633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0.0257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</w:p>
    <w:p w14:paraId="719E2DF8" w14:textId="77777777" w:rsidR="00D72864" w:rsidRPr="00D72864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sz w:val="24"/>
          <w:szCs w:val="24"/>
          <w:lang w:val="en-US"/>
        </w:rPr>
      </w:pPr>
    </w:p>
    <w:p w14:paraId="5C567522" w14:textId="77777777" w:rsidR="00D72864" w:rsidRPr="00D72864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P(C=B|X1=1,X2=2) =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p(C=B)p(X1=1, X2=2|C=B)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µ=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0.55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0.4667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0.4667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0.41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0.004724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1=1,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2=2)</m:t>
            </m:r>
          </m:den>
        </m:f>
      </m:oMath>
    </w:p>
    <w:p w14:paraId="7BD884DF" w14:textId="77777777" w:rsidR="00D72864" w:rsidRPr="00D72864" w:rsidRDefault="00D72864" w:rsidP="00D72864">
      <w:pPr>
        <w:tabs>
          <w:tab w:val="left" w:pos="6874"/>
        </w:tabs>
        <w:ind w:left="142" w:right="-1069"/>
        <w:rPr>
          <w:rFonts w:ascii="Bahnschrift" w:eastAsiaTheme="minorEastAsia" w:hAnsi="Bahnschrift"/>
          <w:sz w:val="24"/>
          <w:szCs w:val="24"/>
          <w:lang w:val="en-US"/>
        </w:rPr>
      </w:pPr>
    </w:p>
    <w:p w14:paraId="3C6E51F4" w14:textId="77777777" w:rsidR="00D72864" w:rsidRPr="00D72864" w:rsidRDefault="00D72864" w:rsidP="00854022">
      <w:pPr>
        <w:tabs>
          <w:tab w:val="left" w:pos="2585"/>
        </w:tabs>
        <w:ind w:left="142" w:right="-83"/>
        <w:rPr>
          <w:rFonts w:ascii="Bahnschrift" w:hAnsi="Bahnschrift"/>
          <w:sz w:val="24"/>
          <w:szCs w:val="24"/>
        </w:rPr>
      </w:pPr>
      <w:r w:rsidRPr="00D72864">
        <w:rPr>
          <w:rFonts w:ascii="Bahnschrift" w:hAnsi="Bahnschrift"/>
          <w:sz w:val="24"/>
          <w:szCs w:val="24"/>
        </w:rPr>
        <w:t xml:space="preserve">Comparando os valores dos numeradores é possível perceber que o valor quando C=A é superior ao de C=B, assim concluímos que A é a classe mais provável para a </w:t>
      </w:r>
      <w:proofErr w:type="spellStart"/>
      <w:r w:rsidRPr="00D72864">
        <w:rPr>
          <w:rFonts w:ascii="Bahnschrift" w:hAnsi="Bahnschrift"/>
          <w:sz w:val="24"/>
          <w:szCs w:val="24"/>
        </w:rPr>
        <w:t>query</w:t>
      </w:r>
      <w:proofErr w:type="spellEnd"/>
      <w:r w:rsidRPr="00D72864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D72864">
        <w:rPr>
          <w:rFonts w:ascii="Bahnschrift" w:hAnsi="Bahnschrift"/>
          <w:sz w:val="24"/>
          <w:szCs w:val="24"/>
        </w:rPr>
        <w:t>vector</w:t>
      </w:r>
      <w:proofErr w:type="spellEnd"/>
    </w:p>
    <w:p w14:paraId="5858749A" w14:textId="77777777" w:rsidR="00AA3ED7" w:rsidRPr="00D72864" w:rsidRDefault="00AA3ED7" w:rsidP="00AA3ED7">
      <w:pPr>
        <w:spacing w:after="0" w:line="248" w:lineRule="auto"/>
        <w:ind w:left="366"/>
      </w:pPr>
    </w:p>
    <w:p w14:paraId="7F58423E" w14:textId="77777777" w:rsidR="00AA3ED7" w:rsidRPr="00D72864" w:rsidRDefault="00AA3ED7" w:rsidP="00AA3ED7">
      <w:pPr>
        <w:spacing w:after="0" w:line="248" w:lineRule="auto"/>
        <w:ind w:left="366"/>
      </w:pPr>
    </w:p>
    <w:p w14:paraId="218604E0" w14:textId="77777777" w:rsidR="00AA3ED7" w:rsidRPr="00D72864" w:rsidRDefault="00AA3ED7" w:rsidP="00AA3ED7">
      <w:pPr>
        <w:spacing w:after="0" w:line="248" w:lineRule="auto"/>
        <w:ind w:left="366"/>
      </w:pPr>
    </w:p>
    <w:p w14:paraId="547E1FCC" w14:textId="77777777" w:rsidR="00AA3ED7" w:rsidRPr="00D72864" w:rsidRDefault="00AA3ED7" w:rsidP="00D72864">
      <w:pPr>
        <w:rPr>
          <w:rFonts w:ascii="Times New Roman" w:eastAsia="Times New Roman" w:hAnsi="Times New Roman" w:cs="Times New Roman"/>
          <w:sz w:val="24"/>
        </w:rPr>
      </w:pPr>
    </w:p>
    <w:p w14:paraId="07FEB56C" w14:textId="54D707F0" w:rsidR="0070070A" w:rsidRPr="00AA3ED7" w:rsidRDefault="00854022">
      <w:pPr>
        <w:numPr>
          <w:ilvl w:val="0"/>
          <w:numId w:val="3"/>
        </w:numPr>
        <w:spacing w:after="0" w:line="248" w:lineRule="auto"/>
        <w:ind w:hanging="366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(1 pts) Given a data set </w:t>
      </w:r>
    </w:p>
    <w:p w14:paraId="5182AE33" w14:textId="77777777" w:rsidR="0070070A" w:rsidRPr="00AA3ED7" w:rsidRDefault="00854022">
      <w:pPr>
        <w:spacing w:after="0"/>
        <w:jc w:val="center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1D61BCB0" w14:textId="77777777" w:rsidR="0070070A" w:rsidRPr="00AA3ED7" w:rsidRDefault="00854022">
      <w:pPr>
        <w:spacing w:after="0"/>
        <w:jc w:val="center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992"/>
      </w:tblGrid>
      <w:tr w:rsidR="00AA3ED7" w14:paraId="3B090916" w14:textId="77777777" w:rsidTr="003E1F3D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502CC" w14:textId="41C62C9F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9031A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Class</w:t>
            </w:r>
          </w:p>
        </w:tc>
      </w:tr>
      <w:tr w:rsidR="00AA3ED7" w14:paraId="37A953AE" w14:textId="77777777" w:rsidTr="003E1F3D"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F02EF" w14:textId="327830C1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04665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2AE06830" w14:textId="77777777" w:rsidTr="003E1F3D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137100" w14:textId="511C31E0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7E3026B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5C13BB9E" w14:textId="77777777" w:rsidTr="003E1F3D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DC006B" w14:textId="6994F45B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08DD04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386BA29C" w14:textId="77777777" w:rsidTr="003E1F3D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D209BF" w14:textId="558F8429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5CCAF3E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AA3ED7" w14:paraId="2D22637D" w14:textId="77777777" w:rsidTr="003E1F3D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F99A2D" w14:textId="5F8B7566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9CB041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AA3ED7" w14:paraId="78F0BF48" w14:textId="77777777" w:rsidTr="003E1F3D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76FF6F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7321F8A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AA3ED7" w14:paraId="44BDC933" w14:textId="77777777" w:rsidTr="00AA3ED7">
        <w:trPr>
          <w:trHeight w:val="6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A9C3896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339A93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AA3ED7" w14:paraId="7DDAFADE" w14:textId="77777777" w:rsidTr="003E1F3D">
        <w:trPr>
          <w:trHeight w:val="118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3AC135" w14:textId="627855DD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12D0A4" w14:textId="77777777" w:rsidR="00AA3ED7" w:rsidRPr="00AA3ED7" w:rsidRDefault="00AA3ED7" w:rsidP="003E1F3D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425E7A8B" w14:textId="77777777" w:rsidR="0070070A" w:rsidRPr="00AA3ED7" w:rsidRDefault="00854022">
      <w:pPr>
        <w:spacing w:after="0"/>
        <w:jc w:val="center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D8FF7F2" w14:textId="77777777" w:rsidR="0070070A" w:rsidRPr="00AA3ED7" w:rsidRDefault="00854022">
      <w:pPr>
        <w:spacing w:after="0"/>
        <w:jc w:val="center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5727C366" w14:textId="77777777" w:rsidR="0070070A" w:rsidRPr="00AA3ED7" w:rsidRDefault="00854022">
      <w:pPr>
        <w:spacing w:after="0" w:line="248" w:lineRule="auto"/>
        <w:ind w:left="-5" w:hanging="1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And the query vector </w:t>
      </w:r>
      <w:r w:rsidRPr="00AA3ED7">
        <w:rPr>
          <w:rFonts w:ascii="Times New Roman" w:eastAsia="Times New Roman" w:hAnsi="Times New Roman" w:cs="Times New Roman"/>
          <w:i/>
          <w:sz w:val="24"/>
          <w:lang w:val="en-US"/>
        </w:rPr>
        <w:t>x3 =True=1</w:t>
      </w: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  </w:t>
      </w:r>
    </w:p>
    <w:p w14:paraId="2B7FFAA5" w14:textId="77777777" w:rsidR="0070070A" w:rsidRPr="00AA3ED7" w:rsidRDefault="00854022">
      <w:pPr>
        <w:spacing w:after="0"/>
        <w:jc w:val="center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7BF5691" w14:textId="77777777" w:rsidR="0070070A" w:rsidRDefault="00854022">
      <w:pPr>
        <w:spacing w:after="0"/>
        <w:ind w:left="-5" w:hanging="10"/>
        <w:rPr>
          <w:rFonts w:ascii="Arial" w:eastAsia="Arial" w:hAnsi="Arial" w:cs="Arial"/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Compute the most probable class, with x3 being a categorial class 1=True, 0=False. </w:t>
      </w:r>
    </w:p>
    <w:p w14:paraId="5F565C3B" w14:textId="77777777" w:rsidR="00D72864" w:rsidRDefault="00D72864">
      <w:pPr>
        <w:rPr>
          <w:rFonts w:ascii="Arial" w:eastAsia="Arial" w:hAnsi="Arial" w:cs="Arial"/>
          <w:lang w:val="en-US"/>
        </w:rPr>
      </w:pPr>
    </w:p>
    <w:p w14:paraId="5AB4CA82" w14:textId="77777777" w:rsidR="00D72864" w:rsidRPr="00D72864" w:rsidRDefault="00D72864" w:rsidP="00D72864">
      <w:pPr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P(C=A) =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64C9D15D" w14:textId="77777777" w:rsidR="00D72864" w:rsidRDefault="00D72864" w:rsidP="00D72864">
      <w:pPr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P(C=B) =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67EC1EC2" w14:textId="361DD709" w:rsidR="006C2246" w:rsidRDefault="006C2246" w:rsidP="00D72864">
      <w:pPr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</w:t>
      </w:r>
      <w:r>
        <w:rPr>
          <w:rFonts w:ascii="Bahnschrift" w:eastAsiaTheme="minorEastAsia" w:hAnsi="Bahnschrift"/>
          <w:sz w:val="24"/>
          <w:szCs w:val="24"/>
          <w:lang w:val="en-US"/>
        </w:rPr>
        <w:t>X</w:t>
      </w:r>
      <w:r w:rsidR="00E3566F">
        <w:rPr>
          <w:rFonts w:ascii="Bahnschrift" w:eastAsiaTheme="minorEastAsia" w:hAnsi="Bahnschrift"/>
          <w:sz w:val="24"/>
          <w:szCs w:val="24"/>
          <w:lang w:val="en-US"/>
        </w:rPr>
        <w:t xml:space="preserve">3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=</w:t>
      </w:r>
      <w:r w:rsidR="00E3566F">
        <w:rPr>
          <w:rFonts w:ascii="Bahnschrift" w:eastAsiaTheme="minorEastAsia" w:hAnsi="Bahnschrift"/>
          <w:sz w:val="24"/>
          <w:szCs w:val="24"/>
          <w:lang w:val="en-US"/>
        </w:rPr>
        <w:t xml:space="preserve"> 1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)</w:t>
      </w:r>
      <w:r w:rsidR="00E3566F">
        <w:rPr>
          <w:rFonts w:ascii="Bahnschrift" w:eastAsiaTheme="minorEastAsia" w:hAnsi="Bahnschrift"/>
          <w:sz w:val="24"/>
          <w:szCs w:val="24"/>
          <w:lang w:val="en-US"/>
        </w:rPr>
        <w:t xml:space="preserve"> </w:t>
      </w:r>
      <w:r w:rsidR="00E3566F">
        <w:rPr>
          <w:rFonts w:ascii="Bahnschrift" w:eastAsiaTheme="minorEastAsia" w:hAnsi="Bahnschrift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8</m:t>
            </m:r>
          </m:den>
        </m:f>
      </m:oMath>
    </w:p>
    <w:p w14:paraId="43258B30" w14:textId="4E4830C0" w:rsidR="00E3566F" w:rsidRPr="00E3566F" w:rsidRDefault="00E3566F" w:rsidP="00D72864">
      <w:pPr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X3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=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 </w:t>
      </w:r>
      <w:r>
        <w:rPr>
          <w:rFonts w:ascii="Bahnschrift" w:eastAsiaTheme="minorEastAsia" w:hAnsi="Bahnschrift"/>
          <w:sz w:val="24"/>
          <w:szCs w:val="24"/>
          <w:lang w:val="en-US"/>
        </w:rPr>
        <w:t>0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)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8</m:t>
            </m:r>
          </m:den>
        </m:f>
      </m:oMath>
    </w:p>
    <w:p w14:paraId="2076E2EC" w14:textId="2AA19228" w:rsidR="006C2246" w:rsidRDefault="00ED4925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p(C = A</w:t>
      </w:r>
      <w:r w:rsidR="006C2246">
        <w:rPr>
          <w:rFonts w:ascii="Bahnschrift" w:eastAsiaTheme="minorEastAsia" w:hAnsi="Bahnschrift"/>
          <w:sz w:val="24"/>
          <w:szCs w:val="24"/>
          <w:lang w:val="en-US"/>
        </w:rPr>
        <w:t xml:space="preserve">,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X3 = 1)</w:t>
      </w:r>
      <w:r w:rsidR="006C2246"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6C2246" w:rsidRPr="00E3566F">
        <w:rPr>
          <w:rFonts w:ascii="Bahnschrift" w:eastAsiaTheme="minorEastAsia" w:hAnsi="Bahnschrift"/>
          <w:sz w:val="24"/>
          <w:szCs w:val="24"/>
          <w:lang w:val="en-US"/>
        </w:rPr>
        <w:t xml:space="preserve"> </w:t>
      </w:r>
    </w:p>
    <w:p w14:paraId="1A6AFD08" w14:textId="131A2F52" w:rsidR="002123A9" w:rsidRPr="007428F9" w:rsidRDefault="00D72864" w:rsidP="00D72864">
      <w:pPr>
        <w:tabs>
          <w:tab w:val="left" w:pos="6874"/>
        </w:tabs>
        <w:rPr>
          <w:rFonts w:ascii="Bahnschrift" w:eastAsiaTheme="minorEastAsia" w:hAnsi="Bahnschrift"/>
          <w:b/>
          <w:bCs/>
          <w:sz w:val="24"/>
          <w:szCs w:val="24"/>
          <w:lang w:val="en-US"/>
        </w:rPr>
      </w:pP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p(C = A|X3 = 1)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  <w:r w:rsidRPr="007428F9">
        <w:rPr>
          <w:rStyle w:val="Strong"/>
          <w:rFonts w:ascii="Bahnschrift" w:hAnsi="Bahnschrift"/>
          <w:b w:val="0"/>
          <w:bCs w:val="0"/>
          <w:color w:val="111111"/>
          <w:sz w:val="24"/>
          <w:szCs w:val="24"/>
          <w:lang w:val="en-US"/>
        </w:rPr>
        <w:t>÷</w:t>
      </w: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den>
        </m:f>
      </m:oMath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</w:p>
    <w:p w14:paraId="6296657A" w14:textId="4397DCC7" w:rsidR="002123A9" w:rsidRPr="00D72864" w:rsidRDefault="002123A9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p(C = A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,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X3 = 0)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019705D9" w14:textId="29516FF1" w:rsidR="00D72864" w:rsidRPr="007428F9" w:rsidRDefault="00D72864" w:rsidP="00D72864">
      <w:pPr>
        <w:tabs>
          <w:tab w:val="left" w:pos="6874"/>
        </w:tabs>
        <w:rPr>
          <w:rFonts w:ascii="Bahnschrift" w:eastAsiaTheme="minorEastAsia" w:hAnsi="Bahnschrift"/>
          <w:b/>
          <w:bCs/>
          <w:sz w:val="24"/>
          <w:szCs w:val="24"/>
          <w:lang w:val="en-US"/>
        </w:rPr>
      </w:pP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p(C = A|X3 = 0) =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7428F9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Pr="007428F9">
        <w:rPr>
          <w:rStyle w:val="Strong"/>
          <w:rFonts w:ascii="Bahnschrift" w:hAnsi="Bahnschrift"/>
          <w:b w:val="0"/>
          <w:bCs w:val="0"/>
          <w:color w:val="111111"/>
          <w:sz w:val="24"/>
          <w:szCs w:val="24"/>
          <w:lang w:val="en-US"/>
        </w:rPr>
        <w:t>÷</w:t>
      </w:r>
      <w:r w:rsidRPr="007428F9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</m:oMath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</w:p>
    <w:p w14:paraId="28CC7EFA" w14:textId="777612A6" w:rsidR="002123A9" w:rsidRPr="00D72864" w:rsidRDefault="002123A9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p(C = B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,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X3 = 1)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den>
        </m:f>
      </m:oMath>
    </w:p>
    <w:p w14:paraId="19C80E1B" w14:textId="3CC91B91" w:rsidR="00D72864" w:rsidRPr="007428F9" w:rsidRDefault="00D72864" w:rsidP="00D72864">
      <w:pPr>
        <w:tabs>
          <w:tab w:val="left" w:pos="6874"/>
        </w:tabs>
        <w:rPr>
          <w:rFonts w:ascii="Bahnschrift" w:eastAsiaTheme="minorEastAsia" w:hAnsi="Bahnschrift"/>
          <w:b/>
          <w:bCs/>
          <w:sz w:val="24"/>
          <w:szCs w:val="24"/>
        </w:rPr>
      </w:pP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p(C = B|X3 = 1)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den>
        </m:f>
      </m:oMath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  <w:r w:rsidRPr="007428F9">
        <w:rPr>
          <w:rStyle w:val="Strong"/>
          <w:rFonts w:ascii="Bahnschrift" w:hAnsi="Bahnschrift"/>
          <w:b w:val="0"/>
          <w:bCs w:val="0"/>
          <w:color w:val="111111"/>
          <w:sz w:val="24"/>
          <w:szCs w:val="24"/>
          <w:lang w:val="en-US"/>
        </w:rPr>
        <w:t>÷</w:t>
      </w: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5</m:t>
            </m:r>
          </m:den>
        </m:f>
      </m:oMath>
    </w:p>
    <w:p w14:paraId="7A67020C" w14:textId="09BAFF1D" w:rsidR="002123A9" w:rsidRPr="00D72864" w:rsidRDefault="002123A9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  <w:lang w:val="en-US"/>
        </w:rPr>
      </w:pPr>
      <w:r w:rsidRPr="00D72864">
        <w:rPr>
          <w:rFonts w:ascii="Bahnschrift" w:eastAsiaTheme="minorEastAsia" w:hAnsi="Bahnschrift"/>
          <w:sz w:val="24"/>
          <w:szCs w:val="24"/>
          <w:lang w:val="en-US"/>
        </w:rPr>
        <w:t>p(C = B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,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>X3 = 0)</w:t>
      </w:r>
      <w:r>
        <w:rPr>
          <w:rFonts w:ascii="Bahnschrift" w:eastAsiaTheme="minorEastAsia" w:hAnsi="Bahnschrift"/>
          <w:sz w:val="24"/>
          <w:szCs w:val="24"/>
          <w:lang w:val="en-US"/>
        </w:rPr>
        <w:t xml:space="preserve"> </w:t>
      </w:r>
      <w:r w:rsidRPr="00D72864">
        <w:rPr>
          <w:rFonts w:ascii="Bahnschrift" w:eastAsiaTheme="minorEastAsia" w:hAnsi="Bahnschrift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den>
        </m:f>
      </m:oMath>
    </w:p>
    <w:p w14:paraId="2AD1E519" w14:textId="6A9575E9" w:rsidR="00D72864" w:rsidRPr="007428F9" w:rsidRDefault="00D72864" w:rsidP="00D72864">
      <w:pPr>
        <w:tabs>
          <w:tab w:val="left" w:pos="6874"/>
        </w:tabs>
        <w:rPr>
          <w:rFonts w:ascii="Bahnschrift" w:eastAsiaTheme="minorEastAsia" w:hAnsi="Bahnschrift"/>
          <w:b/>
          <w:bCs/>
          <w:sz w:val="24"/>
          <w:szCs w:val="24"/>
          <w:lang w:val="en-US"/>
        </w:rPr>
      </w:pP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p(C = B|X3 = 0)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  <w:r w:rsidRPr="007428F9">
        <w:rPr>
          <w:rStyle w:val="Strong"/>
          <w:rFonts w:ascii="Bahnschrift" w:hAnsi="Bahnschrift"/>
          <w:b w:val="0"/>
          <w:bCs w:val="0"/>
          <w:color w:val="111111"/>
          <w:sz w:val="24"/>
          <w:szCs w:val="24"/>
          <w:lang w:val="en-US"/>
        </w:rPr>
        <w:t>÷</w:t>
      </w:r>
      <w:r w:rsidRPr="007428F9">
        <w:rPr>
          <w:rFonts w:ascii="Bahnschrift" w:eastAsiaTheme="minorEastAsia" w:hAnsi="Bahnschrift"/>
          <w:b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den>
        </m:f>
      </m:oMath>
    </w:p>
    <w:p w14:paraId="514EB368" w14:textId="77777777" w:rsidR="00D72864" w:rsidRPr="00D72864" w:rsidRDefault="00D72864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  <w:lang w:val="en-US"/>
        </w:rPr>
      </w:pPr>
    </w:p>
    <w:p w14:paraId="53456B45" w14:textId="77777777" w:rsidR="00D72864" w:rsidRPr="00D72864" w:rsidRDefault="00D72864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>Quando X3 = 1(True) a classe mais provável é a classe B.</w:t>
      </w:r>
    </w:p>
    <w:p w14:paraId="293106FE" w14:textId="77777777" w:rsidR="00D72864" w:rsidRPr="00D72864" w:rsidRDefault="00D72864" w:rsidP="00D72864">
      <w:pPr>
        <w:tabs>
          <w:tab w:val="left" w:pos="6874"/>
        </w:tabs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>Quando X3 = 0(False) a classe mais provável é a classe A.</w:t>
      </w:r>
    </w:p>
    <w:p w14:paraId="7FA22719" w14:textId="18605C13" w:rsidR="0070070A" w:rsidRPr="00D72864" w:rsidRDefault="00D72864" w:rsidP="00D72864">
      <w:pPr>
        <w:rPr>
          <w:rFonts w:ascii="Arial" w:eastAsia="Arial" w:hAnsi="Arial" w:cs="Arial"/>
        </w:rPr>
      </w:pPr>
      <w:r w:rsidRPr="00D72864">
        <w:rPr>
          <w:rFonts w:ascii="Arial" w:eastAsia="Arial" w:hAnsi="Arial" w:cs="Arial"/>
        </w:rPr>
        <w:br w:type="page"/>
      </w:r>
    </w:p>
    <w:p w14:paraId="11B4E5BC" w14:textId="77777777" w:rsidR="0070070A" w:rsidRPr="00AA3ED7" w:rsidRDefault="00854022">
      <w:pPr>
        <w:pStyle w:val="Heading2"/>
        <w:ind w:left="-5"/>
        <w:rPr>
          <w:lang w:val="en-US"/>
        </w:rPr>
      </w:pPr>
      <w:r w:rsidRPr="00AA3ED7">
        <w:rPr>
          <w:lang w:val="en-US"/>
        </w:rPr>
        <w:lastRenderedPageBreak/>
        <w:t>d)</w:t>
      </w:r>
      <w:r w:rsidRPr="00AA3ED7">
        <w:rPr>
          <w:lang w:val="en-US"/>
        </w:rPr>
        <w:tab/>
        <w:t>(1pts)</w:t>
      </w:r>
      <w:r w:rsidRPr="00AA3ED7">
        <w:rPr>
          <w:lang w:val="en-US"/>
        </w:rPr>
        <w:tab/>
        <w:t>Given</w:t>
      </w:r>
      <w:r w:rsidRPr="00AA3ED7">
        <w:rPr>
          <w:lang w:val="en-US"/>
        </w:rPr>
        <w:tab/>
        <w:t>a</w:t>
      </w:r>
      <w:r w:rsidRPr="00AA3ED7">
        <w:rPr>
          <w:lang w:val="en-US"/>
        </w:rPr>
        <w:tab/>
        <w:t>data</w:t>
      </w:r>
      <w:r w:rsidRPr="00AA3ED7">
        <w:rPr>
          <w:lang w:val="en-US"/>
        </w:rPr>
        <w:tab/>
        <w:t>set</w:t>
      </w:r>
      <w:r w:rsidRPr="00AA3ED7">
        <w:rPr>
          <w:lang w:val="en-US"/>
        </w:rPr>
        <w:tab/>
        <w:t>describing</w:t>
      </w:r>
      <w:r w:rsidRPr="00AA3ED7">
        <w:rPr>
          <w:lang w:val="en-US"/>
        </w:rPr>
        <w:tab/>
        <w:t>a</w:t>
      </w:r>
      <w:r w:rsidRPr="00AA3ED7">
        <w:rPr>
          <w:lang w:val="en-US"/>
        </w:rPr>
        <w:tab/>
        <w:t>sample</w:t>
      </w:r>
      <w:r w:rsidRPr="00AA3ED7">
        <w:rPr>
          <w:lang w:val="en-US"/>
        </w:rPr>
        <w:tab/>
        <w:t>combining</w:t>
      </w:r>
      <w:r w:rsidRPr="00AA3ED7">
        <w:rPr>
          <w:lang w:val="en-US"/>
        </w:rPr>
        <w:tab/>
        <w:t>the</w:t>
      </w:r>
      <w:r w:rsidRPr="00AA3ED7">
        <w:rPr>
          <w:lang w:val="en-US"/>
        </w:rPr>
        <w:tab/>
        <w:t>data</w:t>
      </w:r>
      <w:r w:rsidRPr="00AA3ED7">
        <w:rPr>
          <w:lang w:val="en-US"/>
        </w:rPr>
        <w:tab/>
        <w:t>set</w:t>
      </w:r>
      <w:r w:rsidRPr="00AA3ED7">
        <w:rPr>
          <w:lang w:val="en-US"/>
        </w:rPr>
        <w:tab/>
        <w:t>before</w:t>
      </w:r>
      <w:r w:rsidRPr="00AA3ED7">
        <w:rPr>
          <w:lang w:val="en-US"/>
        </w:rPr>
        <w:tab/>
      </w:r>
      <w:r w:rsidRPr="00AA3ED7">
        <w:rPr>
          <w:lang w:val="en-US"/>
        </w:rPr>
        <w:tab/>
      </w:r>
    </w:p>
    <w:p w14:paraId="63DE0DC6" w14:textId="77777777" w:rsidR="0070070A" w:rsidRPr="00AA3ED7" w:rsidRDefault="00854022">
      <w:pPr>
        <w:spacing w:after="11"/>
        <w:rPr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D72864" w14:paraId="02375436" w14:textId="77777777" w:rsidTr="00AE5B1F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A9D58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30C23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076D2" w14:textId="1C2AE476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58C62" w14:textId="333B700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Class</w:t>
            </w:r>
          </w:p>
        </w:tc>
      </w:tr>
      <w:tr w:rsidR="00D72864" w14:paraId="46EF9061" w14:textId="77777777" w:rsidTr="00AE5B1F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64F78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37CBF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F241" w14:textId="348B548A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5872D" w14:textId="26E9CA5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D72864" w14:paraId="72F36F02" w14:textId="77777777" w:rsidTr="00AE5B1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F82BA91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C4B02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A521C" w14:textId="60370B85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1648CA" w14:textId="278767FF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D72864" w14:paraId="6ABA0656" w14:textId="77777777" w:rsidTr="00AE5B1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FF682DA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06F163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C740D8" w14:textId="3AC1E1E8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67371C" w14:textId="65D1FDC1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D72864" w14:paraId="093EAAD4" w14:textId="77777777" w:rsidTr="00AE5B1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D91F0EC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2D48C36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326054" w14:textId="3B044D09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13E4D6" w14:textId="6DF62240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A</w:t>
            </w:r>
          </w:p>
        </w:tc>
      </w:tr>
      <w:tr w:rsidR="00D72864" w14:paraId="74BAA134" w14:textId="77777777" w:rsidTr="00AE5B1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42C4CA0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846625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64D6C5" w14:textId="2F0C1E40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4F9958" w14:textId="38963B33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D72864" w14:paraId="5C9CFE48" w14:textId="77777777" w:rsidTr="00AE5B1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6C738BC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D84D0E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89DB754" w14:textId="7EF137C4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C10D3DF" w14:textId="5590C5AD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D72864" w14:paraId="1970D6A7" w14:textId="77777777" w:rsidTr="00AE5B1F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DD3FC22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7C4E04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27B46B0" w14:textId="06F5551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3C9A2A0" w14:textId="4837E485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  <w:tr w:rsidR="00D72864" w14:paraId="3372281F" w14:textId="77777777" w:rsidTr="00AE5B1F">
        <w:trPr>
          <w:trHeight w:val="118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8E78855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65D92F" w14:textId="77777777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6647C7E" w14:textId="0CCE02A4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F498B4F" w14:textId="651590E5" w:rsidR="00D72864" w:rsidRPr="00AA3ED7" w:rsidRDefault="00D72864" w:rsidP="00D72864">
            <w:pPr>
              <w:jc w:val="center"/>
              <w:rPr>
                <w:sz w:val="24"/>
                <w:szCs w:val="24"/>
                <w:lang w:val="en-US"/>
              </w:rPr>
            </w:pPr>
            <w:r w:rsidRPr="00AA3ED7">
              <w:rPr>
                <w:sz w:val="24"/>
                <w:szCs w:val="24"/>
                <w:lang w:val="en-US"/>
              </w:rPr>
              <w:t>B</w:t>
            </w:r>
          </w:p>
        </w:tc>
      </w:tr>
    </w:tbl>
    <w:p w14:paraId="7C3115AB" w14:textId="77777777" w:rsidR="0070070A" w:rsidRDefault="00854022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19472C" w14:textId="77777777" w:rsidR="0070070A" w:rsidRDefault="00854022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6474164" w14:textId="5D6BA898" w:rsidR="0070070A" w:rsidRPr="00AA3ED7" w:rsidRDefault="00854022" w:rsidP="00D72864">
      <w:pPr>
        <w:spacing w:after="0" w:line="240" w:lineRule="auto"/>
        <w:ind w:left="-5" w:right="683" w:hanging="10"/>
        <w:rPr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x1 and x2 are dependable and x3 is independent of x1 and x2. x3 is a categorial class. </w:t>
      </w: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And the query vector </w:t>
      </w:r>
      <w:r w:rsidRPr="00AA3ED7">
        <w:rPr>
          <w:rFonts w:ascii="Times New Roman" w:eastAsia="Times New Roman" w:hAnsi="Times New Roman" w:cs="Times New Roman"/>
          <w:i/>
          <w:sz w:val="24"/>
          <w:lang w:val="en-US"/>
        </w:rPr>
        <w:t>x =(1,2,1)</w:t>
      </w:r>
      <w:r w:rsidRPr="00AA3ED7">
        <w:rPr>
          <w:rFonts w:ascii="Times New Roman" w:eastAsia="Times New Roman" w:hAnsi="Times New Roman" w:cs="Times New Roman"/>
          <w:i/>
          <w:sz w:val="24"/>
          <w:vertAlign w:val="superscript"/>
          <w:lang w:val="en-US"/>
        </w:rPr>
        <w:t>T</w:t>
      </w: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 Compute the most probable class and indicate the estimated relative probability. </w:t>
      </w:r>
    </w:p>
    <w:p w14:paraId="27DB6FBE" w14:textId="6F77FEF8" w:rsidR="0070070A" w:rsidRPr="00AA3ED7" w:rsidRDefault="00854022" w:rsidP="00D72864">
      <w:pPr>
        <w:spacing w:after="0" w:line="240" w:lineRule="auto"/>
        <w:ind w:left="-5" w:hanging="10"/>
        <w:rPr>
          <w:lang w:val="en-US"/>
        </w:rPr>
      </w:pPr>
      <w:r w:rsidRPr="00AA3ED7">
        <w:rPr>
          <w:rFonts w:ascii="Arial" w:eastAsia="Arial" w:hAnsi="Arial" w:cs="Arial"/>
          <w:lang w:val="en-US"/>
        </w:rPr>
        <w:t xml:space="preserve">Hint, </w:t>
      </w:r>
    </w:p>
    <w:p w14:paraId="36B9D68E" w14:textId="0AE85531" w:rsidR="0070070A" w:rsidRPr="00AA3ED7" w:rsidRDefault="00854022" w:rsidP="00D72864">
      <w:pPr>
        <w:spacing w:after="13" w:line="240" w:lineRule="auto"/>
        <w:ind w:left="-5" w:hanging="10"/>
        <w:rPr>
          <w:lang w:val="en-US"/>
        </w:rPr>
      </w:pPr>
      <w:r w:rsidRPr="00AA3ED7">
        <w:rPr>
          <w:rFonts w:ascii="Cambria" w:eastAsia="Cambria" w:hAnsi="Cambria" w:cs="Cambria"/>
          <w:lang w:val="en-US"/>
        </w:rPr>
        <w:t>p(A,</w:t>
      </w:r>
      <w:r w:rsidR="00D72864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AA3ED7">
        <w:rPr>
          <w:rFonts w:ascii="Cambria" w:eastAsia="Cambria" w:hAnsi="Cambria" w:cs="Cambria"/>
          <w:lang w:val="en-US"/>
        </w:rPr>
        <w:t>xquery</w:t>
      </w:r>
      <w:proofErr w:type="spellEnd"/>
      <w:r w:rsidRPr="00AA3ED7">
        <w:rPr>
          <w:rFonts w:ascii="Cambria" w:eastAsia="Cambria" w:hAnsi="Cambria" w:cs="Cambria"/>
          <w:lang w:val="en-US"/>
        </w:rPr>
        <w:t>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=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p((1,2)|A)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·P(1|A)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·p(A)</w:t>
      </w:r>
      <w:r w:rsidRPr="00AA3ED7">
        <w:rPr>
          <w:rFonts w:ascii="Arial" w:eastAsia="Arial" w:hAnsi="Arial" w:cs="Arial"/>
          <w:lang w:val="en-US"/>
        </w:rPr>
        <w:t xml:space="preserve"> </w:t>
      </w:r>
    </w:p>
    <w:p w14:paraId="5BE5CF0E" w14:textId="0E18F3FF" w:rsidR="0070070A" w:rsidRPr="00AA3ED7" w:rsidRDefault="00854022" w:rsidP="00D72864">
      <w:pPr>
        <w:spacing w:after="13" w:line="240" w:lineRule="auto"/>
        <w:ind w:left="-5" w:hanging="10"/>
        <w:rPr>
          <w:lang w:val="en-US"/>
        </w:rPr>
      </w:pPr>
      <w:r w:rsidRPr="00AA3ED7">
        <w:rPr>
          <w:rFonts w:ascii="Cambria" w:eastAsia="Cambria" w:hAnsi="Cambria" w:cs="Cambria"/>
          <w:lang w:val="en-US"/>
        </w:rPr>
        <w:t>p(B,</w:t>
      </w:r>
      <w:r w:rsidR="00D72864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AA3ED7">
        <w:rPr>
          <w:rFonts w:ascii="Cambria" w:eastAsia="Cambria" w:hAnsi="Cambria" w:cs="Cambria"/>
          <w:lang w:val="en-US"/>
        </w:rPr>
        <w:t>xquery</w:t>
      </w:r>
      <w:proofErr w:type="spellEnd"/>
      <w:r w:rsidRPr="00AA3ED7">
        <w:rPr>
          <w:rFonts w:ascii="Cambria" w:eastAsia="Cambria" w:hAnsi="Cambria" w:cs="Cambria"/>
          <w:lang w:val="en-US"/>
        </w:rPr>
        <w:t>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=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p((1,2)|B)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·P(1|B)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·p(B)</w:t>
      </w:r>
      <w:r w:rsidRPr="00AA3ED7">
        <w:rPr>
          <w:rFonts w:ascii="Cambria" w:eastAsia="Cambria" w:hAnsi="Cambria" w:cs="Cambria"/>
          <w:lang w:val="en-US"/>
        </w:rPr>
        <w:tab/>
      </w:r>
      <w:r w:rsidRPr="00AA3ED7">
        <w:rPr>
          <w:rFonts w:ascii="Cambria" w:eastAsia="Cambria" w:hAnsi="Cambria" w:cs="Cambria"/>
          <w:lang w:val="en-US"/>
        </w:rPr>
        <w:tab/>
      </w:r>
    </w:p>
    <w:p w14:paraId="69962939" w14:textId="6E554424" w:rsidR="0070070A" w:rsidRPr="00AA3ED7" w:rsidRDefault="00854022" w:rsidP="00D72864">
      <w:pPr>
        <w:spacing w:after="13" w:line="240" w:lineRule="auto"/>
        <w:ind w:left="-5" w:hanging="10"/>
        <w:rPr>
          <w:lang w:val="en-US"/>
        </w:rPr>
      </w:pPr>
      <w:r w:rsidRPr="00AA3ED7">
        <w:rPr>
          <w:rFonts w:ascii="Cambria" w:eastAsia="Cambria" w:hAnsi="Cambria" w:cs="Cambria"/>
          <w:lang w:val="en-US"/>
        </w:rPr>
        <w:t>you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have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already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computed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the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values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in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b)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and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in</w:t>
      </w:r>
      <w:r w:rsidR="00D72864">
        <w:rPr>
          <w:rFonts w:ascii="Cambria" w:eastAsia="Cambria" w:hAnsi="Cambria" w:cs="Cambria"/>
          <w:lang w:val="en-US"/>
        </w:rPr>
        <w:t xml:space="preserve"> </w:t>
      </w:r>
      <w:r w:rsidRPr="00AA3ED7">
        <w:rPr>
          <w:rFonts w:ascii="Cambria" w:eastAsia="Cambria" w:hAnsi="Cambria" w:cs="Cambria"/>
          <w:lang w:val="en-US"/>
        </w:rPr>
        <w:t>c)</w:t>
      </w:r>
      <w:r w:rsidRPr="00AA3ED7">
        <w:rPr>
          <w:rFonts w:ascii="Cambria" w:eastAsia="Cambria" w:hAnsi="Cambria" w:cs="Cambria"/>
          <w:lang w:val="en-US"/>
        </w:rPr>
        <w:tab/>
      </w:r>
      <w:r w:rsidRPr="00AA3ED7">
        <w:rPr>
          <w:rFonts w:ascii="Cambria" w:eastAsia="Cambria" w:hAnsi="Cambria" w:cs="Cambria"/>
          <w:lang w:val="en-US"/>
        </w:rPr>
        <w:tab/>
      </w:r>
    </w:p>
    <w:p w14:paraId="40B87109" w14:textId="77777777" w:rsidR="0070070A" w:rsidRPr="00AA3ED7" w:rsidRDefault="00854022" w:rsidP="00D72864">
      <w:pPr>
        <w:spacing w:after="0" w:line="240" w:lineRule="auto"/>
        <w:ind w:left="-5" w:hanging="10"/>
        <w:rPr>
          <w:lang w:val="en-US"/>
        </w:rPr>
      </w:pPr>
      <w:r w:rsidRPr="00AA3ED7">
        <w:rPr>
          <w:rFonts w:ascii="Cambria" w:eastAsia="Cambria" w:hAnsi="Cambria" w:cs="Cambria"/>
          <w:lang w:val="en-US"/>
        </w:rPr>
        <w:t>P(1|A)</w:t>
      </w:r>
      <w:r w:rsidRPr="00AA3ED7">
        <w:rPr>
          <w:rFonts w:ascii="Arial" w:eastAsia="Arial" w:hAnsi="Arial" w:cs="Arial"/>
          <w:lang w:val="en-US"/>
        </w:rPr>
        <w:t xml:space="preserve"> =card(A.1)/card(A)=2/4 </w:t>
      </w:r>
    </w:p>
    <w:p w14:paraId="7ED52D5F" w14:textId="77777777" w:rsidR="0070070A" w:rsidRDefault="00854022" w:rsidP="00D72864">
      <w:pPr>
        <w:spacing w:after="0" w:line="240" w:lineRule="auto"/>
        <w:ind w:left="-5" w:hanging="10"/>
        <w:rPr>
          <w:rFonts w:ascii="Arial" w:eastAsia="Arial" w:hAnsi="Arial" w:cs="Arial"/>
          <w:lang w:val="en-US"/>
        </w:rPr>
      </w:pPr>
      <w:r w:rsidRPr="00AA3ED7">
        <w:rPr>
          <w:rFonts w:ascii="Cambria" w:eastAsia="Cambria" w:hAnsi="Cambria" w:cs="Cambria"/>
          <w:lang w:val="en-US"/>
        </w:rPr>
        <w:t>P(1|B)</w:t>
      </w:r>
      <w:r w:rsidRPr="00AA3ED7">
        <w:rPr>
          <w:rFonts w:ascii="Arial" w:eastAsia="Arial" w:hAnsi="Arial" w:cs="Arial"/>
          <w:lang w:val="en-US"/>
        </w:rPr>
        <w:t xml:space="preserve"> =card(A.1)/card(B)=3/4 </w:t>
      </w:r>
    </w:p>
    <w:p w14:paraId="76272FEC" w14:textId="77777777" w:rsidR="00D72864" w:rsidRDefault="00D72864" w:rsidP="00D72864">
      <w:pPr>
        <w:rPr>
          <w:lang w:val="en-US"/>
        </w:rPr>
      </w:pPr>
    </w:p>
    <w:p w14:paraId="7EB7BAAB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>P(C=A)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69812403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>P(C=B)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A4F6487" w14:textId="77777777" w:rsidR="00D72864" w:rsidRPr="00D72864" w:rsidRDefault="00D72864" w:rsidP="00D72864">
      <w:pPr>
        <w:tabs>
          <w:tab w:val="left" w:pos="6874"/>
        </w:tabs>
        <w:spacing w:after="0"/>
        <w:rPr>
          <w:rFonts w:ascii="Bahnschrift" w:eastAsiaTheme="minorEastAsia" w:hAnsi="Bahnschrift"/>
          <w:sz w:val="24"/>
          <w:szCs w:val="24"/>
        </w:rPr>
      </w:pPr>
    </w:p>
    <w:p w14:paraId="72D055EC" w14:textId="77777777" w:rsidR="00D72864" w:rsidRPr="00D72864" w:rsidRDefault="00D72864" w:rsidP="00D72864">
      <w:pPr>
        <w:spacing w:after="0"/>
        <w:rPr>
          <w:rFonts w:ascii="Bahnschrift" w:hAnsi="Bahnschrift"/>
          <w:sz w:val="24"/>
          <w:szCs w:val="24"/>
        </w:rPr>
      </w:pPr>
      <w:r w:rsidRPr="00D72864">
        <w:rPr>
          <w:rFonts w:ascii="Bahnschrift" w:hAnsi="Bahnschrift"/>
          <w:sz w:val="24"/>
          <w:szCs w:val="24"/>
        </w:rPr>
        <w:t xml:space="preserve">p(A, </w:t>
      </w:r>
      <w:proofErr w:type="spellStart"/>
      <w:r w:rsidRPr="00D72864">
        <w:rPr>
          <w:rFonts w:ascii="Bahnschrift" w:hAnsi="Bahnschrift"/>
          <w:sz w:val="24"/>
          <w:szCs w:val="24"/>
        </w:rPr>
        <w:t>xquery</w:t>
      </w:r>
      <w:proofErr w:type="spellEnd"/>
      <w:r w:rsidRPr="00D72864">
        <w:rPr>
          <w:rFonts w:ascii="Bahnschrift" w:hAnsi="Bahnschrift"/>
          <w:sz w:val="24"/>
          <w:szCs w:val="24"/>
        </w:rPr>
        <w:t>) = p((1,2)|A)p(1|A)p(A)</w:t>
      </w:r>
    </w:p>
    <w:p w14:paraId="3D7D387E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hAnsi="Bahnschrift"/>
          <w:sz w:val="24"/>
          <w:szCs w:val="24"/>
        </w:rPr>
        <w:t>p((1,2)|A)=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0.0257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  <w:r w:rsidRPr="00D72864">
        <w:rPr>
          <w:rFonts w:ascii="Bahnschrift" w:eastAsiaTheme="minorEastAsia" w:hAnsi="Bahnschrift"/>
          <w:sz w:val="24"/>
          <w:szCs w:val="24"/>
        </w:rPr>
        <w:t xml:space="preserve"> = 0.0514</w:t>
      </w:r>
    </w:p>
    <w:p w14:paraId="07ED1A0F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>p(1|A) = 0.5</w:t>
      </w:r>
    </w:p>
    <w:p w14:paraId="2E0D7496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 xml:space="preserve">probabilidade posterior  da classe A = </w:t>
      </w:r>
      <w:r w:rsidRPr="00D72864">
        <w:rPr>
          <w:rFonts w:ascii="Bahnschrift" w:hAnsi="Bahnschrift"/>
          <w:sz w:val="24"/>
          <w:szCs w:val="24"/>
        </w:rPr>
        <w:t>p((1,2)|A)</w:t>
      </w:r>
      <w:r w:rsidRPr="00D72864">
        <w:rPr>
          <w:rFonts w:ascii="Bahnschrift" w:eastAsiaTheme="minorEastAsia" w:hAnsi="Bahnschrift"/>
          <w:sz w:val="24"/>
          <w:szCs w:val="24"/>
        </w:rPr>
        <w:t xml:space="preserve"> p(1|A)p(A)=0.01285</w:t>
      </w:r>
    </w:p>
    <w:p w14:paraId="553E6EBD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</w:p>
    <w:p w14:paraId="572B371A" w14:textId="77777777" w:rsidR="00D72864" w:rsidRPr="00D72864" w:rsidRDefault="00D72864" w:rsidP="00D72864">
      <w:pPr>
        <w:spacing w:after="0"/>
        <w:rPr>
          <w:rFonts w:ascii="Bahnschrift" w:hAnsi="Bahnschrift"/>
          <w:sz w:val="24"/>
          <w:szCs w:val="24"/>
          <w:lang w:val="en-US"/>
        </w:rPr>
      </w:pPr>
      <w:r w:rsidRPr="00D72864">
        <w:rPr>
          <w:rFonts w:ascii="Bahnschrift" w:hAnsi="Bahnschrift"/>
          <w:sz w:val="24"/>
          <w:szCs w:val="24"/>
          <w:lang w:val="en-US"/>
        </w:rPr>
        <w:t xml:space="preserve">p(B, </w:t>
      </w:r>
      <w:proofErr w:type="spellStart"/>
      <w:r w:rsidRPr="00D72864">
        <w:rPr>
          <w:rFonts w:ascii="Bahnschrift" w:hAnsi="Bahnschrift"/>
          <w:sz w:val="24"/>
          <w:szCs w:val="24"/>
          <w:lang w:val="en-US"/>
        </w:rPr>
        <w:t>xquery</w:t>
      </w:r>
      <w:proofErr w:type="spellEnd"/>
      <w:r w:rsidRPr="00D72864">
        <w:rPr>
          <w:rFonts w:ascii="Bahnschrift" w:hAnsi="Bahnschrift"/>
          <w:sz w:val="24"/>
          <w:szCs w:val="24"/>
          <w:lang w:val="en-US"/>
        </w:rPr>
        <w:t>) = p((1,2)|B)p(1|B)p(B)</w:t>
      </w:r>
    </w:p>
    <w:p w14:paraId="2FEDD69C" w14:textId="77777777" w:rsidR="00D72864" w:rsidRPr="00D72864" w:rsidRDefault="00D72864" w:rsidP="00D72864">
      <w:pPr>
        <w:spacing w:after="0"/>
        <w:rPr>
          <w:rFonts w:ascii="Bahnschrift" w:hAnsi="Bahnschrift"/>
          <w:sz w:val="24"/>
          <w:szCs w:val="24"/>
        </w:rPr>
      </w:pPr>
      <w:r w:rsidRPr="00D72864">
        <w:rPr>
          <w:rFonts w:ascii="Bahnschrift" w:hAnsi="Bahnschrift"/>
          <w:sz w:val="24"/>
          <w:szCs w:val="24"/>
        </w:rPr>
        <w:t>p((1,2)|A)=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0.004724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  <w:r w:rsidRPr="00D72864">
        <w:rPr>
          <w:rFonts w:ascii="Bahnschrift" w:eastAsiaTheme="minorEastAsia" w:hAnsi="Bahnschrift"/>
          <w:sz w:val="24"/>
          <w:szCs w:val="24"/>
        </w:rPr>
        <w:t xml:space="preserve"> = 0.009448</w:t>
      </w:r>
    </w:p>
    <w:p w14:paraId="524EE34E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>p(1|B) = 0.75</w:t>
      </w:r>
    </w:p>
    <w:p w14:paraId="37730FDD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 xml:space="preserve">probabilidade posterior  da classe B = </w:t>
      </w:r>
      <w:r w:rsidRPr="00D72864">
        <w:rPr>
          <w:rFonts w:ascii="Bahnschrift" w:hAnsi="Bahnschrift"/>
          <w:sz w:val="24"/>
          <w:szCs w:val="24"/>
        </w:rPr>
        <w:t>p((1,2)|B)</w:t>
      </w:r>
      <w:r w:rsidRPr="00D72864">
        <w:rPr>
          <w:rFonts w:ascii="Bahnschrift" w:eastAsiaTheme="minorEastAsia" w:hAnsi="Bahnschrift"/>
          <w:sz w:val="24"/>
          <w:szCs w:val="24"/>
        </w:rPr>
        <w:t xml:space="preserve"> p(1|B)p(B)=0.003543</w:t>
      </w:r>
    </w:p>
    <w:p w14:paraId="543453AC" w14:textId="77777777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</w:p>
    <w:p w14:paraId="318BE119" w14:textId="77777777" w:rsidR="00083615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 xml:space="preserve">Como é possível perceber A tem uma probabilidade posterior </w:t>
      </w:r>
      <w:r w:rsidR="008863D8">
        <w:rPr>
          <w:rFonts w:ascii="Bahnschrift" w:eastAsiaTheme="minorEastAsia" w:hAnsi="Bahnschrift"/>
          <w:sz w:val="24"/>
          <w:szCs w:val="24"/>
        </w:rPr>
        <w:t xml:space="preserve">superior </w:t>
      </w:r>
      <w:r w:rsidRPr="00D72864">
        <w:rPr>
          <w:rFonts w:ascii="Bahnschrift" w:eastAsiaTheme="minorEastAsia" w:hAnsi="Bahnschrift"/>
          <w:sz w:val="24"/>
          <w:szCs w:val="24"/>
        </w:rPr>
        <w:t>assim sendo é possível inferir que A é a classe mais provável.</w:t>
      </w:r>
    </w:p>
    <w:p w14:paraId="767AC4C6" w14:textId="4493EA42" w:rsidR="00D72864" w:rsidRPr="00D72864" w:rsidRDefault="00D72864" w:rsidP="00D72864">
      <w:pPr>
        <w:spacing w:after="0"/>
        <w:rPr>
          <w:rFonts w:ascii="Bahnschrift" w:eastAsiaTheme="minorEastAsia" w:hAnsi="Bahnschrift"/>
          <w:sz w:val="24"/>
          <w:szCs w:val="24"/>
        </w:rPr>
      </w:pPr>
      <w:r w:rsidRPr="00D72864">
        <w:rPr>
          <w:rFonts w:ascii="Bahnschrift" w:eastAsiaTheme="minorEastAsia" w:hAnsi="Bahnschrift"/>
          <w:sz w:val="24"/>
          <w:szCs w:val="24"/>
        </w:rPr>
        <w:t xml:space="preserve">A probabilidade relativa de A será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0.01285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0.003543</m:t>
            </m:r>
          </m:den>
        </m:f>
      </m:oMath>
      <w:r w:rsidRPr="00D72864">
        <w:rPr>
          <w:rFonts w:ascii="Bahnschrift" w:eastAsiaTheme="minorEastAsia" w:hAnsi="Bahnschrift"/>
          <w:sz w:val="24"/>
          <w:szCs w:val="24"/>
        </w:rPr>
        <w:t xml:space="preserve"> = 3.6269</w:t>
      </w:r>
      <w:r w:rsidR="00E63C88">
        <w:rPr>
          <w:rFonts w:ascii="Bahnschrift" w:eastAsiaTheme="minorEastAsia" w:hAnsi="Bahnschrift"/>
          <w:sz w:val="24"/>
          <w:szCs w:val="24"/>
        </w:rPr>
        <w:t xml:space="preserve"> .</w:t>
      </w:r>
    </w:p>
    <w:p w14:paraId="23053C65" w14:textId="4721C8F5" w:rsidR="00D72864" w:rsidRPr="008863D8" w:rsidRDefault="00D72864" w:rsidP="00D72864">
      <w:r w:rsidRPr="008863D8">
        <w:br w:type="page"/>
      </w:r>
    </w:p>
    <w:p w14:paraId="2D286FDD" w14:textId="77777777" w:rsidR="00D72864" w:rsidRPr="008863D8" w:rsidRDefault="00D72864">
      <w:pPr>
        <w:spacing w:after="0"/>
        <w:ind w:left="-5" w:hanging="10"/>
      </w:pPr>
    </w:p>
    <w:p w14:paraId="533AA42D" w14:textId="77777777" w:rsidR="0070070A" w:rsidRPr="008863D8" w:rsidRDefault="00854022">
      <w:pPr>
        <w:spacing w:after="16"/>
      </w:pPr>
      <w:r w:rsidRPr="008863D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BB92632" w14:textId="77777777" w:rsidR="0070070A" w:rsidRPr="008863D8" w:rsidRDefault="00854022">
      <w:pPr>
        <w:pStyle w:val="Heading3"/>
        <w:ind w:left="-5" w:right="0"/>
        <w:jc w:val="left"/>
      </w:pPr>
      <w:r w:rsidRPr="008863D8">
        <w:rPr>
          <w:rFonts w:ascii="Cambria" w:eastAsia="Cambria" w:hAnsi="Cambria" w:cs="Cambria"/>
          <w:b/>
          <w:sz w:val="28"/>
        </w:rPr>
        <w:t>III</w:t>
      </w:r>
      <w:r w:rsidRPr="008863D8">
        <w:rPr>
          <w:rFonts w:ascii="Cambria" w:eastAsia="Cambria" w:hAnsi="Cambria" w:cs="Cambria"/>
          <w:b/>
          <w:sz w:val="28"/>
        </w:rPr>
        <w:tab/>
        <w:t>Software</w:t>
      </w:r>
      <w:r w:rsidRPr="008863D8">
        <w:rPr>
          <w:rFonts w:ascii="Cambria" w:eastAsia="Cambria" w:hAnsi="Cambria" w:cs="Cambria"/>
          <w:b/>
          <w:sz w:val="28"/>
        </w:rPr>
        <w:tab/>
      </w:r>
      <w:proofErr w:type="spellStart"/>
      <w:r w:rsidRPr="008863D8">
        <w:rPr>
          <w:rFonts w:ascii="Cambria" w:eastAsia="Cambria" w:hAnsi="Cambria" w:cs="Cambria"/>
          <w:b/>
          <w:sz w:val="28"/>
        </w:rPr>
        <w:t>Experiments</w:t>
      </w:r>
      <w:proofErr w:type="spellEnd"/>
      <w:r w:rsidRPr="008863D8">
        <w:rPr>
          <w:rFonts w:ascii="Cambria" w:eastAsia="Cambria" w:hAnsi="Cambria" w:cs="Cambria"/>
          <w:b/>
          <w:sz w:val="28"/>
        </w:rPr>
        <w:tab/>
        <w:t>(2pts)</w:t>
      </w:r>
      <w:r w:rsidRPr="008863D8">
        <w:rPr>
          <w:rFonts w:ascii="Cambria" w:eastAsia="Cambria" w:hAnsi="Cambria" w:cs="Cambria"/>
          <w:b/>
          <w:sz w:val="28"/>
        </w:rPr>
        <w:tab/>
      </w:r>
    </w:p>
    <w:p w14:paraId="58FB0974" w14:textId="77777777" w:rsidR="0070070A" w:rsidRPr="008863D8" w:rsidRDefault="00854022">
      <w:pPr>
        <w:spacing w:after="0"/>
        <w:jc w:val="right"/>
      </w:pPr>
      <w:r w:rsidRPr="008863D8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6974F" w14:textId="77777777" w:rsidR="0070070A" w:rsidRPr="00AA3ED7" w:rsidRDefault="00854022">
      <w:pPr>
        <w:spacing w:after="0" w:line="248" w:lineRule="auto"/>
        <w:ind w:left="-5" w:hanging="1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Download the </w:t>
      </w:r>
      <w:proofErr w:type="spellStart"/>
      <w:r w:rsidRPr="00AA3ED7">
        <w:rPr>
          <w:rFonts w:ascii="Times New Roman" w:eastAsia="Times New Roman" w:hAnsi="Times New Roman" w:cs="Times New Roman"/>
          <w:sz w:val="24"/>
          <w:lang w:val="en-US"/>
        </w:rPr>
        <w:t>jupyter</w:t>
      </w:r>
      <w:proofErr w:type="spellEnd"/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notebook HM2_kB.ipynb. </w:t>
      </w:r>
    </w:p>
    <w:p w14:paraId="5F078851" w14:textId="77777777" w:rsidR="0070070A" w:rsidRPr="00AA3ED7" w:rsidRDefault="00854022">
      <w:pPr>
        <w:spacing w:after="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F05645E" w14:textId="77777777" w:rsidR="0070070A" w:rsidRPr="00AA3ED7" w:rsidRDefault="00854022">
      <w:pPr>
        <w:spacing w:after="0" w:line="248" w:lineRule="auto"/>
        <w:ind w:left="-5" w:hanging="1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Split the data using the command (in the notebook) </w:t>
      </w:r>
    </w:p>
    <w:p w14:paraId="4CE834ED" w14:textId="77777777" w:rsidR="0070070A" w:rsidRPr="00AA3ED7" w:rsidRDefault="00854022">
      <w:pPr>
        <w:spacing w:after="45"/>
        <w:ind w:left="-5" w:hanging="10"/>
        <w:rPr>
          <w:lang w:val="en-US"/>
        </w:rPr>
      </w:pPr>
      <w:r w:rsidRPr="00AA3ED7">
        <w:rPr>
          <w:rFonts w:ascii="Courier New" w:eastAsia="Courier New" w:hAnsi="Courier New" w:cs="Courier New"/>
          <w:sz w:val="18"/>
          <w:lang w:val="en-US"/>
        </w:rPr>
        <w:t xml:space="preserve">digits = </w:t>
      </w:r>
      <w:proofErr w:type="spellStart"/>
      <w:r w:rsidRPr="00AA3ED7">
        <w:rPr>
          <w:rFonts w:ascii="Courier New" w:eastAsia="Courier New" w:hAnsi="Courier New" w:cs="Courier New"/>
          <w:sz w:val="18"/>
          <w:lang w:val="en-US"/>
        </w:rPr>
        <w:t>datasets.load_digits</w:t>
      </w:r>
      <w:proofErr w:type="spellEnd"/>
      <w:r w:rsidRPr="00AA3ED7">
        <w:rPr>
          <w:rFonts w:ascii="Courier New" w:eastAsia="Courier New" w:hAnsi="Courier New" w:cs="Courier New"/>
          <w:sz w:val="18"/>
          <w:lang w:val="en-US"/>
        </w:rPr>
        <w:t xml:space="preserve">() </w:t>
      </w:r>
    </w:p>
    <w:p w14:paraId="03434C95" w14:textId="77777777" w:rsidR="0070070A" w:rsidRPr="00AA3ED7" w:rsidRDefault="00854022">
      <w:pPr>
        <w:spacing w:after="7"/>
        <w:ind w:left="-5" w:hanging="10"/>
        <w:rPr>
          <w:lang w:val="en-US"/>
        </w:rPr>
      </w:pPr>
      <w:r w:rsidRPr="00AA3ED7">
        <w:rPr>
          <w:rFonts w:ascii="Courier New" w:eastAsia="Courier New" w:hAnsi="Courier New" w:cs="Courier New"/>
          <w:sz w:val="18"/>
          <w:lang w:val="en-US"/>
        </w:rPr>
        <w:t xml:space="preserve">X, y = </w:t>
      </w:r>
      <w:proofErr w:type="spellStart"/>
      <w:r w:rsidRPr="00AA3ED7">
        <w:rPr>
          <w:rFonts w:ascii="Courier New" w:eastAsia="Courier New" w:hAnsi="Courier New" w:cs="Courier New"/>
          <w:sz w:val="18"/>
          <w:lang w:val="en-US"/>
        </w:rPr>
        <w:t>digits.data</w:t>
      </w:r>
      <w:proofErr w:type="spellEnd"/>
      <w:r w:rsidRPr="00AA3ED7">
        <w:rPr>
          <w:rFonts w:ascii="Courier New" w:eastAsia="Courier New" w:hAnsi="Courier New" w:cs="Courier New"/>
          <w:sz w:val="18"/>
          <w:lang w:val="en-US"/>
        </w:rPr>
        <w:t xml:space="preserve">, </w:t>
      </w:r>
      <w:proofErr w:type="spellStart"/>
      <w:r w:rsidRPr="00AA3ED7">
        <w:rPr>
          <w:rFonts w:ascii="Courier New" w:eastAsia="Courier New" w:hAnsi="Courier New" w:cs="Courier New"/>
          <w:sz w:val="18"/>
          <w:lang w:val="en-US"/>
        </w:rPr>
        <w:t>digits.target</w:t>
      </w:r>
      <w:proofErr w:type="spellEnd"/>
      <w:r w:rsidRPr="00AA3ED7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47DD937F" w14:textId="77777777" w:rsidR="0070070A" w:rsidRPr="00AA3ED7" w:rsidRDefault="00854022">
      <w:pPr>
        <w:spacing w:after="0"/>
        <w:rPr>
          <w:lang w:val="en-US"/>
        </w:rPr>
      </w:pP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X_train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X_test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y_train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y_test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train_test_split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(X, y, </w:t>
      </w: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train_size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>=</w:t>
      </w:r>
      <w:r w:rsidRPr="00AA3ED7">
        <w:rPr>
          <w:rFonts w:ascii="Times New Roman" w:eastAsia="Times New Roman" w:hAnsi="Times New Roman" w:cs="Times New Roman"/>
          <w:b/>
          <w:sz w:val="20"/>
          <w:lang w:val="en-US"/>
        </w:rPr>
        <w:t>0.7</w:t>
      </w:r>
      <w:r w:rsidRPr="00AA3ED7">
        <w:rPr>
          <w:rFonts w:ascii="Times New Roman" w:eastAsia="Times New Roman" w:hAnsi="Times New Roman" w:cs="Times New Roman"/>
          <w:sz w:val="20"/>
          <w:lang w:val="en-US"/>
        </w:rPr>
        <w:t>,stratify=</w:t>
      </w:r>
      <w:proofErr w:type="spellStart"/>
      <w:r w:rsidRPr="00AA3ED7">
        <w:rPr>
          <w:rFonts w:ascii="Times New Roman" w:eastAsia="Times New Roman" w:hAnsi="Times New Roman" w:cs="Times New Roman"/>
          <w:sz w:val="20"/>
          <w:lang w:val="en-US"/>
        </w:rPr>
        <w:t>y,random_state</w:t>
      </w:r>
      <w:proofErr w:type="spellEnd"/>
      <w:r w:rsidRPr="00AA3ED7">
        <w:rPr>
          <w:rFonts w:ascii="Times New Roman" w:eastAsia="Times New Roman" w:hAnsi="Times New Roman" w:cs="Times New Roman"/>
          <w:sz w:val="20"/>
          <w:lang w:val="en-US"/>
        </w:rPr>
        <w:t>=</w:t>
      </w:r>
      <w:proofErr w:type="spellStart"/>
      <w:r w:rsidRPr="00AA3ED7">
        <w:rPr>
          <w:rFonts w:ascii="Times New Roman" w:eastAsia="Times New Roman" w:hAnsi="Times New Roman" w:cs="Times New Roman"/>
          <w:b/>
          <w:sz w:val="20"/>
          <w:lang w:val="en-US"/>
        </w:rPr>
        <w:t>your_group</w:t>
      </w:r>
      <w:proofErr w:type="spellEnd"/>
      <w:r w:rsidRPr="00AA3ED7">
        <w:rPr>
          <w:rFonts w:ascii="Times New Roman" w:eastAsia="Times New Roman" w:hAnsi="Times New Roman" w:cs="Times New Roman"/>
          <w:b/>
          <w:sz w:val="20"/>
          <w:lang w:val="en-US"/>
        </w:rPr>
        <w:t xml:space="preserve"> number</w:t>
      </w:r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) </w:t>
      </w:r>
    </w:p>
    <w:p w14:paraId="1A703ECA" w14:textId="77777777" w:rsidR="0070070A" w:rsidRPr="00AA3ED7" w:rsidRDefault="00854022">
      <w:pPr>
        <w:spacing w:after="12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F259915" w14:textId="77777777" w:rsidR="0070070A" w:rsidRPr="00AA3ED7" w:rsidRDefault="00854022">
      <w:pPr>
        <w:spacing w:after="0" w:line="248" w:lineRule="auto"/>
        <w:ind w:left="-5" w:hanging="1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And do the experiments with </w:t>
      </w:r>
      <w:proofErr w:type="spellStart"/>
      <w:r w:rsidRPr="00AA3ED7">
        <w:rPr>
          <w:rFonts w:ascii="Times New Roman" w:eastAsia="Times New Roman" w:hAnsi="Times New Roman" w:cs="Times New Roman"/>
          <w:sz w:val="24"/>
          <w:lang w:val="en-US"/>
        </w:rPr>
        <w:t>kNN</w:t>
      </w:r>
      <w:proofErr w:type="spellEnd"/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with k=1, k=3, and </w:t>
      </w:r>
      <w:proofErr w:type="spellStart"/>
      <w:r w:rsidRPr="00AA3ED7">
        <w:rPr>
          <w:rFonts w:ascii="Times New Roman" w:eastAsia="Times New Roman" w:hAnsi="Times New Roman" w:cs="Times New Roman"/>
          <w:sz w:val="24"/>
          <w:lang w:val="en-US"/>
        </w:rPr>
        <w:t>GaussNB</w:t>
      </w:r>
      <w:proofErr w:type="spellEnd"/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as indicated in the file and indicate the accuracy results. </w:t>
      </w:r>
    </w:p>
    <w:p w14:paraId="406EA254" w14:textId="77777777" w:rsidR="0070070A" w:rsidRPr="00AA3ED7" w:rsidRDefault="00854022">
      <w:pPr>
        <w:spacing w:after="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F565956" w14:textId="77777777" w:rsidR="0070070A" w:rsidRPr="00AA3ED7" w:rsidRDefault="00854022">
      <w:pPr>
        <w:spacing w:after="0" w:line="248" w:lineRule="auto"/>
        <w:ind w:left="-5" w:hanging="1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Load the wine data set wine = </w:t>
      </w:r>
      <w:proofErr w:type="spellStart"/>
      <w:r w:rsidRPr="00AA3ED7">
        <w:rPr>
          <w:rFonts w:ascii="Times New Roman" w:eastAsia="Times New Roman" w:hAnsi="Times New Roman" w:cs="Times New Roman"/>
          <w:sz w:val="24"/>
          <w:lang w:val="en-US"/>
        </w:rPr>
        <w:t>datasets.load_wine</w:t>
      </w:r>
      <w:proofErr w:type="spellEnd"/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() and redo the experiments, indicate the new accuracy values.  </w:t>
      </w:r>
    </w:p>
    <w:p w14:paraId="5EAE3CDD" w14:textId="77777777" w:rsidR="0070070A" w:rsidRPr="00AA3ED7" w:rsidRDefault="00854022">
      <w:pPr>
        <w:spacing w:after="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C9DDEEC" w14:textId="77777777" w:rsidR="00992306" w:rsidRDefault="00854022" w:rsidP="00992306">
      <w:pPr>
        <w:spacing w:after="387" w:line="248" w:lineRule="auto"/>
        <w:ind w:left="-5" w:hanging="10"/>
        <w:rPr>
          <w:lang w:val="en-US"/>
        </w:rPr>
      </w:pPr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Which method gives better </w:t>
      </w:r>
      <w:proofErr w:type="gramStart"/>
      <w:r w:rsidRPr="00AA3ED7">
        <w:rPr>
          <w:rFonts w:ascii="Times New Roman" w:eastAsia="Times New Roman" w:hAnsi="Times New Roman" w:cs="Times New Roman"/>
          <w:sz w:val="24"/>
          <w:lang w:val="en-US"/>
        </w:rPr>
        <w:t>result</w:t>
      </w:r>
      <w:proofErr w:type="gramEnd"/>
      <w:r w:rsidRPr="00AA3ED7">
        <w:rPr>
          <w:rFonts w:ascii="Times New Roman" w:eastAsia="Times New Roman" w:hAnsi="Times New Roman" w:cs="Times New Roman"/>
          <w:sz w:val="24"/>
          <w:lang w:val="en-US"/>
        </w:rPr>
        <w:t xml:space="preserve"> for which data set?  Do you know why? Pls indicate in one sentence. </w:t>
      </w:r>
    </w:p>
    <w:p w14:paraId="3F3E1B67" w14:textId="77777777" w:rsidR="00992306" w:rsidRPr="00992306" w:rsidRDefault="00992306" w:rsidP="00992306">
      <w:pPr>
        <w:spacing w:after="0" w:line="248" w:lineRule="auto"/>
        <w:ind w:left="-5" w:hanging="10"/>
        <w:rPr>
          <w:rFonts w:ascii="Bahnschrift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Digits data set:</w:t>
      </w:r>
    </w:p>
    <w:p w14:paraId="32D04FC1" w14:textId="6B5F39ED" w:rsidR="00992306" w:rsidRPr="00992306" w:rsidRDefault="00992306" w:rsidP="00992306">
      <w:pPr>
        <w:spacing w:after="0" w:line="248" w:lineRule="auto"/>
        <w:ind w:left="-5" w:hanging="10"/>
        <w:rPr>
          <w:rFonts w:ascii="Bahnschrift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 xml:space="preserve">train size: 1257 </w:t>
      </w:r>
    </w:p>
    <w:p w14:paraId="7C906D8F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test size: 540</w:t>
      </w:r>
    </w:p>
    <w:p w14:paraId="4BC80DF8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KNN (k=1) accuracy on testing set: 0.98</w:t>
      </w:r>
    </w:p>
    <w:p w14:paraId="54CCC938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KNN (k=3) accuracy on testing set: 0.99</w:t>
      </w:r>
    </w:p>
    <w:p w14:paraId="4F505949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Gauss NB accuracy on testing set: 0.84</w:t>
      </w:r>
    </w:p>
    <w:p w14:paraId="587E2D98" w14:textId="77777777" w:rsidR="00992306" w:rsidRPr="00992306" w:rsidRDefault="00992306" w:rsidP="00992306">
      <w:pPr>
        <w:tabs>
          <w:tab w:val="left" w:pos="6874"/>
        </w:tabs>
        <w:spacing w:line="240" w:lineRule="auto"/>
        <w:rPr>
          <w:rFonts w:ascii="Bahnschrift" w:eastAsiaTheme="minorEastAsia" w:hAnsi="Bahnschrift"/>
          <w:sz w:val="24"/>
          <w:szCs w:val="24"/>
          <w:lang w:val="en-US"/>
        </w:rPr>
      </w:pPr>
    </w:p>
    <w:p w14:paraId="7BA80585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Wine data set:</w:t>
      </w:r>
    </w:p>
    <w:p w14:paraId="77E8AF55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 xml:space="preserve">Train size: 124 </w:t>
      </w:r>
    </w:p>
    <w:p w14:paraId="349B3F00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Test size: 54</w:t>
      </w:r>
    </w:p>
    <w:p w14:paraId="42CCA4DD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KNN (k=1) accuracy on testing set: 0.7</w:t>
      </w:r>
    </w:p>
    <w:p w14:paraId="3FDD7F29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KNN (k=3) accuracy on testing set: 0.7</w:t>
      </w:r>
    </w:p>
    <w:p w14:paraId="2F642FAC" w14:textId="77777777" w:rsidR="00992306" w:rsidRPr="00992306" w:rsidRDefault="00992306" w:rsidP="00992306">
      <w:pPr>
        <w:tabs>
          <w:tab w:val="left" w:pos="6874"/>
        </w:tabs>
        <w:spacing w:after="0" w:line="240" w:lineRule="auto"/>
        <w:rPr>
          <w:rFonts w:ascii="Bahnschrift" w:eastAsiaTheme="minorEastAsia" w:hAnsi="Bahnschrift"/>
          <w:sz w:val="24"/>
          <w:szCs w:val="24"/>
          <w:lang w:val="en-US"/>
        </w:rPr>
      </w:pPr>
      <w:r w:rsidRPr="00992306">
        <w:rPr>
          <w:rFonts w:ascii="Bahnschrift" w:eastAsiaTheme="minorEastAsia" w:hAnsi="Bahnschrift"/>
          <w:sz w:val="24"/>
          <w:szCs w:val="24"/>
          <w:lang w:val="en-US"/>
        </w:rPr>
        <w:t>Gaussian NB accuracy on testing set: 0.98</w:t>
      </w:r>
    </w:p>
    <w:p w14:paraId="3185A2EA" w14:textId="77777777" w:rsidR="00992306" w:rsidRPr="00992306" w:rsidRDefault="00992306" w:rsidP="00992306">
      <w:pPr>
        <w:tabs>
          <w:tab w:val="left" w:pos="6874"/>
        </w:tabs>
        <w:spacing w:line="240" w:lineRule="auto"/>
        <w:rPr>
          <w:rFonts w:ascii="Bahnschrift" w:eastAsiaTheme="minorEastAsia" w:hAnsi="Bahnschrift"/>
          <w:sz w:val="24"/>
          <w:szCs w:val="24"/>
          <w:lang w:val="en-US"/>
        </w:rPr>
      </w:pPr>
    </w:p>
    <w:p w14:paraId="6EC7C525" w14:textId="1F92F934" w:rsidR="00992306" w:rsidRPr="00F63BEA" w:rsidRDefault="00992306" w:rsidP="00992306">
      <w:pPr>
        <w:rPr>
          <w:rFonts w:ascii="Bahnschrift" w:eastAsiaTheme="minorEastAsia" w:hAnsi="Bahnschrift"/>
          <w:sz w:val="24"/>
          <w:szCs w:val="24"/>
        </w:rPr>
      </w:pPr>
      <w:r w:rsidRPr="00F63BEA">
        <w:rPr>
          <w:rFonts w:ascii="Bahnschrift" w:eastAsiaTheme="minorEastAsia" w:hAnsi="Bahnschrift"/>
          <w:sz w:val="24"/>
          <w:szCs w:val="24"/>
        </w:rPr>
        <w:t xml:space="preserve">KNN com k=3 dá melhores resultados para o conjunto de dados </w:t>
      </w:r>
      <w:proofErr w:type="spellStart"/>
      <w:r w:rsidRPr="00F63BEA">
        <w:rPr>
          <w:rFonts w:ascii="Bahnschrift" w:eastAsiaTheme="minorEastAsia" w:hAnsi="Bahnschrift"/>
          <w:sz w:val="24"/>
          <w:szCs w:val="24"/>
        </w:rPr>
        <w:t>Digits</w:t>
      </w:r>
      <w:proofErr w:type="spellEnd"/>
      <w:r w:rsidR="00F63BEA" w:rsidRPr="00F63BEA">
        <w:rPr>
          <w:rFonts w:ascii="Bahnschrift" w:eastAsiaTheme="minorEastAsia" w:hAnsi="Bahnschrift"/>
          <w:sz w:val="24"/>
          <w:szCs w:val="24"/>
        </w:rPr>
        <w:t xml:space="preserve"> </w:t>
      </w:r>
      <w:r w:rsidR="00F63BEA">
        <w:rPr>
          <w:rFonts w:ascii="Bahnschrift" w:eastAsiaTheme="minorEastAsia" w:hAnsi="Bahnschrift"/>
          <w:sz w:val="24"/>
          <w:szCs w:val="24"/>
        </w:rPr>
        <w:t xml:space="preserve">pois </w:t>
      </w:r>
      <w:r w:rsidR="009C710B">
        <w:rPr>
          <w:rFonts w:ascii="Bahnschrift" w:eastAsiaTheme="minorEastAsia" w:hAnsi="Bahnschrift"/>
          <w:sz w:val="24"/>
          <w:szCs w:val="24"/>
        </w:rPr>
        <w:t>é eficaz com</w:t>
      </w:r>
      <w:r w:rsidR="00095B50">
        <w:rPr>
          <w:rFonts w:ascii="Bahnschrift" w:eastAsiaTheme="minorEastAsia" w:hAnsi="Bahnschrift"/>
          <w:sz w:val="24"/>
          <w:szCs w:val="24"/>
        </w:rPr>
        <w:t xml:space="preserve"> </w:t>
      </w:r>
      <w:r w:rsidR="009C710B">
        <w:rPr>
          <w:rFonts w:ascii="Bahnschrift" w:eastAsiaTheme="minorEastAsia" w:hAnsi="Bahnschrift"/>
          <w:sz w:val="24"/>
          <w:szCs w:val="24"/>
        </w:rPr>
        <w:t xml:space="preserve">dados de dimensões reduzidas </w:t>
      </w:r>
      <w:r w:rsidR="00095B50">
        <w:rPr>
          <w:rFonts w:ascii="Bahnschrift" w:eastAsiaTheme="minorEastAsia" w:hAnsi="Bahnschrift"/>
          <w:sz w:val="24"/>
          <w:szCs w:val="24"/>
        </w:rPr>
        <w:t xml:space="preserve">e com pouca </w:t>
      </w:r>
      <w:r w:rsidR="00D00A59">
        <w:rPr>
          <w:rFonts w:ascii="Bahnschrift" w:eastAsiaTheme="minorEastAsia" w:hAnsi="Bahnschrift"/>
          <w:sz w:val="24"/>
          <w:szCs w:val="24"/>
        </w:rPr>
        <w:t>variância neste caso os pixéis são pretos ou brancos</w:t>
      </w:r>
      <w:r w:rsidRPr="00F63BEA">
        <w:rPr>
          <w:rFonts w:ascii="Bahnschrift" w:eastAsiaTheme="minorEastAsia" w:hAnsi="Bahnschrift"/>
          <w:sz w:val="24"/>
          <w:szCs w:val="24"/>
        </w:rPr>
        <w:t xml:space="preserve">, enquanto </w:t>
      </w:r>
      <w:proofErr w:type="spellStart"/>
      <w:r w:rsidRPr="00F63BEA">
        <w:rPr>
          <w:rFonts w:ascii="Bahnschrift" w:eastAsiaTheme="minorEastAsia" w:hAnsi="Bahnschrift"/>
          <w:sz w:val="24"/>
          <w:szCs w:val="24"/>
        </w:rPr>
        <w:t>Gaussian</w:t>
      </w:r>
      <w:proofErr w:type="spellEnd"/>
      <w:r w:rsidRPr="00F63BEA">
        <w:rPr>
          <w:rFonts w:ascii="Bahnschrift" w:eastAsiaTheme="minorEastAsia" w:hAnsi="Bahnschrift"/>
          <w:sz w:val="24"/>
          <w:szCs w:val="24"/>
        </w:rPr>
        <w:t xml:space="preserve"> </w:t>
      </w:r>
      <w:proofErr w:type="spellStart"/>
      <w:r w:rsidRPr="00F63BEA">
        <w:rPr>
          <w:rFonts w:ascii="Bahnschrift" w:eastAsiaTheme="minorEastAsia" w:hAnsi="Bahnschrift"/>
          <w:sz w:val="24"/>
          <w:szCs w:val="24"/>
        </w:rPr>
        <w:t>Naive</w:t>
      </w:r>
      <w:proofErr w:type="spellEnd"/>
      <w:r w:rsidRPr="00F63BEA">
        <w:rPr>
          <w:rFonts w:ascii="Bahnschrift" w:eastAsiaTheme="minorEastAsia" w:hAnsi="Bahnschrift"/>
          <w:sz w:val="24"/>
          <w:szCs w:val="24"/>
        </w:rPr>
        <w:t xml:space="preserve"> </w:t>
      </w:r>
      <w:proofErr w:type="spellStart"/>
      <w:r w:rsidRPr="00F63BEA">
        <w:rPr>
          <w:rFonts w:ascii="Bahnschrift" w:eastAsiaTheme="minorEastAsia" w:hAnsi="Bahnschrift"/>
          <w:sz w:val="24"/>
          <w:szCs w:val="24"/>
        </w:rPr>
        <w:t>Bayes</w:t>
      </w:r>
      <w:proofErr w:type="spellEnd"/>
      <w:r w:rsidRPr="00F63BEA">
        <w:rPr>
          <w:rFonts w:ascii="Bahnschrift" w:eastAsiaTheme="minorEastAsia" w:hAnsi="Bahnschrift"/>
          <w:sz w:val="24"/>
          <w:szCs w:val="24"/>
        </w:rPr>
        <w:t xml:space="preserve"> tem melhor desempenho no conjunto de dados </w:t>
      </w:r>
      <w:proofErr w:type="spellStart"/>
      <w:r w:rsidRPr="00F63BEA">
        <w:rPr>
          <w:rFonts w:ascii="Bahnschrift" w:eastAsiaTheme="minorEastAsia" w:hAnsi="Bahnschrift"/>
          <w:sz w:val="24"/>
          <w:szCs w:val="24"/>
        </w:rPr>
        <w:t>Wine</w:t>
      </w:r>
      <w:proofErr w:type="spellEnd"/>
      <w:r w:rsidRPr="00F63BEA">
        <w:rPr>
          <w:rFonts w:ascii="Bahnschrift" w:eastAsiaTheme="minorEastAsia" w:hAnsi="Bahnschrift"/>
          <w:sz w:val="24"/>
          <w:szCs w:val="24"/>
        </w:rPr>
        <w:t>, porque os atributos do conjunto são condicionalmente independentes</w:t>
      </w:r>
      <w:r w:rsidR="007A68EA">
        <w:rPr>
          <w:rFonts w:ascii="Bahnschrift" w:eastAsiaTheme="minorEastAsia" w:hAnsi="Bahnschrift"/>
          <w:sz w:val="24"/>
          <w:szCs w:val="24"/>
        </w:rPr>
        <w:t xml:space="preserve"> e contínuos</w:t>
      </w:r>
      <w:r w:rsidRPr="00F63BEA">
        <w:rPr>
          <w:rFonts w:ascii="Bahnschrift" w:eastAsiaTheme="minorEastAsia" w:hAnsi="Bahnschrift"/>
          <w:sz w:val="24"/>
          <w:szCs w:val="24"/>
        </w:rPr>
        <w:t>.</w:t>
      </w:r>
    </w:p>
    <w:p w14:paraId="0D992FAD" w14:textId="00E309FE" w:rsidR="0070070A" w:rsidRPr="00F63BEA" w:rsidRDefault="0070070A">
      <w:pPr>
        <w:spacing w:after="0"/>
      </w:pPr>
    </w:p>
    <w:sectPr w:rsidR="0070070A" w:rsidRPr="00F63BEA">
      <w:footerReference w:type="default" r:id="rId8"/>
      <w:pgSz w:w="11900" w:h="16840"/>
      <w:pgMar w:top="709" w:right="1069" w:bottom="85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64D7" w14:textId="77777777" w:rsidR="007242B2" w:rsidRDefault="007242B2" w:rsidP="007242B2">
      <w:pPr>
        <w:spacing w:after="0" w:line="240" w:lineRule="auto"/>
      </w:pPr>
      <w:r>
        <w:separator/>
      </w:r>
    </w:p>
  </w:endnote>
  <w:endnote w:type="continuationSeparator" w:id="0">
    <w:p w14:paraId="337A564E" w14:textId="77777777" w:rsidR="007242B2" w:rsidRDefault="007242B2" w:rsidP="0072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EA99" w14:textId="610D8AED" w:rsidR="007242B2" w:rsidRPr="00854022" w:rsidRDefault="007242B2">
    <w:pPr>
      <w:pStyle w:val="Footer"/>
      <w:rPr>
        <w:sz w:val="24"/>
        <w:szCs w:val="24"/>
      </w:rPr>
    </w:pPr>
    <w:r w:rsidRPr="00854022">
      <w:rPr>
        <w:sz w:val="24"/>
        <w:szCs w:val="24"/>
      </w:rPr>
      <w:t>Eduardo Guerra</w:t>
    </w:r>
    <w:r w:rsidR="00F0046F" w:rsidRPr="00854022">
      <w:rPr>
        <w:sz w:val="24"/>
        <w:szCs w:val="24"/>
      </w:rPr>
      <w:t xml:space="preserve"> ist1102681 / Tomas </w:t>
    </w:r>
    <w:proofErr w:type="spellStart"/>
    <w:r w:rsidR="00F0046F" w:rsidRPr="00854022">
      <w:rPr>
        <w:sz w:val="24"/>
        <w:szCs w:val="24"/>
      </w:rPr>
      <w:t>Cayatte</w:t>
    </w:r>
    <w:proofErr w:type="spellEnd"/>
    <w:r w:rsidR="00F0046F" w:rsidRPr="00854022">
      <w:rPr>
        <w:sz w:val="24"/>
        <w:szCs w:val="24"/>
      </w:rPr>
      <w:t xml:space="preserve"> ist</w:t>
    </w:r>
    <w:r w:rsidR="00854022" w:rsidRPr="00854022">
      <w:rPr>
        <w:sz w:val="24"/>
        <w:szCs w:val="24"/>
      </w:rPr>
      <w:t>98876</w:t>
    </w:r>
    <w:r w:rsidRPr="00854022">
      <w:rPr>
        <w:sz w:val="24"/>
        <w:szCs w:val="24"/>
      </w:rPr>
      <w:ptab w:relativeTo="margin" w:alignment="right" w:leader="none"/>
    </w:r>
    <w:r w:rsidR="00854022" w:rsidRPr="00854022">
      <w:rPr>
        <w:sz w:val="24"/>
        <w:szCs w:val="24"/>
      </w:rPr>
      <w:t>Grupo: 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9AF6" w14:textId="77777777" w:rsidR="007242B2" w:rsidRDefault="007242B2" w:rsidP="007242B2">
      <w:pPr>
        <w:spacing w:after="0" w:line="240" w:lineRule="auto"/>
      </w:pPr>
      <w:r>
        <w:separator/>
      </w:r>
    </w:p>
  </w:footnote>
  <w:footnote w:type="continuationSeparator" w:id="0">
    <w:p w14:paraId="164ABDE1" w14:textId="77777777" w:rsidR="007242B2" w:rsidRDefault="007242B2" w:rsidP="0072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65E"/>
    <w:multiLevelType w:val="hybridMultilevel"/>
    <w:tmpl w:val="FA1A5FE2"/>
    <w:lvl w:ilvl="0" w:tplc="FB86C994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6E13E">
      <w:start w:val="1"/>
      <w:numFmt w:val="lowerLetter"/>
      <w:lvlText w:val="%2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E61936">
      <w:start w:val="1"/>
      <w:numFmt w:val="lowerRoman"/>
      <w:lvlText w:val="%3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C148C">
      <w:start w:val="1"/>
      <w:numFmt w:val="decimal"/>
      <w:lvlText w:val="%4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62828">
      <w:start w:val="1"/>
      <w:numFmt w:val="lowerLetter"/>
      <w:lvlText w:val="%5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88EB0">
      <w:start w:val="1"/>
      <w:numFmt w:val="lowerRoman"/>
      <w:lvlText w:val="%6"/>
      <w:lvlJc w:val="left"/>
      <w:pPr>
        <w:ind w:left="7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A4ED2">
      <w:start w:val="1"/>
      <w:numFmt w:val="decimal"/>
      <w:lvlText w:val="%7"/>
      <w:lvlJc w:val="left"/>
      <w:pPr>
        <w:ind w:left="8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A0518">
      <w:start w:val="1"/>
      <w:numFmt w:val="lowerLetter"/>
      <w:lvlText w:val="%8"/>
      <w:lvlJc w:val="left"/>
      <w:pPr>
        <w:ind w:left="9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86FDC">
      <w:start w:val="1"/>
      <w:numFmt w:val="lowerRoman"/>
      <w:lvlText w:val="%9"/>
      <w:lvlJc w:val="left"/>
      <w:pPr>
        <w:ind w:left="9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B68E0"/>
    <w:multiLevelType w:val="hybridMultilevel"/>
    <w:tmpl w:val="5A283500"/>
    <w:lvl w:ilvl="0" w:tplc="9CAE29BE">
      <w:start w:val="1"/>
      <w:numFmt w:val="decimal"/>
      <w:lvlText w:val="%1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DAA8DC">
      <w:start w:val="1"/>
      <w:numFmt w:val="lowerLetter"/>
      <w:lvlText w:val="%2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E8978">
      <w:start w:val="1"/>
      <w:numFmt w:val="lowerRoman"/>
      <w:lvlText w:val="%3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246E4">
      <w:start w:val="1"/>
      <w:numFmt w:val="decimal"/>
      <w:lvlText w:val="%4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26C6AA">
      <w:start w:val="1"/>
      <w:numFmt w:val="lowerLetter"/>
      <w:lvlText w:val="%5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4224">
      <w:start w:val="1"/>
      <w:numFmt w:val="lowerRoman"/>
      <w:lvlText w:val="%6"/>
      <w:lvlJc w:val="left"/>
      <w:pPr>
        <w:ind w:left="8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A5240">
      <w:start w:val="1"/>
      <w:numFmt w:val="decimal"/>
      <w:lvlText w:val="%7"/>
      <w:lvlJc w:val="left"/>
      <w:pPr>
        <w:ind w:left="8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DA0B48">
      <w:start w:val="1"/>
      <w:numFmt w:val="lowerLetter"/>
      <w:lvlText w:val="%8"/>
      <w:lvlJc w:val="left"/>
      <w:pPr>
        <w:ind w:left="9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D69540">
      <w:start w:val="1"/>
      <w:numFmt w:val="lowerRoman"/>
      <w:lvlText w:val="%9"/>
      <w:lvlJc w:val="left"/>
      <w:pPr>
        <w:ind w:left="10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C53E1"/>
    <w:multiLevelType w:val="hybridMultilevel"/>
    <w:tmpl w:val="5616246C"/>
    <w:lvl w:ilvl="0" w:tplc="BED47962">
      <w:start w:val="2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62CE4">
      <w:start w:val="1"/>
      <w:numFmt w:val="lowerLetter"/>
      <w:lvlText w:val="%2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A2472">
      <w:start w:val="1"/>
      <w:numFmt w:val="lowerRoman"/>
      <w:lvlText w:val="%3"/>
      <w:lvlJc w:val="left"/>
      <w:pPr>
        <w:ind w:left="5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E2F60">
      <w:start w:val="1"/>
      <w:numFmt w:val="decimal"/>
      <w:lvlText w:val="%4"/>
      <w:lvlJc w:val="left"/>
      <w:pPr>
        <w:ind w:left="6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CF22E">
      <w:start w:val="1"/>
      <w:numFmt w:val="lowerLetter"/>
      <w:lvlText w:val="%5"/>
      <w:lvlJc w:val="left"/>
      <w:pPr>
        <w:ind w:left="6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AC4DA">
      <w:start w:val="1"/>
      <w:numFmt w:val="lowerRoman"/>
      <w:lvlText w:val="%6"/>
      <w:lvlJc w:val="left"/>
      <w:pPr>
        <w:ind w:left="7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0215F2">
      <w:start w:val="1"/>
      <w:numFmt w:val="decimal"/>
      <w:lvlText w:val="%7"/>
      <w:lvlJc w:val="left"/>
      <w:pPr>
        <w:ind w:left="8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8D044">
      <w:start w:val="1"/>
      <w:numFmt w:val="lowerLetter"/>
      <w:lvlText w:val="%8"/>
      <w:lvlJc w:val="left"/>
      <w:pPr>
        <w:ind w:left="9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F4B238">
      <w:start w:val="1"/>
      <w:numFmt w:val="lowerRoman"/>
      <w:lvlText w:val="%9"/>
      <w:lvlJc w:val="left"/>
      <w:pPr>
        <w:ind w:left="9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D6DDE"/>
    <w:multiLevelType w:val="hybridMultilevel"/>
    <w:tmpl w:val="5D1EDFC0"/>
    <w:lvl w:ilvl="0" w:tplc="4330DEEC">
      <w:start w:val="1"/>
      <w:numFmt w:val="lowerLetter"/>
      <w:lvlText w:val="%1)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D9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023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A31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46B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653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98B3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80F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2B1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F009EF"/>
    <w:multiLevelType w:val="hybridMultilevel"/>
    <w:tmpl w:val="B33EDE7C"/>
    <w:lvl w:ilvl="0" w:tplc="FB5CA292">
      <w:start w:val="2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A0928">
      <w:start w:val="1"/>
      <w:numFmt w:val="lowerLetter"/>
      <w:lvlText w:val="%2"/>
      <w:lvlJc w:val="left"/>
      <w:pPr>
        <w:ind w:left="4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FC4328">
      <w:start w:val="1"/>
      <w:numFmt w:val="lowerRoman"/>
      <w:lvlText w:val="%3"/>
      <w:lvlJc w:val="left"/>
      <w:pPr>
        <w:ind w:left="5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6EFC8C">
      <w:start w:val="1"/>
      <w:numFmt w:val="decimal"/>
      <w:lvlText w:val="%4"/>
      <w:lvlJc w:val="left"/>
      <w:pPr>
        <w:ind w:left="5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EC81E">
      <w:start w:val="1"/>
      <w:numFmt w:val="lowerLetter"/>
      <w:lvlText w:val="%5"/>
      <w:lvlJc w:val="left"/>
      <w:pPr>
        <w:ind w:left="6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641F6">
      <w:start w:val="1"/>
      <w:numFmt w:val="lowerRoman"/>
      <w:lvlText w:val="%6"/>
      <w:lvlJc w:val="left"/>
      <w:pPr>
        <w:ind w:left="7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AA0EA">
      <w:start w:val="1"/>
      <w:numFmt w:val="decimal"/>
      <w:lvlText w:val="%7"/>
      <w:lvlJc w:val="left"/>
      <w:pPr>
        <w:ind w:left="7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A4F04">
      <w:start w:val="1"/>
      <w:numFmt w:val="lowerLetter"/>
      <w:lvlText w:val="%8"/>
      <w:lvlJc w:val="left"/>
      <w:pPr>
        <w:ind w:left="8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26C0C">
      <w:start w:val="1"/>
      <w:numFmt w:val="lowerRoman"/>
      <w:lvlText w:val="%9"/>
      <w:lvlJc w:val="left"/>
      <w:pPr>
        <w:ind w:left="9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6546763">
    <w:abstractNumId w:val="1"/>
  </w:num>
  <w:num w:numId="2" w16cid:durableId="403071419">
    <w:abstractNumId w:val="4"/>
  </w:num>
  <w:num w:numId="3" w16cid:durableId="1845973173">
    <w:abstractNumId w:val="3"/>
  </w:num>
  <w:num w:numId="4" w16cid:durableId="1448430221">
    <w:abstractNumId w:val="0"/>
  </w:num>
  <w:num w:numId="5" w16cid:durableId="51094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0A"/>
    <w:rsid w:val="00083615"/>
    <w:rsid w:val="00095B50"/>
    <w:rsid w:val="00152CA0"/>
    <w:rsid w:val="002123A9"/>
    <w:rsid w:val="00231321"/>
    <w:rsid w:val="006C2246"/>
    <w:rsid w:val="0070070A"/>
    <w:rsid w:val="007242B2"/>
    <w:rsid w:val="007428F9"/>
    <w:rsid w:val="00773B4E"/>
    <w:rsid w:val="007A68EA"/>
    <w:rsid w:val="007B3149"/>
    <w:rsid w:val="007E17B2"/>
    <w:rsid w:val="007E1875"/>
    <w:rsid w:val="0082696F"/>
    <w:rsid w:val="00854022"/>
    <w:rsid w:val="008863D8"/>
    <w:rsid w:val="00992306"/>
    <w:rsid w:val="009C710B"/>
    <w:rsid w:val="00AA3ED7"/>
    <w:rsid w:val="00BD1D91"/>
    <w:rsid w:val="00D00A59"/>
    <w:rsid w:val="00D72864"/>
    <w:rsid w:val="00E3566F"/>
    <w:rsid w:val="00E63C88"/>
    <w:rsid w:val="00ED4925"/>
    <w:rsid w:val="00F0046F"/>
    <w:rsid w:val="00F6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DB0B"/>
  <w15:docId w15:val="{1254D24B-6C71-49FC-8EB5-E8BC5A48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60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AA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E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28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242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B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42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B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6</Pages>
  <Words>955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HM2</vt:lpstr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HM2</dc:title>
  <dc:subject/>
  <dc:creator>Andreas Wichert</dc:creator>
  <cp:keywords/>
  <cp:lastModifiedBy>Eduardo Guerra</cp:lastModifiedBy>
  <cp:revision>31</cp:revision>
  <cp:lastPrinted>2023-10-09T08:22:00Z</cp:lastPrinted>
  <dcterms:created xsi:type="dcterms:W3CDTF">2023-10-02T17:03:00Z</dcterms:created>
  <dcterms:modified xsi:type="dcterms:W3CDTF">2023-10-09T08:39:00Z</dcterms:modified>
</cp:coreProperties>
</file>