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5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851"/>
        <w:gridCol w:w="9196"/>
      </w:tblGrid>
      <w:tr w:rsidR="00362B65" w:rsidRPr="006F4A0D" w14:paraId="0616A3A2" w14:textId="47A46EC2" w:rsidTr="00260830">
        <w:tc>
          <w:tcPr>
            <w:tcW w:w="3544" w:type="dxa"/>
            <w:vMerge w:val="restart"/>
          </w:tcPr>
          <w:p w14:paraId="30ED41FA" w14:textId="45A3903E" w:rsidR="00362B65" w:rsidRPr="006F4A0D" w:rsidRDefault="00362B65" w:rsidP="00176EBE">
            <w:pPr>
              <w:rPr>
                <w:lang w:val="en-GB"/>
              </w:rPr>
            </w:pPr>
            <w:r w:rsidRPr="006F4A0D">
              <w:rPr>
                <w:noProof/>
                <w:lang w:val="en-GB"/>
              </w:rPr>
              <mc:AlternateContent>
                <mc:Choice Requires="wpg">
                  <w:drawing>
                    <wp:inline distT="0" distB="0" distL="0" distR="0" wp14:anchorId="2EE18646" wp14:editId="75B34319">
                      <wp:extent cx="2018582" cy="1299226"/>
                      <wp:effectExtent l="0" t="0" r="1270" b="0"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18582" cy="1299226"/>
                                <a:chOff x="345056" y="0"/>
                                <a:chExt cx="2018582" cy="1299226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739" t="4230" r="11956" b="11716"/>
                                <a:stretch/>
                              </pic:blipFill>
                              <pic:spPr bwMode="auto">
                                <a:xfrm>
                                  <a:off x="345056" y="0"/>
                                  <a:ext cx="2018582" cy="121308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690113" y="948706"/>
                                  <a:ext cx="1319698" cy="3505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03E006F" w14:textId="5FC946D7" w:rsidR="00362B65" w:rsidRPr="001D6D02" w:rsidRDefault="00C75939" w:rsidP="001D6D02">
                                    <w:pPr>
                                      <w:jc w:val="center"/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</w:pPr>
                                    <w:r w:rsidRPr="00C75939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 xml:space="preserve">Checkpoint </w:t>
                                    </w:r>
                                    <w:r w:rsidR="00C3246A">
                                      <w:rPr>
                                        <w:rFonts w:ascii="Franklin Gothic Demi Cond" w:hAnsi="Franklin Gothic Demi Cond"/>
                                        <w:color w:val="FFFFFF" w:themeColor="background1"/>
                                        <w:sz w:val="18"/>
                                        <w:szCs w:val="18"/>
                                        <w:lang w:val="en-US"/>
                                      </w:rPr>
                                      <w:t>IV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E18646" id="Group 3" o:spid="_x0000_s1026" style="width:158.95pt;height:102.3pt;mso-position-horizontal-relative:char;mso-position-vertical-relative:line" coordorigin="3450" coordsize="20185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left:3450;width:20186;height:12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">
                        <v:imagedata r:id="rId7" o:title="" croptop="2772f" cropbottom="7678f" cropleft="7693f" cropright="7835f"/>
                      </v:shape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28" type="#_x0000_t202" style="position:absolute;left:6901;top:9487;width:13197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      <v:textbox>
                          <w:txbxContent>
                            <w:p w14:paraId="603E006F" w14:textId="5FC946D7" w:rsidR="00362B65" w:rsidRPr="001D6D02" w:rsidRDefault="00C75939" w:rsidP="001D6D02">
                              <w:pPr>
                                <w:jc w:val="center"/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C75939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 xml:space="preserve">Checkpoint </w:t>
                              </w:r>
                              <w:r w:rsidR="00C3246A">
                                <w:rPr>
                                  <w:rFonts w:ascii="Franklin Gothic Demi Cond" w:hAnsi="Franklin Gothic Demi Cond"/>
                                  <w:color w:val="FFFFFF" w:themeColor="background1"/>
                                  <w:sz w:val="18"/>
                                  <w:szCs w:val="18"/>
                                  <w:lang w:val="en-US"/>
                                </w:rPr>
                                <w:t>IV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0047" w:type="dxa"/>
            <w:gridSpan w:val="2"/>
          </w:tcPr>
          <w:p w14:paraId="276B9C3C" w14:textId="01034F12" w:rsidR="00362B65" w:rsidRPr="006F4A0D" w:rsidRDefault="00C75939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Checkpoint </w:t>
            </w:r>
            <w:r w:rsidR="0055395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I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V</w:t>
            </w:r>
            <w:r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: </w:t>
            </w:r>
            <w:r w:rsidR="00C3246A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>Second</w:t>
            </w:r>
            <w:r w:rsidR="00B91E9C" w:rsidRPr="006F4A0D"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  <w:t xml:space="preserve"> Prototype</w:t>
            </w:r>
          </w:p>
          <w:p w14:paraId="0A39D655" w14:textId="53B37A67" w:rsidR="00362B65" w:rsidRPr="006F4A0D" w:rsidRDefault="00362B65" w:rsidP="00362B65">
            <w:pPr>
              <w:rPr>
                <w:rFonts w:ascii="Franklin Gothic Demi Cond" w:hAnsi="Franklin Gothic Demi Cond"/>
                <w:color w:val="2F5496" w:themeColor="accent1" w:themeShade="BF"/>
                <w:sz w:val="40"/>
                <w:szCs w:val="40"/>
                <w:lang w:val="en-GB"/>
              </w:rPr>
            </w:pPr>
          </w:p>
        </w:tc>
      </w:tr>
      <w:tr w:rsidR="00362B65" w:rsidRPr="006F4A0D" w14:paraId="0993A744" w14:textId="77777777" w:rsidTr="00260830">
        <w:tc>
          <w:tcPr>
            <w:tcW w:w="3544" w:type="dxa"/>
            <w:vMerge/>
          </w:tcPr>
          <w:p w14:paraId="6E39CCA6" w14:textId="77777777" w:rsidR="00362B65" w:rsidRPr="006F4A0D" w:rsidRDefault="00362B65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3A6CE91A" w14:textId="68C7A847" w:rsidR="00362B65" w:rsidRPr="006F4A0D" w:rsidRDefault="002E767C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Group</w:t>
            </w:r>
            <w:r w:rsidR="00362B65"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:</w:t>
            </w:r>
          </w:p>
        </w:tc>
        <w:tc>
          <w:tcPr>
            <w:tcW w:w="9196" w:type="dxa"/>
          </w:tcPr>
          <w:p w14:paraId="7F375A64" w14:textId="3FEF1756" w:rsidR="00362B65" w:rsidRPr="00B67C67" w:rsidRDefault="00B67C67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G16</w:t>
            </w:r>
          </w:p>
        </w:tc>
      </w:tr>
      <w:tr w:rsidR="00C75939" w:rsidRPr="006F4A0D" w14:paraId="465700D5" w14:textId="77777777" w:rsidTr="00260830">
        <w:tc>
          <w:tcPr>
            <w:tcW w:w="3544" w:type="dxa"/>
            <w:vMerge/>
          </w:tcPr>
          <w:p w14:paraId="35C594F5" w14:textId="77777777" w:rsidR="00C75939" w:rsidRPr="006F4A0D" w:rsidRDefault="00C75939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F049AD" w14:textId="6EEC1556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highlight w:val="yellow"/>
                <w:lang w:val="en-GB"/>
              </w:rPr>
            </w:pPr>
            <w:r w:rsidRPr="006F4A0D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Date:</w:t>
            </w:r>
          </w:p>
        </w:tc>
        <w:tc>
          <w:tcPr>
            <w:tcW w:w="9196" w:type="dxa"/>
          </w:tcPr>
          <w:p w14:paraId="58476769" w14:textId="1E771D59" w:rsidR="00C75939" w:rsidRPr="00B67C67" w:rsidRDefault="00B67C67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2025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10</w:t>
            </w:r>
            <w:r w:rsidR="00C75939"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/</w:t>
            </w:r>
            <w:r w:rsidRPr="00B67C67"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  <w:t>05</w:t>
            </w:r>
          </w:p>
        </w:tc>
      </w:tr>
      <w:tr w:rsidR="00C75939" w:rsidRPr="006F4A0D" w14:paraId="3C41AC4F" w14:textId="77777777" w:rsidTr="00260830">
        <w:trPr>
          <w:trHeight w:val="444"/>
        </w:trPr>
        <w:tc>
          <w:tcPr>
            <w:tcW w:w="3544" w:type="dxa"/>
            <w:vMerge/>
          </w:tcPr>
          <w:p w14:paraId="3EFFD1B2" w14:textId="77777777" w:rsidR="00C75939" w:rsidRPr="006F4A0D" w:rsidRDefault="00C75939" w:rsidP="00176EBE">
            <w:pPr>
              <w:rPr>
                <w:noProof/>
                <w:lang w:val="en-GB"/>
              </w:rPr>
            </w:pPr>
          </w:p>
        </w:tc>
        <w:tc>
          <w:tcPr>
            <w:tcW w:w="851" w:type="dxa"/>
          </w:tcPr>
          <w:p w14:paraId="771C687C" w14:textId="1B41CA11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  <w:tc>
          <w:tcPr>
            <w:tcW w:w="9196" w:type="dxa"/>
          </w:tcPr>
          <w:p w14:paraId="17E1608C" w14:textId="6BB61447" w:rsidR="00C75939" w:rsidRPr="006F4A0D" w:rsidRDefault="00C75939" w:rsidP="00176EBE">
            <w:pPr>
              <w:rPr>
                <w:rFonts w:ascii="Franklin Gothic Demi Cond" w:hAnsi="Franklin Gothic Demi Cond"/>
                <w:color w:val="2F5496" w:themeColor="accent1" w:themeShade="BF"/>
                <w:sz w:val="28"/>
                <w:szCs w:val="28"/>
                <w:lang w:val="en-GB"/>
              </w:rPr>
            </w:pPr>
          </w:p>
        </w:tc>
      </w:tr>
    </w:tbl>
    <w:p w14:paraId="43E3D7BA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Prototype Architecture</w:t>
      </w:r>
    </w:p>
    <w:p w14:paraId="033AF9DE" w14:textId="77777777" w:rsidR="004D4247" w:rsidRPr="004D4247" w:rsidRDefault="004D4247" w:rsidP="005E7FF0">
      <w:pPr>
        <w:spacing w:after="0"/>
        <w:rPr>
          <w:lang w:val="en-GB"/>
        </w:rPr>
      </w:pPr>
      <w:r w:rsidRPr="004D4247">
        <w:rPr>
          <w:lang w:val="en-GB"/>
        </w:rPr>
        <w:t xml:space="preserve">The architecture was extended from a single-idiom prototype into a multi-idiom, </w:t>
      </w:r>
      <w:proofErr w:type="spellStart"/>
      <w:r w:rsidRPr="004D4247">
        <w:rPr>
          <w:lang w:val="en-GB"/>
        </w:rPr>
        <w:t>preprocessed</w:t>
      </w:r>
      <w:proofErr w:type="spellEnd"/>
      <w:r w:rsidRPr="004D4247">
        <w:rPr>
          <w:lang w:val="en-GB"/>
        </w:rPr>
        <w:t xml:space="preserve"> dashboard, with emphasis on efficiency and coordinated interaction. Key changes are:</w:t>
      </w:r>
    </w:p>
    <w:p w14:paraId="08906C4E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Global State</w:t>
      </w:r>
    </w:p>
    <w:p w14:paraId="279797B9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 xml:space="preserve">Selection now uses a </w:t>
      </w:r>
      <w:proofErr w:type="spellStart"/>
      <w:r w:rsidRPr="004D4247">
        <w:rPr>
          <w:lang w:val="en-GB"/>
        </w:rPr>
        <w:t>selectedCards</w:t>
      </w:r>
      <w:proofErr w:type="spellEnd"/>
      <w:r w:rsidRPr="004D4247">
        <w:rPr>
          <w:lang w:val="en-GB"/>
        </w:rPr>
        <w:t xml:space="preserve"> array (instead of a single </w:t>
      </w:r>
      <w:proofErr w:type="spellStart"/>
      <w:r w:rsidRPr="004D4247">
        <w:rPr>
          <w:lang w:val="en-GB"/>
        </w:rPr>
        <w:t>selectedCard</w:t>
      </w:r>
      <w:proofErr w:type="spellEnd"/>
      <w:r w:rsidRPr="004D4247">
        <w:rPr>
          <w:lang w:val="en-GB"/>
        </w:rPr>
        <w:t xml:space="preserve"> object), enabling multi-card comparisons.</w:t>
      </w:r>
    </w:p>
    <w:p w14:paraId="7DA46531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proofErr w:type="spellStart"/>
      <w:proofErr w:type="gramStart"/>
      <w:r w:rsidRPr="004D4247">
        <w:rPr>
          <w:lang w:val="en-GB"/>
        </w:rPr>
        <w:t>updateSelectionAcrossPlots</w:t>
      </w:r>
      <w:proofErr w:type="spellEnd"/>
      <w:r w:rsidRPr="004D4247">
        <w:rPr>
          <w:lang w:val="en-GB"/>
        </w:rPr>
        <w:t>(</w:t>
      </w:r>
      <w:proofErr w:type="gramEnd"/>
      <w:r w:rsidRPr="004D4247">
        <w:rPr>
          <w:lang w:val="en-GB"/>
        </w:rPr>
        <w:t>) was generalized to handle scatterplot circles, bar chart bars, and line chart paths, ensuring consistent highlighting across idioms.</w:t>
      </w:r>
    </w:p>
    <w:p w14:paraId="26CB0752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Preprocessing Pipeline</w:t>
      </w:r>
    </w:p>
    <w:p w14:paraId="55E4900E" w14:textId="2B4EAE14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Data for scatterplot</w:t>
      </w:r>
      <w:r w:rsidR="008F56E9" w:rsidRPr="006F4A0D">
        <w:rPr>
          <w:lang w:val="en-GB"/>
        </w:rPr>
        <w:t>, b</w:t>
      </w:r>
      <w:r w:rsidR="00FC0392" w:rsidRPr="006F4A0D">
        <w:rPr>
          <w:lang w:val="en-GB"/>
        </w:rPr>
        <w:t>ar</w:t>
      </w:r>
      <w:r w:rsidR="008F56E9" w:rsidRPr="006F4A0D">
        <w:rPr>
          <w:lang w:val="en-GB"/>
        </w:rPr>
        <w:t xml:space="preserve"> c</w:t>
      </w:r>
      <w:r w:rsidR="00FC0392" w:rsidRPr="006F4A0D">
        <w:rPr>
          <w:lang w:val="en-GB"/>
        </w:rPr>
        <w:t>hart</w:t>
      </w:r>
      <w:r w:rsidRPr="004D4247">
        <w:rPr>
          <w:lang w:val="en-GB"/>
        </w:rPr>
        <w:t xml:space="preserve"> and line chart is now pre-aggregated at load time (</w:t>
      </w:r>
      <w:proofErr w:type="spellStart"/>
      <w:r w:rsidRPr="004D4247">
        <w:rPr>
          <w:lang w:val="en-GB"/>
        </w:rPr>
        <w:t>scatterTable</w:t>
      </w:r>
      <w:proofErr w:type="spellEnd"/>
      <w:r w:rsidR="006F4A0D" w:rsidRPr="006F4A0D">
        <w:rPr>
          <w:lang w:val="en-GB"/>
        </w:rPr>
        <w:t xml:space="preserve"> (reused for the bar chart)</w:t>
      </w:r>
      <w:r w:rsidRPr="004D4247">
        <w:rPr>
          <w:lang w:val="en-GB"/>
        </w:rPr>
        <w:t xml:space="preserve"> and </w:t>
      </w:r>
      <w:proofErr w:type="spellStart"/>
      <w:r w:rsidRPr="004D4247">
        <w:rPr>
          <w:lang w:val="en-GB"/>
        </w:rPr>
        <w:t>lineTable</w:t>
      </w:r>
      <w:proofErr w:type="spellEnd"/>
      <w:r w:rsidRPr="004D4247">
        <w:rPr>
          <w:lang w:val="en-GB"/>
        </w:rPr>
        <w:t>).</w:t>
      </w:r>
    </w:p>
    <w:p w14:paraId="3C775CED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This avoids recomputing metrics (totals, averages, condition normalization) after every filter change, significantly improving responsiveness.</w:t>
      </w:r>
    </w:p>
    <w:p w14:paraId="4A34C2E5" w14:textId="5805656E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 xml:space="preserve">Filters now only slice the </w:t>
      </w:r>
      <w:r w:rsidR="0002170C" w:rsidRPr="004D4247">
        <w:rPr>
          <w:lang w:val="en-GB"/>
        </w:rPr>
        <w:t>pre-processed</w:t>
      </w:r>
      <w:r w:rsidRPr="004D4247">
        <w:rPr>
          <w:lang w:val="en-GB"/>
        </w:rPr>
        <w:t xml:space="preserve"> tables rather than recalculate from raw CSV.</w:t>
      </w:r>
    </w:p>
    <w:p w14:paraId="65259A04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Expanded Idiom Modules</w:t>
      </w:r>
    </w:p>
    <w:p w14:paraId="6E926896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Bar chart</w:t>
      </w:r>
      <w:r w:rsidRPr="004D4247">
        <w:rPr>
          <w:lang w:val="en-GB"/>
        </w:rPr>
        <w:t xml:space="preserve"> and </w:t>
      </w:r>
      <w:r w:rsidRPr="004D4247">
        <w:rPr>
          <w:b/>
          <w:bCs/>
          <w:lang w:val="en-GB"/>
        </w:rPr>
        <w:t>line chart</w:t>
      </w:r>
      <w:r w:rsidRPr="004D4247">
        <w:rPr>
          <w:lang w:val="en-GB"/>
        </w:rPr>
        <w:t xml:space="preserve"> are fully implemented and integrated alongside the scatterplot.</w:t>
      </w:r>
    </w:p>
    <w:p w14:paraId="01C33A3B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Each chart has its own module (</w:t>
      </w:r>
      <w:proofErr w:type="spellStart"/>
      <w:r w:rsidRPr="004D4247">
        <w:rPr>
          <w:lang w:val="en-GB"/>
        </w:rPr>
        <w:t>createBarchart</w:t>
      </w:r>
      <w:proofErr w:type="spellEnd"/>
      <w:r w:rsidRPr="004D4247">
        <w:rPr>
          <w:lang w:val="en-GB"/>
        </w:rPr>
        <w:t xml:space="preserve">, </w:t>
      </w:r>
      <w:proofErr w:type="spellStart"/>
      <w:r w:rsidRPr="004D4247">
        <w:rPr>
          <w:lang w:val="en-GB"/>
        </w:rPr>
        <w:t>createLineChart</w:t>
      </w:r>
      <w:proofErr w:type="spellEnd"/>
      <w:r w:rsidRPr="004D4247">
        <w:rPr>
          <w:lang w:val="en-GB"/>
        </w:rPr>
        <w:t>, etc.), keeping the system modular and extensible.</w:t>
      </w:r>
    </w:p>
    <w:p w14:paraId="399DA71A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proofErr w:type="spellStart"/>
      <w:proofErr w:type="gramStart"/>
      <w:r w:rsidRPr="004D4247">
        <w:rPr>
          <w:lang w:val="en-GB"/>
        </w:rPr>
        <w:t>updateCharts</w:t>
      </w:r>
      <w:proofErr w:type="spellEnd"/>
      <w:r w:rsidRPr="004D4247">
        <w:rPr>
          <w:lang w:val="en-GB"/>
        </w:rPr>
        <w:t>(</w:t>
      </w:r>
      <w:proofErr w:type="gramEnd"/>
      <w:r w:rsidRPr="004D4247">
        <w:rPr>
          <w:lang w:val="en-GB"/>
        </w:rPr>
        <w:t>) orchestrates updates across all idioms using the same filtered subset of data.</w:t>
      </w:r>
    </w:p>
    <w:p w14:paraId="702056BA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Integration Mechanism</w:t>
      </w:r>
    </w:p>
    <w:p w14:paraId="23AC1CF3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Linked highlighting is now bidirectional: selections in scatterplot, bar chart, or line chart propagate across all views.</w:t>
      </w:r>
    </w:p>
    <w:p w14:paraId="1CDF6807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Global deselection (click outside elements) resets the state consistently in all charts.</w:t>
      </w:r>
    </w:p>
    <w:p w14:paraId="41A68E8A" w14:textId="77777777" w:rsidR="004D4247" w:rsidRPr="004D4247" w:rsidRDefault="004D4247" w:rsidP="005E7FF0">
      <w:pPr>
        <w:numPr>
          <w:ilvl w:val="0"/>
          <w:numId w:val="6"/>
        </w:numPr>
        <w:spacing w:after="0"/>
        <w:rPr>
          <w:lang w:val="en-GB"/>
        </w:rPr>
      </w:pPr>
      <w:r w:rsidRPr="004D4247">
        <w:rPr>
          <w:b/>
          <w:bCs/>
          <w:lang w:val="en-GB"/>
        </w:rPr>
        <w:t>Usability Enhancements</w:t>
      </w:r>
    </w:p>
    <w:p w14:paraId="2DB70E3D" w14:textId="77777777" w:rsidR="004D4247" w:rsidRPr="004D4247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Added filter count indicators, “select all” logic with lock to prevent rapid refreshes, and a search bar inside filter groups.</w:t>
      </w:r>
    </w:p>
    <w:p w14:paraId="03630498" w14:textId="674C28F8" w:rsidR="00AF0BC0" w:rsidRDefault="004D4247" w:rsidP="005E7FF0">
      <w:pPr>
        <w:numPr>
          <w:ilvl w:val="1"/>
          <w:numId w:val="6"/>
        </w:numPr>
        <w:spacing w:after="0"/>
        <w:rPr>
          <w:lang w:val="en-GB"/>
        </w:rPr>
      </w:pPr>
      <w:r w:rsidRPr="004D4247">
        <w:rPr>
          <w:lang w:val="en-GB"/>
        </w:rPr>
        <w:t>New tooltip/info icon provides interaction hints, improving user onboarding.</w:t>
      </w:r>
    </w:p>
    <w:p w14:paraId="7E3645A8" w14:textId="77777777" w:rsidR="005E7FF0" w:rsidRPr="006F4A0D" w:rsidRDefault="005E7FF0" w:rsidP="005E7FF0">
      <w:pPr>
        <w:spacing w:after="0"/>
        <w:rPr>
          <w:lang w:val="en-GB"/>
        </w:rPr>
      </w:pPr>
    </w:p>
    <w:p w14:paraId="311F1AE0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Dashboard Layout</w:t>
      </w:r>
    </w:p>
    <w:p w14:paraId="519C9995" w14:textId="77777777" w:rsidR="00B67C67" w:rsidRPr="00B67C67" w:rsidRDefault="00B67C67" w:rsidP="005E7FF0">
      <w:pPr>
        <w:spacing w:after="0"/>
        <w:rPr>
          <w:lang w:val="en-US"/>
        </w:rPr>
      </w:pPr>
      <w:r w:rsidRPr="00B67C67">
        <w:rPr>
          <w:lang w:val="en-US"/>
        </w:rPr>
        <w:t>The overall layout (left-hand filters and right-hand visualization grid) remains unchanged from CP III, but two refinements were added:</w:t>
      </w:r>
    </w:p>
    <w:p w14:paraId="7FBCBC5F" w14:textId="77777777" w:rsidR="00B67C67" w:rsidRPr="00B67C67" w:rsidRDefault="00B67C67" w:rsidP="005E7FF0">
      <w:pPr>
        <w:numPr>
          <w:ilvl w:val="0"/>
          <w:numId w:val="9"/>
        </w:numPr>
        <w:spacing w:after="0"/>
        <w:rPr>
          <w:lang w:val="en-US"/>
        </w:rPr>
      </w:pPr>
      <w:r w:rsidRPr="00B67C67">
        <w:rPr>
          <w:b/>
          <w:bCs/>
          <w:lang w:val="en-US"/>
        </w:rPr>
        <w:t>Year Filters</w:t>
      </w:r>
      <w:r w:rsidRPr="00B67C67">
        <w:rPr>
          <w:lang w:val="en-US"/>
        </w:rPr>
        <w:t xml:space="preserve"> – years are now displayed in parallel columns, reducing scrolling and empty space.</w:t>
      </w:r>
    </w:p>
    <w:p w14:paraId="06938126" w14:textId="77777777" w:rsidR="00B67C67" w:rsidRPr="00B67C67" w:rsidRDefault="00B67C67" w:rsidP="005E7FF0">
      <w:pPr>
        <w:numPr>
          <w:ilvl w:val="0"/>
          <w:numId w:val="9"/>
        </w:numPr>
        <w:spacing w:after="0"/>
        <w:rPr>
          <w:lang w:val="en-US"/>
        </w:rPr>
      </w:pPr>
      <w:r w:rsidRPr="00B67C67">
        <w:rPr>
          <w:b/>
          <w:bCs/>
          <w:lang w:val="en-US"/>
        </w:rPr>
        <w:t>Information Icon</w:t>
      </w:r>
      <w:r w:rsidRPr="00B67C67">
        <w:rPr>
          <w:lang w:val="en-US"/>
        </w:rPr>
        <w:t xml:space="preserve"> – a help icon with tooltip was added to provide users with interaction hints.</w:t>
      </w:r>
    </w:p>
    <w:p w14:paraId="0C9E5824" w14:textId="0C1F1438" w:rsidR="00AF0BC0" w:rsidRDefault="00B67C67" w:rsidP="005E7FF0">
      <w:pPr>
        <w:spacing w:after="0"/>
        <w:rPr>
          <w:lang w:val="en-US"/>
        </w:rPr>
      </w:pPr>
      <w:r w:rsidRPr="00B67C67">
        <w:rPr>
          <w:lang w:val="en-US"/>
        </w:rPr>
        <w:t>Aside from these improvements, the chart areas remain the same, with scatterplot and bar chart on the top row, line chart and violin plot placeholder on the bottom row.</w:t>
      </w:r>
    </w:p>
    <w:p w14:paraId="483D8963" w14:textId="77777777" w:rsidR="005E7FF0" w:rsidRPr="00B67C67" w:rsidRDefault="005E7FF0" w:rsidP="005E7FF0">
      <w:pPr>
        <w:spacing w:after="0"/>
        <w:rPr>
          <w:lang w:val="en-US"/>
        </w:rPr>
      </w:pPr>
    </w:p>
    <w:p w14:paraId="33CAE5CC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Data Processing</w:t>
      </w:r>
    </w:p>
    <w:p w14:paraId="66E29724" w14:textId="77777777" w:rsidR="005E7FF0" w:rsidRDefault="005E7FF0" w:rsidP="005E7FF0">
      <w:pPr>
        <w:spacing w:after="0"/>
        <w:rPr>
          <w:lang w:val="en-US"/>
        </w:rPr>
      </w:pPr>
      <w:r w:rsidRPr="00921064">
        <w:rPr>
          <w:lang w:val="en-US"/>
        </w:rPr>
        <w:t>In this checkpoint, we expanded preprocessing to support two new idioms:</w:t>
      </w:r>
      <w:r>
        <w:rPr>
          <w:lang w:val="en-US"/>
        </w:rPr>
        <w:t xml:space="preserve"> </w:t>
      </w:r>
    </w:p>
    <w:p w14:paraId="1DCD21F0" w14:textId="77777777" w:rsidR="005E7FF0" w:rsidRPr="005E7FF0" w:rsidRDefault="005E7FF0" w:rsidP="005E7FF0">
      <w:pPr>
        <w:pStyle w:val="ListParagraph"/>
        <w:numPr>
          <w:ilvl w:val="0"/>
          <w:numId w:val="15"/>
        </w:numPr>
        <w:spacing w:after="0"/>
        <w:rPr>
          <w:lang w:val="en-US"/>
        </w:rPr>
      </w:pPr>
      <w:r w:rsidRPr="005E7FF0">
        <w:rPr>
          <w:lang w:val="en-US"/>
        </w:rPr>
        <w:t>Line Chart which answers the Task 3: How does condition affect price in relation to set, type and year?</w:t>
      </w:r>
    </w:p>
    <w:p w14:paraId="619BB034" w14:textId="77777777" w:rsidR="005E7FF0" w:rsidRPr="005E7FF0" w:rsidRDefault="005E7FF0" w:rsidP="005E7FF0">
      <w:pPr>
        <w:pStyle w:val="ListParagraph"/>
        <w:numPr>
          <w:ilvl w:val="0"/>
          <w:numId w:val="15"/>
        </w:numPr>
        <w:spacing w:after="0"/>
        <w:rPr>
          <w:b/>
          <w:bCs/>
          <w:lang w:val="en-US"/>
        </w:rPr>
      </w:pPr>
      <w:r w:rsidRPr="005E7FF0">
        <w:rPr>
          <w:lang w:val="en-US"/>
        </w:rPr>
        <w:lastRenderedPageBreak/>
        <w:t xml:space="preserve">Bar Chart which answers </w:t>
      </w:r>
      <w:proofErr w:type="gramStart"/>
      <w:r w:rsidRPr="005E7FF0">
        <w:rPr>
          <w:lang w:val="en-US"/>
        </w:rPr>
        <w:t>the Task</w:t>
      </w:r>
      <w:proofErr w:type="gramEnd"/>
      <w:r w:rsidRPr="005E7FF0">
        <w:rPr>
          <w:lang w:val="en-US"/>
        </w:rPr>
        <w:t xml:space="preserve"> 1: Are there any </w:t>
      </w:r>
      <w:proofErr w:type="spellStart"/>
      <w:r w:rsidRPr="005E7FF0">
        <w:rPr>
          <w:lang w:val="en-US"/>
        </w:rPr>
        <w:t>favourite</w:t>
      </w:r>
      <w:proofErr w:type="spellEnd"/>
      <w:r w:rsidRPr="005E7FF0">
        <w:rPr>
          <w:lang w:val="en-US"/>
        </w:rPr>
        <w:t xml:space="preserve"> or more popular cards per set and per type?</w:t>
      </w:r>
    </w:p>
    <w:p w14:paraId="2CC3A7B0" w14:textId="77777777" w:rsidR="005E7FF0" w:rsidRPr="00FB38B7" w:rsidRDefault="005E7FF0" w:rsidP="005E7FF0">
      <w:pPr>
        <w:spacing w:after="0"/>
        <w:rPr>
          <w:lang w:val="en-US"/>
        </w:rPr>
      </w:pPr>
      <w:r w:rsidRPr="00FB38B7">
        <w:rPr>
          <w:lang w:val="en-US"/>
        </w:rPr>
        <w:t xml:space="preserve">The biggest improvement since CP III is the introduction of </w:t>
      </w:r>
      <w:r w:rsidRPr="00FB38B7">
        <w:rPr>
          <w:b/>
          <w:bCs/>
          <w:lang w:val="en-US"/>
        </w:rPr>
        <w:t>preprocessing pipelines</w:t>
      </w:r>
      <w:r w:rsidRPr="00FB38B7">
        <w:rPr>
          <w:lang w:val="en-US"/>
        </w:rPr>
        <w:t xml:space="preserve"> at data load, which avoids recalculating metrics after each filter change and makes interactions more responsive.</w:t>
      </w:r>
    </w:p>
    <w:p w14:paraId="6904DAE2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Scatterplot</w:t>
      </w:r>
      <w:proofErr w:type="spellEnd"/>
      <w:r w:rsidRPr="00FB38B7">
        <w:rPr>
          <w:b/>
          <w:bCs/>
        </w:rPr>
        <w:t xml:space="preserve"> &amp; Bar </w:t>
      </w:r>
      <w:proofErr w:type="spellStart"/>
      <w:r w:rsidRPr="00FB38B7">
        <w:rPr>
          <w:b/>
          <w:bCs/>
        </w:rPr>
        <w:t>Chart</w:t>
      </w:r>
      <w:proofErr w:type="spellEnd"/>
    </w:p>
    <w:p w14:paraId="7A4E0908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 xml:space="preserve">Data is pre-aggregated with d3.rollup into a </w:t>
      </w:r>
      <w:proofErr w:type="spellStart"/>
      <w:r w:rsidRPr="00FB38B7">
        <w:rPr>
          <w:lang w:val="en-US"/>
        </w:rPr>
        <w:t>scatterTable</w:t>
      </w:r>
      <w:proofErr w:type="spellEnd"/>
      <w:r w:rsidRPr="00FB38B7">
        <w:rPr>
          <w:lang w:val="en-US"/>
        </w:rPr>
        <w:t>.</w:t>
      </w:r>
    </w:p>
    <w:p w14:paraId="1EBD7E8E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For each card (name–series–set), total sales volume, total revenue, type, and release year are stored.</w:t>
      </w:r>
    </w:p>
    <w:p w14:paraId="66ACD0CB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 xml:space="preserve">The </w:t>
      </w:r>
      <w:r w:rsidRPr="00FB38B7">
        <w:rPr>
          <w:b/>
          <w:bCs/>
          <w:lang w:val="en-US"/>
        </w:rPr>
        <w:t>bar chart</w:t>
      </w:r>
      <w:r w:rsidRPr="00FB38B7">
        <w:rPr>
          <w:lang w:val="en-US"/>
        </w:rPr>
        <w:t xml:space="preserve"> reuses this table and applies an additional aggregation and ranking step to extract the </w:t>
      </w:r>
      <w:r w:rsidRPr="00FB38B7">
        <w:rPr>
          <w:b/>
          <w:bCs/>
          <w:lang w:val="en-US"/>
        </w:rPr>
        <w:t>Top 10 most sold cards</w:t>
      </w:r>
      <w:r w:rsidRPr="00FB38B7">
        <w:rPr>
          <w:lang w:val="en-US"/>
        </w:rPr>
        <w:t xml:space="preserve"> for visualization.</w:t>
      </w:r>
    </w:p>
    <w:p w14:paraId="0ED2F954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Line</w:t>
      </w:r>
      <w:proofErr w:type="spellEnd"/>
      <w:r w:rsidRPr="00FB38B7">
        <w:rPr>
          <w:b/>
          <w:bCs/>
        </w:rPr>
        <w:t xml:space="preserve"> </w:t>
      </w:r>
      <w:proofErr w:type="spellStart"/>
      <w:r w:rsidRPr="00FB38B7">
        <w:rPr>
          <w:b/>
          <w:bCs/>
        </w:rPr>
        <w:t>Chart</w:t>
      </w:r>
      <w:proofErr w:type="spellEnd"/>
    </w:p>
    <w:p w14:paraId="4EB3CF7A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A second table (</w:t>
      </w:r>
      <w:proofErr w:type="spellStart"/>
      <w:r w:rsidRPr="00FB38B7">
        <w:rPr>
          <w:lang w:val="en-US"/>
        </w:rPr>
        <w:t>lineTable</w:t>
      </w:r>
      <w:proofErr w:type="spellEnd"/>
      <w:r w:rsidRPr="00FB38B7">
        <w:rPr>
          <w:lang w:val="en-US"/>
        </w:rPr>
        <w:t xml:space="preserve">) is precomputed, normalizing card </w:t>
      </w:r>
      <w:r w:rsidRPr="00FB38B7">
        <w:rPr>
          <w:b/>
          <w:bCs/>
          <w:lang w:val="en-US"/>
        </w:rPr>
        <w:t>conditions</w:t>
      </w:r>
      <w:r w:rsidRPr="00FB38B7">
        <w:rPr>
          <w:lang w:val="en-US"/>
        </w:rPr>
        <w:t xml:space="preserve"> (mint → poor) and storing average prices per condition.</w:t>
      </w:r>
    </w:p>
    <w:p w14:paraId="632B4B7E" w14:textId="77777777" w:rsidR="005E7FF0" w:rsidRPr="00FB38B7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Values are sorted in condition order, producing consistent multi-line arrays ready for plotting.</w:t>
      </w:r>
    </w:p>
    <w:p w14:paraId="0EFC0841" w14:textId="77777777" w:rsidR="005E7FF0" w:rsidRPr="00FB38B7" w:rsidRDefault="005E7FF0" w:rsidP="005E7FF0">
      <w:pPr>
        <w:numPr>
          <w:ilvl w:val="0"/>
          <w:numId w:val="11"/>
        </w:numPr>
        <w:spacing w:after="0"/>
      </w:pPr>
      <w:proofErr w:type="spellStart"/>
      <w:r w:rsidRPr="00FB38B7">
        <w:rPr>
          <w:b/>
          <w:bCs/>
        </w:rPr>
        <w:t>Efficiency</w:t>
      </w:r>
      <w:proofErr w:type="spellEnd"/>
      <w:r w:rsidRPr="00FB38B7">
        <w:rPr>
          <w:b/>
          <w:bCs/>
        </w:rPr>
        <w:t xml:space="preserve"> </w:t>
      </w:r>
      <w:proofErr w:type="spellStart"/>
      <w:r w:rsidRPr="00FB38B7">
        <w:rPr>
          <w:b/>
          <w:bCs/>
        </w:rPr>
        <w:t>Gains</w:t>
      </w:r>
      <w:proofErr w:type="spellEnd"/>
    </w:p>
    <w:p w14:paraId="75D5532B" w14:textId="77777777" w:rsidR="005E7FF0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921064">
        <w:rPr>
          <w:lang w:val="en-US"/>
        </w:rPr>
        <w:t xml:space="preserve">Unlike CP III, where metrics were recomputed after each filter change, CP IV builds </w:t>
      </w:r>
      <w:proofErr w:type="spellStart"/>
      <w:r w:rsidRPr="00921064">
        <w:rPr>
          <w:b/>
          <w:bCs/>
          <w:lang w:val="en-US"/>
        </w:rPr>
        <w:t>scatterTable</w:t>
      </w:r>
      <w:proofErr w:type="spellEnd"/>
      <w:r w:rsidRPr="00921064">
        <w:rPr>
          <w:lang w:val="en-US"/>
        </w:rPr>
        <w:t xml:space="preserve"> and </w:t>
      </w:r>
      <w:proofErr w:type="spellStart"/>
      <w:r w:rsidRPr="00921064">
        <w:rPr>
          <w:b/>
          <w:bCs/>
          <w:lang w:val="en-US"/>
        </w:rPr>
        <w:t>lineTable</w:t>
      </w:r>
      <w:proofErr w:type="spellEnd"/>
      <w:r w:rsidRPr="00921064">
        <w:rPr>
          <w:lang w:val="en-US"/>
        </w:rPr>
        <w:t xml:space="preserve"> once during data load.</w:t>
      </w:r>
      <w:r>
        <w:rPr>
          <w:lang w:val="en-US"/>
        </w:rPr>
        <w:t xml:space="preserve"> At runtime</w:t>
      </w:r>
      <w:r w:rsidRPr="00921064">
        <w:rPr>
          <w:lang w:val="en-US"/>
        </w:rPr>
        <w:t xml:space="preserve"> </w:t>
      </w:r>
      <w:r>
        <w:rPr>
          <w:lang w:val="en-US"/>
        </w:rPr>
        <w:t>f</w:t>
      </w:r>
      <w:r w:rsidRPr="00921064">
        <w:rPr>
          <w:lang w:val="en-US"/>
        </w:rPr>
        <w:t>iltering now only slices these pre-aggregated tables, ensuring faster updates and smoother interactivity.</w:t>
      </w:r>
    </w:p>
    <w:p w14:paraId="13E4833F" w14:textId="77777777" w:rsidR="005E7FF0" w:rsidRDefault="005E7FF0" w:rsidP="005E7FF0">
      <w:pPr>
        <w:numPr>
          <w:ilvl w:val="1"/>
          <w:numId w:val="11"/>
        </w:numPr>
        <w:spacing w:after="0"/>
        <w:rPr>
          <w:lang w:val="en-US"/>
        </w:rPr>
      </w:pPr>
      <w:r w:rsidRPr="00FB38B7">
        <w:rPr>
          <w:lang w:val="en-US"/>
        </w:rPr>
        <w:t>This ensures fast updates and smooth transitions even when multiple idioms are active.</w:t>
      </w:r>
    </w:p>
    <w:p w14:paraId="6E1446B9" w14:textId="77777777" w:rsidR="005E7FF0" w:rsidRPr="00FB38B7" w:rsidRDefault="005E7FF0" w:rsidP="005E7FF0">
      <w:pPr>
        <w:spacing w:after="0"/>
        <w:rPr>
          <w:lang w:val="en-US"/>
        </w:rPr>
      </w:pPr>
    </w:p>
    <w:p w14:paraId="0A411E9B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Chart Interaction</w:t>
      </w:r>
    </w:p>
    <w:p w14:paraId="12C99D2A" w14:textId="77777777" w:rsidR="00454008" w:rsidRPr="00921064" w:rsidRDefault="00454008" w:rsidP="005E7FF0">
      <w:pPr>
        <w:spacing w:after="0"/>
        <w:rPr>
          <w:lang w:val="en-US"/>
        </w:rPr>
      </w:pPr>
      <w:r w:rsidRPr="00921064">
        <w:rPr>
          <w:lang w:val="en-US"/>
        </w:rPr>
        <w:t>The scatterplot interactions from CP III (hover tooltips, click-to-select, global deselect, opacity-based highlighting) are maintained.</w:t>
      </w:r>
    </w:p>
    <w:p w14:paraId="5B9EFEF7" w14:textId="77777777" w:rsidR="00454008" w:rsidRPr="00921064" w:rsidRDefault="00454008" w:rsidP="005E7FF0">
      <w:pPr>
        <w:spacing w:after="0"/>
      </w:pPr>
      <w:r w:rsidRPr="00921064">
        <w:rPr>
          <w:b/>
          <w:bCs/>
        </w:rPr>
        <w:t>New in CP IV:</w:t>
      </w:r>
    </w:p>
    <w:p w14:paraId="7DA83819" w14:textId="77777777" w:rsidR="00454008" w:rsidRPr="00921064" w:rsidRDefault="00454008" w:rsidP="005E7FF0">
      <w:pPr>
        <w:numPr>
          <w:ilvl w:val="0"/>
          <w:numId w:val="13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Bar Chart:</w:t>
      </w:r>
      <w:r w:rsidRPr="00921064">
        <w:rPr>
          <w:lang w:val="en-US"/>
        </w:rPr>
        <w:t xml:space="preserve"> Hover shows detailed tooltips (card, set, type, total sales). Clicking a bar selects that card, with Ctrl/</w:t>
      </w:r>
      <w:proofErr w:type="spellStart"/>
      <w:r w:rsidRPr="00921064">
        <w:rPr>
          <w:lang w:val="en-US"/>
        </w:rPr>
        <w:t>Cmd+click</w:t>
      </w:r>
      <w:proofErr w:type="spellEnd"/>
      <w:r w:rsidRPr="00921064">
        <w:rPr>
          <w:lang w:val="en-US"/>
        </w:rPr>
        <w:t xml:space="preserve"> allowing multi-selection.</w:t>
      </w:r>
    </w:p>
    <w:p w14:paraId="397D0647" w14:textId="77777777" w:rsidR="00454008" w:rsidRPr="00921064" w:rsidRDefault="00454008" w:rsidP="005E7FF0">
      <w:pPr>
        <w:numPr>
          <w:ilvl w:val="0"/>
          <w:numId w:val="13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Line Chart:</w:t>
      </w:r>
      <w:r w:rsidRPr="00921064">
        <w:rPr>
          <w:lang w:val="en-US"/>
        </w:rPr>
        <w:t xml:space="preserve"> Hover over lines or points reveals condition-specific prices. Clicking selects the corresponding card, supporting both single and multiple selections. A zoom/slider interaction was added to adjust the y-axis for detailed analysis of price differences across conditions.</w:t>
      </w:r>
    </w:p>
    <w:p w14:paraId="6203D1F8" w14:textId="6B693D42" w:rsidR="00AF0BC0" w:rsidRDefault="00454008" w:rsidP="005E7FF0">
      <w:pPr>
        <w:spacing w:after="0"/>
        <w:rPr>
          <w:lang w:val="en-US"/>
        </w:rPr>
      </w:pPr>
      <w:r w:rsidRPr="00921064">
        <w:rPr>
          <w:lang w:val="en-US"/>
        </w:rPr>
        <w:t>These additions extend the interactive vocabulary of the dashboard while preserving consistent behavior (same selection model across idioms).</w:t>
      </w:r>
    </w:p>
    <w:p w14:paraId="22B4C761" w14:textId="77777777" w:rsidR="005E7FF0" w:rsidRPr="00454008" w:rsidRDefault="005E7FF0" w:rsidP="005E7FF0">
      <w:pPr>
        <w:spacing w:after="0"/>
        <w:rPr>
          <w:lang w:val="en-US"/>
        </w:rPr>
      </w:pPr>
    </w:p>
    <w:p w14:paraId="0A9CCAE6" w14:textId="77777777" w:rsidR="00AF0BC0" w:rsidRPr="006F4A0D" w:rsidRDefault="003009E2" w:rsidP="005E7FF0">
      <w:pPr>
        <w:pStyle w:val="Heading1"/>
        <w:keepLines w:val="0"/>
        <w:spacing w:before="0"/>
        <w:rPr>
          <w:lang w:val="en-GB"/>
        </w:rPr>
      </w:pPr>
      <w:r w:rsidRPr="006F4A0D">
        <w:rPr>
          <w:lang w:val="en-GB"/>
        </w:rPr>
        <w:t>Chart Integration</w:t>
      </w:r>
    </w:p>
    <w:p w14:paraId="0FC2934C" w14:textId="77777777" w:rsidR="00971273" w:rsidRPr="00921064" w:rsidRDefault="00971273" w:rsidP="005E7FF0">
      <w:pPr>
        <w:spacing w:after="0"/>
        <w:rPr>
          <w:lang w:val="en-US"/>
        </w:rPr>
      </w:pPr>
      <w:r w:rsidRPr="00921064">
        <w:rPr>
          <w:lang w:val="en-US"/>
        </w:rPr>
        <w:t xml:space="preserve">The integration model from CP III (shared data, linked views, global </w:t>
      </w:r>
      <w:proofErr w:type="gramStart"/>
      <w:r w:rsidRPr="00921064">
        <w:rPr>
          <w:lang w:val="en-US"/>
        </w:rPr>
        <w:t>deselect</w:t>
      </w:r>
      <w:proofErr w:type="gramEnd"/>
      <w:r w:rsidRPr="00921064">
        <w:rPr>
          <w:lang w:val="en-US"/>
        </w:rPr>
        <w:t>) is maintained, but extended to cover the new idioms.</w:t>
      </w:r>
    </w:p>
    <w:p w14:paraId="3699802F" w14:textId="77777777" w:rsidR="00971273" w:rsidRPr="00921064" w:rsidRDefault="00971273" w:rsidP="005E7FF0">
      <w:pPr>
        <w:spacing w:after="0"/>
      </w:pPr>
      <w:r w:rsidRPr="00921064">
        <w:rPr>
          <w:b/>
          <w:bCs/>
        </w:rPr>
        <w:t>New in CP IV:</w:t>
      </w:r>
    </w:p>
    <w:p w14:paraId="39D7600B" w14:textId="77777777" w:rsidR="00971273" w:rsidRPr="00921064" w:rsidRDefault="00971273" w:rsidP="005E7FF0">
      <w:pPr>
        <w:numPr>
          <w:ilvl w:val="0"/>
          <w:numId w:val="14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Bidirectional Linking:</w:t>
      </w:r>
      <w:r w:rsidRPr="00921064">
        <w:rPr>
          <w:lang w:val="en-US"/>
        </w:rPr>
        <w:t xml:space="preserve"> Selecting a card in the bar chart or line chart now updates the scatterplot and vice versa.</w:t>
      </w:r>
    </w:p>
    <w:p w14:paraId="168C5F17" w14:textId="77777777" w:rsidR="00971273" w:rsidRPr="00921064" w:rsidRDefault="00971273" w:rsidP="005E7FF0">
      <w:pPr>
        <w:numPr>
          <w:ilvl w:val="0"/>
          <w:numId w:val="14"/>
        </w:numPr>
        <w:spacing w:after="0"/>
        <w:rPr>
          <w:lang w:val="en-US"/>
        </w:rPr>
      </w:pPr>
      <w:r w:rsidRPr="00921064">
        <w:rPr>
          <w:b/>
          <w:bCs/>
          <w:lang w:val="en-US"/>
        </w:rPr>
        <w:t>Multi-selection Support:</w:t>
      </w:r>
      <w:r w:rsidRPr="00921064">
        <w:rPr>
          <w:lang w:val="en-US"/>
        </w:rPr>
        <w:t xml:space="preserve"> Users can now select multiple cards simultaneously, with all selected items highlighted across views.</w:t>
      </w:r>
    </w:p>
    <w:p w14:paraId="1401F213" w14:textId="68C83B01" w:rsidR="004D4247" w:rsidRPr="005E7FF0" w:rsidRDefault="00971273" w:rsidP="005E7FF0">
      <w:pPr>
        <w:spacing w:after="0"/>
        <w:rPr>
          <w:lang w:val="en-US"/>
        </w:rPr>
      </w:pPr>
      <w:r w:rsidRPr="00921064">
        <w:rPr>
          <w:lang w:val="en-US"/>
        </w:rPr>
        <w:t xml:space="preserve">The mechanism remains modular: each chart listens to the same global </w:t>
      </w:r>
      <w:proofErr w:type="spellStart"/>
      <w:r w:rsidRPr="00921064">
        <w:rPr>
          <w:lang w:val="en-US"/>
        </w:rPr>
        <w:t>selectedCards</w:t>
      </w:r>
      <w:proofErr w:type="spellEnd"/>
      <w:r w:rsidRPr="00921064">
        <w:rPr>
          <w:lang w:val="en-US"/>
        </w:rPr>
        <w:t xml:space="preserve"> array, ensuring that future idioms (e.g., violin plot) will integrate without structural changes.</w:t>
      </w:r>
    </w:p>
    <w:sectPr w:rsidR="004D4247" w:rsidRPr="005E7FF0" w:rsidSect="00260830">
      <w:pgSz w:w="11906" w:h="16838"/>
      <w:pgMar w:top="1135" w:right="1416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Condensed">
    <w:altName w:val="Times New Roman"/>
    <w:charset w:val="00"/>
    <w:family w:val="roman"/>
    <w:pitch w:val="variable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7BA"/>
    <w:multiLevelType w:val="multilevel"/>
    <w:tmpl w:val="A4C48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F6AEC"/>
    <w:multiLevelType w:val="multilevel"/>
    <w:tmpl w:val="592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A2404"/>
    <w:multiLevelType w:val="hybridMultilevel"/>
    <w:tmpl w:val="E30CCE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643F9"/>
    <w:multiLevelType w:val="multilevel"/>
    <w:tmpl w:val="E418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DA5F1C"/>
    <w:multiLevelType w:val="hybridMultilevel"/>
    <w:tmpl w:val="DBB0A4C4"/>
    <w:lvl w:ilvl="0" w:tplc="09BCF5EA">
      <w:start w:val="2"/>
      <w:numFmt w:val="bullet"/>
      <w:lvlText w:val="-"/>
      <w:lvlJc w:val="left"/>
      <w:pPr>
        <w:ind w:left="1080" w:hanging="360"/>
      </w:pPr>
      <w:rPr>
        <w:rFonts w:ascii="Calibri" w:eastAsia="DejaVu Sans Condensed" w:hAnsi="Calibri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13148D"/>
    <w:multiLevelType w:val="hybridMultilevel"/>
    <w:tmpl w:val="4D0046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647E10"/>
    <w:multiLevelType w:val="hybridMultilevel"/>
    <w:tmpl w:val="FF3680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D4CAD"/>
    <w:multiLevelType w:val="multilevel"/>
    <w:tmpl w:val="99B89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B1F65"/>
    <w:multiLevelType w:val="multilevel"/>
    <w:tmpl w:val="579A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2D6D51"/>
    <w:multiLevelType w:val="hybridMultilevel"/>
    <w:tmpl w:val="F7DA107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C54D68"/>
    <w:multiLevelType w:val="multilevel"/>
    <w:tmpl w:val="89DA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3E2BC6"/>
    <w:multiLevelType w:val="hybridMultilevel"/>
    <w:tmpl w:val="2DB24E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0BAF"/>
    <w:multiLevelType w:val="multilevel"/>
    <w:tmpl w:val="B1D2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7F5CBC"/>
    <w:multiLevelType w:val="multilevel"/>
    <w:tmpl w:val="E8685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257E63"/>
    <w:multiLevelType w:val="multilevel"/>
    <w:tmpl w:val="D8C6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044">
    <w:abstractNumId w:val="9"/>
  </w:num>
  <w:num w:numId="2" w16cid:durableId="1611468976">
    <w:abstractNumId w:val="11"/>
  </w:num>
  <w:num w:numId="3" w16cid:durableId="1836997688">
    <w:abstractNumId w:val="2"/>
  </w:num>
  <w:num w:numId="4" w16cid:durableId="2122146868">
    <w:abstractNumId w:val="4"/>
  </w:num>
  <w:num w:numId="5" w16cid:durableId="1681155461">
    <w:abstractNumId w:val="6"/>
  </w:num>
  <w:num w:numId="6" w16cid:durableId="2038313790">
    <w:abstractNumId w:val="8"/>
  </w:num>
  <w:num w:numId="7" w16cid:durableId="1888907371">
    <w:abstractNumId w:val="13"/>
  </w:num>
  <w:num w:numId="8" w16cid:durableId="591091150">
    <w:abstractNumId w:val="3"/>
  </w:num>
  <w:num w:numId="9" w16cid:durableId="1138767765">
    <w:abstractNumId w:val="0"/>
  </w:num>
  <w:num w:numId="10" w16cid:durableId="1057897067">
    <w:abstractNumId w:val="7"/>
  </w:num>
  <w:num w:numId="11" w16cid:durableId="1623343921">
    <w:abstractNumId w:val="10"/>
  </w:num>
  <w:num w:numId="12" w16cid:durableId="2015574613">
    <w:abstractNumId w:val="12"/>
  </w:num>
  <w:num w:numId="13" w16cid:durableId="1520463401">
    <w:abstractNumId w:val="1"/>
  </w:num>
  <w:num w:numId="14" w16cid:durableId="1894778128">
    <w:abstractNumId w:val="14"/>
  </w:num>
  <w:num w:numId="15" w16cid:durableId="10673444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A3"/>
    <w:rsid w:val="0002170C"/>
    <w:rsid w:val="000D5113"/>
    <w:rsid w:val="00176EBE"/>
    <w:rsid w:val="001A351E"/>
    <w:rsid w:val="001D6D02"/>
    <w:rsid w:val="001E3137"/>
    <w:rsid w:val="0024526F"/>
    <w:rsid w:val="00260830"/>
    <w:rsid w:val="0027082F"/>
    <w:rsid w:val="00272A5B"/>
    <w:rsid w:val="002E767C"/>
    <w:rsid w:val="003009E2"/>
    <w:rsid w:val="00301558"/>
    <w:rsid w:val="0033277D"/>
    <w:rsid w:val="00362B65"/>
    <w:rsid w:val="0043565B"/>
    <w:rsid w:val="00454008"/>
    <w:rsid w:val="004927A7"/>
    <w:rsid w:val="004C7F34"/>
    <w:rsid w:val="004D4247"/>
    <w:rsid w:val="004E1EA8"/>
    <w:rsid w:val="0051582B"/>
    <w:rsid w:val="0055395C"/>
    <w:rsid w:val="005800C5"/>
    <w:rsid w:val="00592047"/>
    <w:rsid w:val="005D20A3"/>
    <w:rsid w:val="005D7D4B"/>
    <w:rsid w:val="005E7FF0"/>
    <w:rsid w:val="005F5D64"/>
    <w:rsid w:val="00612AF1"/>
    <w:rsid w:val="0061413D"/>
    <w:rsid w:val="00675A85"/>
    <w:rsid w:val="006F4A0D"/>
    <w:rsid w:val="00743EDD"/>
    <w:rsid w:val="007639E9"/>
    <w:rsid w:val="007E160D"/>
    <w:rsid w:val="00884D8B"/>
    <w:rsid w:val="008F56E9"/>
    <w:rsid w:val="00905C27"/>
    <w:rsid w:val="00911F25"/>
    <w:rsid w:val="00921064"/>
    <w:rsid w:val="00954665"/>
    <w:rsid w:val="00961EDA"/>
    <w:rsid w:val="00971273"/>
    <w:rsid w:val="00A24654"/>
    <w:rsid w:val="00A62CEF"/>
    <w:rsid w:val="00A85877"/>
    <w:rsid w:val="00A859C0"/>
    <w:rsid w:val="00AF0BC0"/>
    <w:rsid w:val="00B01404"/>
    <w:rsid w:val="00B67C67"/>
    <w:rsid w:val="00B83B42"/>
    <w:rsid w:val="00B91E9C"/>
    <w:rsid w:val="00BE7933"/>
    <w:rsid w:val="00C121E0"/>
    <w:rsid w:val="00C3246A"/>
    <w:rsid w:val="00C75939"/>
    <w:rsid w:val="00C940F6"/>
    <w:rsid w:val="00D13B87"/>
    <w:rsid w:val="00D6709A"/>
    <w:rsid w:val="00DA0C95"/>
    <w:rsid w:val="00DB0714"/>
    <w:rsid w:val="00E259C2"/>
    <w:rsid w:val="00E57351"/>
    <w:rsid w:val="00FA5F73"/>
    <w:rsid w:val="00FB38B7"/>
    <w:rsid w:val="00FC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52E0D"/>
  <w15:chartTrackingRefBased/>
  <w15:docId w15:val="{AB6B44F6-2F65-45E4-B122-3636F7187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51E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259C2"/>
    <w:pPr>
      <w:keepNext/>
      <w:keepLines/>
      <w:spacing w:before="240" w:after="0"/>
      <w:outlineLvl w:val="0"/>
    </w:pPr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A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2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9C2"/>
    <w:rPr>
      <w:rFonts w:ascii="Franklin Gothic Demi" w:eastAsiaTheme="majorEastAsia" w:hAnsi="Franklin Gothic Dem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qFormat/>
    <w:rsid w:val="00C121E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4D8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4D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6D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72A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1Light">
    <w:name w:val="Grid Table 1 Light"/>
    <w:basedOn w:val="TableNormal"/>
    <w:uiPriority w:val="46"/>
    <w:rsid w:val="0026083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unhideWhenUsed/>
    <w:qFormat/>
    <w:rsid w:val="00260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2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6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8C064D-2859-405C-9EAB-A6CDBFD7F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781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Gonçalves</dc:creator>
  <cp:keywords/>
  <dc:description/>
  <cp:lastModifiedBy>EDUARDO AFONSO CORREIA GUERRA</cp:lastModifiedBy>
  <cp:revision>48</cp:revision>
  <dcterms:created xsi:type="dcterms:W3CDTF">2020-09-25T14:53:00Z</dcterms:created>
  <dcterms:modified xsi:type="dcterms:W3CDTF">2025-10-05T19:16:00Z</dcterms:modified>
</cp:coreProperties>
</file>