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4403A" w14:textId="4A359335" w:rsidR="00C91629" w:rsidRDefault="00C91629" w:rsidP="00E66841">
      <w:pPr>
        <w:jc w:val="both"/>
      </w:pPr>
    </w:p>
    <w:p w14:paraId="34199227" w14:textId="77777777" w:rsidR="00C374A9" w:rsidRDefault="00C374A9" w:rsidP="00E66841">
      <w:pPr>
        <w:jc w:val="both"/>
        <w:rPr>
          <w:b/>
          <w:sz w:val="60"/>
          <w:lang w:val="pt-BR"/>
        </w:rPr>
      </w:pPr>
    </w:p>
    <w:p w14:paraId="6A9AD301" w14:textId="77777777" w:rsidR="00C374A9" w:rsidRDefault="00C374A9" w:rsidP="00E66841">
      <w:pPr>
        <w:jc w:val="both"/>
        <w:rPr>
          <w:b/>
          <w:sz w:val="60"/>
          <w:lang w:val="pt-BR"/>
        </w:rPr>
      </w:pPr>
    </w:p>
    <w:p w14:paraId="4F4617F8" w14:textId="77777777" w:rsidR="00C374A9" w:rsidRDefault="00C374A9" w:rsidP="00E66841">
      <w:pPr>
        <w:jc w:val="both"/>
        <w:rPr>
          <w:b/>
          <w:sz w:val="60"/>
          <w:lang w:val="pt-BR"/>
        </w:rPr>
      </w:pPr>
    </w:p>
    <w:p w14:paraId="0E00CCDC" w14:textId="509DC2C6" w:rsidR="00C91629" w:rsidRPr="00EA5F4A" w:rsidRDefault="00000000" w:rsidP="00E66841">
      <w:pPr>
        <w:jc w:val="both"/>
        <w:rPr>
          <w:lang w:val="pt-BR"/>
        </w:rPr>
      </w:pPr>
      <w:r w:rsidRPr="00EA5F4A">
        <w:rPr>
          <w:b/>
          <w:sz w:val="60"/>
          <w:lang w:val="pt-BR"/>
        </w:rPr>
        <w:t>Manual do Usuário</w:t>
      </w:r>
    </w:p>
    <w:p w14:paraId="4FBFDAF4" w14:textId="77777777" w:rsidR="00C91629" w:rsidRPr="00EA5F4A" w:rsidRDefault="00000000" w:rsidP="00E66841">
      <w:pPr>
        <w:jc w:val="both"/>
        <w:rPr>
          <w:lang w:val="pt-BR"/>
        </w:rPr>
      </w:pPr>
      <w:r w:rsidRPr="00EA5F4A">
        <w:rPr>
          <w:sz w:val="32"/>
          <w:lang w:val="pt-BR"/>
        </w:rPr>
        <w:t>Assistente de Carga - Contratos Legados SAP Ariba</w:t>
      </w:r>
    </w:p>
    <w:p w14:paraId="3A825F6C" w14:textId="77777777" w:rsidR="00C91629" w:rsidRPr="00EA5F4A" w:rsidRDefault="00C91629" w:rsidP="00E66841">
      <w:pPr>
        <w:jc w:val="both"/>
        <w:rPr>
          <w:lang w:val="pt-BR"/>
        </w:rPr>
      </w:pPr>
    </w:p>
    <w:p w14:paraId="36939584" w14:textId="77777777" w:rsidR="00C91629" w:rsidRPr="00EA5F4A" w:rsidRDefault="00000000" w:rsidP="00C54319">
      <w:pPr>
        <w:spacing w:after="0" w:line="240" w:lineRule="auto"/>
        <w:jc w:val="both"/>
        <w:rPr>
          <w:lang w:val="pt-BR"/>
        </w:rPr>
      </w:pPr>
      <w:r w:rsidRPr="00EA5F4A">
        <w:rPr>
          <w:lang w:val="pt-BR"/>
        </w:rPr>
        <w:t>Data: 04/03/2026</w:t>
      </w:r>
    </w:p>
    <w:p w14:paraId="45ECAD04" w14:textId="77777777" w:rsidR="00C91629" w:rsidRPr="00EA5F4A" w:rsidRDefault="00000000" w:rsidP="00C54319">
      <w:pPr>
        <w:spacing w:after="0" w:line="240" w:lineRule="auto"/>
        <w:jc w:val="both"/>
        <w:rPr>
          <w:lang w:val="pt-BR"/>
        </w:rPr>
      </w:pPr>
      <w:r w:rsidRPr="00EA5F4A">
        <w:rPr>
          <w:lang w:val="pt-BR"/>
        </w:rPr>
        <w:t>Público: Usuários de negócio e usuários-chave</w:t>
      </w:r>
    </w:p>
    <w:p w14:paraId="23B64986" w14:textId="77777777" w:rsidR="00C91629" w:rsidRPr="00EA5F4A" w:rsidRDefault="00000000" w:rsidP="00E66841">
      <w:pPr>
        <w:jc w:val="both"/>
        <w:rPr>
          <w:lang w:val="pt-BR"/>
        </w:rPr>
      </w:pPr>
      <w:r w:rsidRPr="00EA5F4A">
        <w:rPr>
          <w:lang w:val="pt-BR"/>
        </w:rPr>
        <w:br w:type="page"/>
      </w:r>
    </w:p>
    <w:sdt>
      <w:sdt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  <w:lang w:val="pt-BR"/>
        </w:rPr>
        <w:id w:val="-935896933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182B476B" w14:textId="1E52A8A3" w:rsidR="00897859" w:rsidRDefault="00897859">
          <w:pPr>
            <w:pStyle w:val="CabealhodoSumrio"/>
          </w:pPr>
          <w:r>
            <w:rPr>
              <w:lang w:val="pt-BR"/>
            </w:rPr>
            <w:t>Sumário</w:t>
          </w:r>
        </w:p>
        <w:p w14:paraId="6F7256DD" w14:textId="32F5A075" w:rsidR="00E83F2C" w:rsidRDefault="00897859">
          <w:pPr>
            <w:pStyle w:val="Sumrio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516592" w:history="1">
            <w:r w:rsidR="00E83F2C" w:rsidRPr="00F24624">
              <w:rPr>
                <w:rStyle w:val="Hyperlink"/>
                <w:noProof/>
                <w:lang w:val="pt-BR"/>
              </w:rPr>
              <w:t>1. Objetivo do sistema</w:t>
            </w:r>
            <w:r w:rsidR="00E83F2C">
              <w:rPr>
                <w:noProof/>
                <w:webHidden/>
              </w:rPr>
              <w:tab/>
            </w:r>
            <w:r w:rsidR="00E83F2C">
              <w:rPr>
                <w:noProof/>
                <w:webHidden/>
              </w:rPr>
              <w:fldChar w:fldCharType="begin"/>
            </w:r>
            <w:r w:rsidR="00E83F2C">
              <w:rPr>
                <w:noProof/>
                <w:webHidden/>
              </w:rPr>
              <w:instrText xml:space="preserve"> PAGEREF _Toc223516592 \h </w:instrText>
            </w:r>
            <w:r w:rsidR="00E83F2C">
              <w:rPr>
                <w:noProof/>
                <w:webHidden/>
              </w:rPr>
            </w:r>
            <w:r w:rsidR="00E83F2C">
              <w:rPr>
                <w:noProof/>
                <w:webHidden/>
              </w:rPr>
              <w:fldChar w:fldCharType="separate"/>
            </w:r>
            <w:r w:rsidR="00E83F2C">
              <w:rPr>
                <w:noProof/>
                <w:webHidden/>
              </w:rPr>
              <w:t>3</w:t>
            </w:r>
            <w:r w:rsidR="00E83F2C">
              <w:rPr>
                <w:noProof/>
                <w:webHidden/>
              </w:rPr>
              <w:fldChar w:fldCharType="end"/>
            </w:r>
          </w:hyperlink>
        </w:p>
        <w:p w14:paraId="107B524D" w14:textId="312321B8" w:rsidR="00E83F2C" w:rsidRDefault="00E83F2C">
          <w:pPr>
            <w:pStyle w:val="Sumrio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23516593" w:history="1">
            <w:r w:rsidRPr="00F24624">
              <w:rPr>
                <w:rStyle w:val="Hyperlink"/>
                <w:noProof/>
                <w:lang w:val="pt-BR"/>
              </w:rPr>
              <w:t>2. Visão geral da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_Toc223516593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10ABE" w14:textId="1C06CDCB" w:rsidR="00E83F2C" w:rsidRDefault="00E83F2C">
          <w:pPr>
            <w:pStyle w:val="Sumrio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23516594" w:history="1">
            <w:r w:rsidRPr="00F24624">
              <w:rPr>
                <w:rStyle w:val="Hyperlink"/>
                <w:noProof/>
              </w:rPr>
              <w:t>3. Fluxo operacional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_Toc223516594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612C2" w14:textId="59BBF7DF" w:rsidR="00E83F2C" w:rsidRDefault="00E83F2C">
          <w:pPr>
            <w:pStyle w:val="Sumrio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23516595" w:history="1">
            <w:r w:rsidRPr="00F24624">
              <w:rPr>
                <w:rStyle w:val="Hyperlink"/>
                <w:noProof/>
                <w:lang w:val="pt-BR"/>
              </w:rPr>
              <w:t>4. Passo 1 - Escolher fonte dos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_Toc223516595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A805B" w14:textId="5B60473D" w:rsidR="00E83F2C" w:rsidRDefault="00E83F2C">
          <w:pPr>
            <w:pStyle w:val="Sumrio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23516596" w:history="1">
            <w:r w:rsidRPr="00F24624">
              <w:rPr>
                <w:rStyle w:val="Hyperlink"/>
                <w:noProof/>
                <w:lang w:val="pt-BR"/>
              </w:rPr>
              <w:t>4.1 Base única (CSV/XLSX)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_Toc223516596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B01C5" w14:textId="0264AF4E" w:rsidR="00E83F2C" w:rsidRDefault="00E83F2C">
          <w:pPr>
            <w:pStyle w:val="Sumrio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23516597" w:history="1">
            <w:r w:rsidRPr="00F24624">
              <w:rPr>
                <w:rStyle w:val="Hyperlink"/>
                <w:noProof/>
                <w:lang w:val="pt-BR"/>
              </w:rPr>
              <w:t>4.2 Preenchimento manual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_Toc223516597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FACD2" w14:textId="58340429" w:rsidR="00E83F2C" w:rsidRDefault="00E83F2C">
          <w:pPr>
            <w:pStyle w:val="Sumrio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23516598" w:history="1">
            <w:r w:rsidRPr="00F24624">
              <w:rPr>
                <w:rStyle w:val="Hyperlink"/>
                <w:noProof/>
                <w:lang w:val="pt-BR"/>
              </w:rPr>
              <w:t>4.3 Já tenho pacote Ariba (.zip)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_Toc223516598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5CE5B" w14:textId="668E67F7" w:rsidR="00E83F2C" w:rsidRDefault="00E83F2C">
          <w:pPr>
            <w:pStyle w:val="Sumrio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23516599" w:history="1">
            <w:r w:rsidRPr="00F24624">
              <w:rPr>
                <w:rStyle w:val="Hyperlink"/>
                <w:noProof/>
                <w:lang w:val="pt-BR"/>
              </w:rPr>
              <w:t>5. Passo 2 - Subir anexos e CLID (quando aplicável)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_Toc223516599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A3946" w14:textId="69965945" w:rsidR="00E83F2C" w:rsidRDefault="00E83F2C">
          <w:pPr>
            <w:pStyle w:val="Sumrio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23516600" w:history="1">
            <w:r w:rsidRPr="00F24624">
              <w:rPr>
                <w:rStyle w:val="Hyperlink"/>
                <w:noProof/>
                <w:lang w:val="pt-BR"/>
              </w:rPr>
              <w:t>6. Passo 3 - Regras, perfis e parâmetros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_Toc223516600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3FF76" w14:textId="35204B70" w:rsidR="00E83F2C" w:rsidRDefault="00E83F2C">
          <w:pPr>
            <w:pStyle w:val="Sumrio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23516601" w:history="1">
            <w:r w:rsidRPr="00F24624">
              <w:rPr>
                <w:rStyle w:val="Hyperlink"/>
                <w:noProof/>
                <w:lang w:val="pt-BR"/>
              </w:rPr>
              <w:t>6.1 Perfis por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_Toc223516601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BFADB" w14:textId="5E0105D5" w:rsidR="00E83F2C" w:rsidRDefault="00E83F2C">
          <w:pPr>
            <w:pStyle w:val="Sumrio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23516602" w:history="1">
            <w:r w:rsidRPr="00F24624">
              <w:rPr>
                <w:rStyle w:val="Hyperlink"/>
                <w:noProof/>
                <w:lang w:val="pt-BR"/>
              </w:rPr>
              <w:t>6.2 Configuração avançada (opcional)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_Toc223516602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364BF" w14:textId="6E7B8151" w:rsidR="00E83F2C" w:rsidRDefault="00E83F2C">
          <w:pPr>
            <w:pStyle w:val="Sumrio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23516603" w:history="1">
            <w:r w:rsidRPr="00F24624">
              <w:rPr>
                <w:rStyle w:val="Hyperlink"/>
                <w:noProof/>
                <w:lang w:val="pt-BR"/>
              </w:rPr>
              <w:t>7. Passo 4 - Executar pré-análise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_Toc223516603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CCE46" w14:textId="59FBBA41" w:rsidR="00E83F2C" w:rsidRDefault="00E83F2C">
          <w:pPr>
            <w:pStyle w:val="Sumrio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23516604" w:history="1">
            <w:r w:rsidRPr="00F24624">
              <w:rPr>
                <w:rStyle w:val="Hyperlink"/>
                <w:noProof/>
                <w:lang w:val="pt-BR"/>
              </w:rPr>
              <w:t>8. Revisão do laudo (etapa final)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_Toc223516604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239EE" w14:textId="10BA0411" w:rsidR="00E83F2C" w:rsidRDefault="00E83F2C">
          <w:pPr>
            <w:pStyle w:val="Sumrio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23516605" w:history="1">
            <w:r w:rsidRPr="00F24624">
              <w:rPr>
                <w:rStyle w:val="Hyperlink"/>
                <w:noProof/>
                <w:lang w:val="pt-BR"/>
              </w:rPr>
              <w:t>8.1 Aba Resumo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_Toc223516605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54BE1" w14:textId="27F6693A" w:rsidR="00E83F2C" w:rsidRDefault="00E83F2C">
          <w:pPr>
            <w:pStyle w:val="Sumrio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23516606" w:history="1">
            <w:r w:rsidRPr="00F24624">
              <w:rPr>
                <w:rStyle w:val="Hyperlink"/>
                <w:noProof/>
                <w:lang w:val="pt-BR"/>
              </w:rPr>
              <w:t>8.2 Aba Inconsistências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_Toc223516606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7CF093" w14:textId="454BC889" w:rsidR="00E83F2C" w:rsidRDefault="00E83F2C">
          <w:pPr>
            <w:pStyle w:val="Sumrio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23516607" w:history="1">
            <w:r w:rsidRPr="00F24624">
              <w:rPr>
                <w:rStyle w:val="Hyperlink"/>
                <w:noProof/>
                <w:lang w:val="pt-BR"/>
              </w:rPr>
              <w:t>8.3 Aba 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_Toc223516607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5F85D" w14:textId="7D739B9C" w:rsidR="00E83F2C" w:rsidRDefault="00E83F2C">
          <w:pPr>
            <w:pStyle w:val="Sumrio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23516608" w:history="1">
            <w:r w:rsidRPr="00F24624">
              <w:rPr>
                <w:rStyle w:val="Hyperlink"/>
                <w:noProof/>
                <w:lang w:val="pt-BR"/>
              </w:rPr>
              <w:t>8.4 Aba Histórico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_Toc223516608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5F421" w14:textId="5929F4F4" w:rsidR="00E83F2C" w:rsidRDefault="00E83F2C">
          <w:pPr>
            <w:pStyle w:val="Sumrio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23516609" w:history="1">
            <w:r w:rsidRPr="00F24624">
              <w:rPr>
                <w:rStyle w:val="Hyperlink"/>
                <w:noProof/>
              </w:rPr>
              <w:t>9. Correções automáticas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_Toc223516609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388DA" w14:textId="5CB1CA83" w:rsidR="00E83F2C" w:rsidRDefault="00E83F2C">
          <w:pPr>
            <w:pStyle w:val="Sumrio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23516610" w:history="1">
            <w:r w:rsidRPr="00F24624">
              <w:rPr>
                <w:rStyle w:val="Hyperlink"/>
                <w:noProof/>
              </w:rPr>
              <w:t>10. Exportações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_Toc223516610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5FE7D" w14:textId="0B2FD0BE" w:rsidR="00E83F2C" w:rsidRDefault="00E83F2C">
          <w:pPr>
            <w:pStyle w:val="Sumrio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23516611" w:history="1">
            <w:r w:rsidRPr="00F24624">
              <w:rPr>
                <w:rStyle w:val="Hyperlink"/>
                <w:noProof/>
              </w:rPr>
              <w:t>11. Boas práticas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_Toc223516611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105CF" w14:textId="5DAB4A28" w:rsidR="00E83F2C" w:rsidRDefault="00E83F2C">
          <w:pPr>
            <w:pStyle w:val="Sumrio1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23516612" w:history="1">
            <w:r w:rsidRPr="00F24624">
              <w:rPr>
                <w:rStyle w:val="Hyperlink"/>
                <w:noProof/>
                <w:lang w:val="pt-BR"/>
              </w:rPr>
              <w:t>12. FAQ rápido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_Toc223516612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8AE8B" w14:textId="785E4F6D" w:rsidR="00E83F2C" w:rsidRDefault="00E83F2C">
          <w:pPr>
            <w:pStyle w:val="Sumrio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23516613" w:history="1">
            <w:r w:rsidRPr="00F24624">
              <w:rPr>
                <w:rStyle w:val="Hyperlink"/>
                <w:noProof/>
                <w:lang w:val="pt-BR"/>
              </w:rPr>
              <w:t>Por que a etapa final às vezes aparece como Passo 4?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_Toc223516613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CC3E5" w14:textId="5FE2340C" w:rsidR="00E83F2C" w:rsidRDefault="00E83F2C">
          <w:pPr>
            <w:pStyle w:val="Sumrio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23516614" w:history="1">
            <w:r w:rsidRPr="00F24624">
              <w:rPr>
                <w:rStyle w:val="Hyperlink"/>
                <w:noProof/>
                <w:lang w:val="pt-BR"/>
              </w:rPr>
              <w:t>Onde vejo os erros detalhados?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_Toc223516614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3E0E9" w14:textId="33459E77" w:rsidR="00E83F2C" w:rsidRDefault="00E83F2C">
          <w:pPr>
            <w:pStyle w:val="Sumrio2"/>
            <w:tabs>
              <w:tab w:val="right" w:leader="dot" w:pos="8630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pt-BR" w:eastAsia="pt-BR"/>
              <w14:ligatures w14:val="standardContextual"/>
            </w:rPr>
          </w:pPr>
          <w:hyperlink w:anchor="_Toc223516615" w:history="1">
            <w:r w:rsidRPr="00F24624">
              <w:rPr>
                <w:rStyle w:val="Hyperlink"/>
                <w:noProof/>
                <w:lang w:val="pt-BR"/>
              </w:rPr>
              <w:t>Posso voltar após aplicar correção automática?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_Toc223516615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FA4DE" w14:textId="5FE837BD" w:rsidR="00897859" w:rsidRDefault="00897859">
          <w:r>
            <w:rPr>
              <w:b/>
              <w:bCs/>
            </w:rPr>
            <w:fldChar w:fldCharType="end"/>
          </w:r>
        </w:p>
      </w:sdtContent>
    </w:sdt>
    <w:p w14:paraId="627BA446" w14:textId="77777777" w:rsidR="00C91629" w:rsidRPr="00EA5F4A" w:rsidRDefault="00000000" w:rsidP="00E66841">
      <w:pPr>
        <w:jc w:val="both"/>
        <w:rPr>
          <w:lang w:val="pt-BR"/>
        </w:rPr>
      </w:pPr>
      <w:r w:rsidRPr="00EA5F4A">
        <w:rPr>
          <w:lang w:val="pt-BR"/>
        </w:rPr>
        <w:br w:type="page"/>
      </w:r>
    </w:p>
    <w:p w14:paraId="3C59FEE7" w14:textId="77777777" w:rsidR="00C91629" w:rsidRPr="00EA5F4A" w:rsidRDefault="00000000" w:rsidP="00E66841">
      <w:pPr>
        <w:pStyle w:val="Ttulo1"/>
        <w:jc w:val="both"/>
        <w:rPr>
          <w:lang w:val="pt-BR"/>
        </w:rPr>
      </w:pPr>
      <w:bookmarkStart w:id="0" w:name="_Toc223516592"/>
      <w:r w:rsidRPr="00EA5F4A">
        <w:rPr>
          <w:lang w:val="pt-BR"/>
        </w:rPr>
        <w:lastRenderedPageBreak/>
        <w:t>1. Objetivo do sistema</w:t>
      </w:r>
      <w:bookmarkEnd w:id="0"/>
    </w:p>
    <w:p w14:paraId="6394A5DA" w14:textId="77777777" w:rsidR="00C91629" w:rsidRPr="00EA5F4A" w:rsidRDefault="00000000" w:rsidP="00E66841">
      <w:pPr>
        <w:jc w:val="both"/>
        <w:rPr>
          <w:lang w:val="pt-BR"/>
        </w:rPr>
      </w:pPr>
      <w:r w:rsidRPr="00EA5F4A">
        <w:rPr>
          <w:lang w:val="pt-BR"/>
        </w:rPr>
        <w:t>Este sistema foi criado para apoiar a preparação, validação e exportação de cargas de contratos legados para o SAP Ariba, reduzindo inconsistências antes da importação e padronizando o processo operacional.</w:t>
      </w:r>
    </w:p>
    <w:p w14:paraId="58AB9667" w14:textId="77777777" w:rsidR="00C91629" w:rsidRPr="00EA5F4A" w:rsidRDefault="00000000" w:rsidP="00E66841">
      <w:pPr>
        <w:pStyle w:val="Commarcadores"/>
        <w:jc w:val="both"/>
        <w:rPr>
          <w:lang w:val="pt-BR"/>
        </w:rPr>
      </w:pPr>
      <w:r w:rsidRPr="00EA5F4A">
        <w:rPr>
          <w:lang w:val="pt-BR"/>
        </w:rPr>
        <w:t>Receber dados por ZIP Ariba, Base única (CSV/XLSX) ou preenchimento manual.</w:t>
      </w:r>
    </w:p>
    <w:p w14:paraId="49B5D113" w14:textId="77777777" w:rsidR="00C91629" w:rsidRPr="00EA5F4A" w:rsidRDefault="00000000" w:rsidP="00E66841">
      <w:pPr>
        <w:pStyle w:val="Commarcadores"/>
        <w:jc w:val="both"/>
        <w:rPr>
          <w:lang w:val="pt-BR"/>
        </w:rPr>
      </w:pPr>
      <w:r w:rsidRPr="00EA5F4A">
        <w:rPr>
          <w:lang w:val="pt-BR"/>
        </w:rPr>
        <w:t>Validar regras de negócio e integridade entre arquivos.</w:t>
      </w:r>
    </w:p>
    <w:p w14:paraId="5F228FB5" w14:textId="77777777" w:rsidR="00C91629" w:rsidRPr="00EA5F4A" w:rsidRDefault="00000000" w:rsidP="00E66841">
      <w:pPr>
        <w:pStyle w:val="Commarcadores"/>
        <w:jc w:val="both"/>
        <w:rPr>
          <w:lang w:val="pt-BR"/>
        </w:rPr>
      </w:pPr>
      <w:r w:rsidRPr="00EA5F4A">
        <w:rPr>
          <w:lang w:val="pt-BR"/>
        </w:rPr>
        <w:t>Apontar erros, avisos e informativos com orientação de correção.</w:t>
      </w:r>
    </w:p>
    <w:p w14:paraId="4BEFE95F" w14:textId="77777777" w:rsidR="00C91629" w:rsidRPr="00EA5F4A" w:rsidRDefault="00000000" w:rsidP="00E66841">
      <w:pPr>
        <w:pStyle w:val="Commarcadores"/>
        <w:jc w:val="both"/>
        <w:rPr>
          <w:lang w:val="pt-BR"/>
        </w:rPr>
      </w:pPr>
      <w:r w:rsidRPr="00EA5F4A">
        <w:rPr>
          <w:lang w:val="pt-BR"/>
        </w:rPr>
        <w:t>Aplicar correções automáticas seguras quando disponível.</w:t>
      </w:r>
    </w:p>
    <w:p w14:paraId="4DD8BA73" w14:textId="77777777" w:rsidR="00C91629" w:rsidRPr="00EA5F4A" w:rsidRDefault="00000000" w:rsidP="00E66841">
      <w:pPr>
        <w:pStyle w:val="Commarcadores"/>
        <w:jc w:val="both"/>
        <w:rPr>
          <w:lang w:val="pt-BR"/>
        </w:rPr>
      </w:pPr>
      <w:r w:rsidRPr="00EA5F4A">
        <w:rPr>
          <w:lang w:val="pt-BR"/>
        </w:rPr>
        <w:t>Validar anexos, sugerir ajustes e gerar pacote final para importação.</w:t>
      </w:r>
    </w:p>
    <w:p w14:paraId="0E75BEEC" w14:textId="77777777" w:rsidR="00C91629" w:rsidRPr="00EA5F4A" w:rsidRDefault="00000000" w:rsidP="00E66841">
      <w:pPr>
        <w:pStyle w:val="Commarcadores"/>
        <w:jc w:val="both"/>
        <w:rPr>
          <w:lang w:val="pt-BR"/>
        </w:rPr>
      </w:pPr>
      <w:r w:rsidRPr="00EA5F4A">
        <w:rPr>
          <w:lang w:val="pt-BR"/>
        </w:rPr>
        <w:t>Manter histórico de execuções para rastreabilidade.</w:t>
      </w:r>
    </w:p>
    <w:p w14:paraId="562A21D9" w14:textId="77777777" w:rsidR="00C91629" w:rsidRPr="00EA5F4A" w:rsidRDefault="00000000" w:rsidP="00E66841">
      <w:pPr>
        <w:pStyle w:val="Ttulo1"/>
        <w:jc w:val="both"/>
        <w:rPr>
          <w:lang w:val="pt-BR"/>
        </w:rPr>
      </w:pPr>
      <w:bookmarkStart w:id="1" w:name="_Toc223516593"/>
      <w:r w:rsidRPr="00EA5F4A">
        <w:rPr>
          <w:lang w:val="pt-BR"/>
        </w:rPr>
        <w:t>2. Visão geral da interface</w:t>
      </w:r>
      <w:bookmarkEnd w:id="1"/>
    </w:p>
    <w:p w14:paraId="296171ED" w14:textId="77777777" w:rsidR="00C91629" w:rsidRPr="00EA5F4A" w:rsidRDefault="00000000" w:rsidP="00E66841">
      <w:pPr>
        <w:jc w:val="both"/>
        <w:rPr>
          <w:lang w:val="pt-BR"/>
        </w:rPr>
      </w:pPr>
      <w:r w:rsidRPr="00EA5F4A">
        <w:rPr>
          <w:lang w:val="pt-BR"/>
        </w:rPr>
        <w:t>A aplicação é organizada em passos, com barra de progresso e status de conclusão de cada etapa.</w:t>
      </w:r>
    </w:p>
    <w:p w14:paraId="1A5C60C0" w14:textId="77777777" w:rsidR="00C91629" w:rsidRDefault="00000000" w:rsidP="00E66841">
      <w:pPr>
        <w:jc w:val="both"/>
      </w:pPr>
      <w:r>
        <w:rPr>
          <w:noProof/>
        </w:rPr>
        <w:drawing>
          <wp:inline distT="0" distB="0" distL="0" distR="0" wp14:anchorId="123CF26D" wp14:editId="472CF0FA">
            <wp:extent cx="5852160" cy="32918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visao_ger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85C72" w14:textId="77777777" w:rsidR="00C91629" w:rsidRPr="00EA5F4A" w:rsidRDefault="00000000" w:rsidP="00E66841">
      <w:pPr>
        <w:jc w:val="both"/>
        <w:rPr>
          <w:lang w:val="pt-BR"/>
        </w:rPr>
      </w:pPr>
      <w:r w:rsidRPr="00EA5F4A">
        <w:rPr>
          <w:i/>
          <w:sz w:val="20"/>
          <w:lang w:val="pt-BR"/>
        </w:rPr>
        <w:t>Figura 1 - Visão geral da aplicação e progresso do processo.</w:t>
      </w:r>
    </w:p>
    <w:p w14:paraId="26FF722F" w14:textId="77777777" w:rsidR="00C91629" w:rsidRDefault="00000000" w:rsidP="00E66841">
      <w:pPr>
        <w:pStyle w:val="Ttulo1"/>
        <w:jc w:val="both"/>
      </w:pPr>
      <w:bookmarkStart w:id="2" w:name="_Toc223516594"/>
      <w:r>
        <w:t xml:space="preserve">3. </w:t>
      </w:r>
      <w:proofErr w:type="spellStart"/>
      <w:r>
        <w:t>Fluxo</w:t>
      </w:r>
      <w:proofErr w:type="spellEnd"/>
      <w:r>
        <w:t xml:space="preserve"> </w:t>
      </w:r>
      <w:proofErr w:type="spellStart"/>
      <w:r>
        <w:t>operacional</w:t>
      </w:r>
      <w:bookmarkEnd w:id="2"/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91629" w14:paraId="4C3FA9EA" w14:textId="77777777">
        <w:tc>
          <w:tcPr>
            <w:tcW w:w="4320" w:type="dxa"/>
          </w:tcPr>
          <w:p w14:paraId="30CC36B6" w14:textId="77777777" w:rsidR="00C91629" w:rsidRDefault="00000000" w:rsidP="00E66841">
            <w:pPr>
              <w:jc w:val="both"/>
            </w:pPr>
            <w:r>
              <w:t>Etapa</w:t>
            </w:r>
          </w:p>
        </w:tc>
        <w:tc>
          <w:tcPr>
            <w:tcW w:w="4320" w:type="dxa"/>
          </w:tcPr>
          <w:p w14:paraId="255BC274" w14:textId="77777777" w:rsidR="00C91629" w:rsidRDefault="00000000" w:rsidP="00E66841">
            <w:pPr>
              <w:jc w:val="both"/>
            </w:pPr>
            <w:r>
              <w:t>Descrição</w:t>
            </w:r>
          </w:p>
        </w:tc>
      </w:tr>
      <w:tr w:rsidR="00C91629" w:rsidRPr="00B659FB" w14:paraId="487A70DB" w14:textId="77777777">
        <w:tc>
          <w:tcPr>
            <w:tcW w:w="4320" w:type="dxa"/>
          </w:tcPr>
          <w:p w14:paraId="416664AD" w14:textId="77777777" w:rsidR="00C91629" w:rsidRDefault="00000000" w:rsidP="00E66841">
            <w:pPr>
              <w:jc w:val="both"/>
            </w:pPr>
            <w:r>
              <w:t>Passo 1</w:t>
            </w:r>
          </w:p>
        </w:tc>
        <w:tc>
          <w:tcPr>
            <w:tcW w:w="4320" w:type="dxa"/>
          </w:tcPr>
          <w:p w14:paraId="1031258E" w14:textId="77777777" w:rsidR="00C91629" w:rsidRPr="00EA5F4A" w:rsidRDefault="00000000" w:rsidP="00E66841">
            <w:pPr>
              <w:jc w:val="both"/>
              <w:rPr>
                <w:lang w:val="pt-BR"/>
              </w:rPr>
            </w:pPr>
            <w:r w:rsidRPr="00EA5F4A">
              <w:rPr>
                <w:lang w:val="pt-BR"/>
              </w:rPr>
              <w:t>Escolher fonte dos dados (ZIP Ariba, Base única ou Manual).</w:t>
            </w:r>
          </w:p>
        </w:tc>
      </w:tr>
      <w:tr w:rsidR="00C91629" w:rsidRPr="00B659FB" w14:paraId="0941E4E5" w14:textId="77777777">
        <w:tc>
          <w:tcPr>
            <w:tcW w:w="4320" w:type="dxa"/>
          </w:tcPr>
          <w:p w14:paraId="1C486B36" w14:textId="77777777" w:rsidR="00C91629" w:rsidRDefault="00000000" w:rsidP="00E66841">
            <w:pPr>
              <w:jc w:val="both"/>
            </w:pPr>
            <w:r>
              <w:t>Passo 2</w:t>
            </w:r>
          </w:p>
        </w:tc>
        <w:tc>
          <w:tcPr>
            <w:tcW w:w="4320" w:type="dxa"/>
          </w:tcPr>
          <w:p w14:paraId="2145AE71" w14:textId="77777777" w:rsidR="00C91629" w:rsidRPr="00EA5F4A" w:rsidRDefault="00000000" w:rsidP="00E66841">
            <w:pPr>
              <w:jc w:val="both"/>
              <w:rPr>
                <w:lang w:val="pt-BR"/>
              </w:rPr>
            </w:pPr>
            <w:r w:rsidRPr="00EA5F4A">
              <w:rPr>
                <w:lang w:val="pt-BR"/>
              </w:rPr>
              <w:t xml:space="preserve">Subir anexos e CLID (aparece nos modos Base </w:t>
            </w:r>
            <w:r w:rsidRPr="00EA5F4A">
              <w:rPr>
                <w:lang w:val="pt-BR"/>
              </w:rPr>
              <w:lastRenderedPageBreak/>
              <w:t>única/Manual).</w:t>
            </w:r>
          </w:p>
        </w:tc>
      </w:tr>
      <w:tr w:rsidR="00C91629" w:rsidRPr="00B659FB" w14:paraId="61149FB1" w14:textId="77777777">
        <w:tc>
          <w:tcPr>
            <w:tcW w:w="4320" w:type="dxa"/>
          </w:tcPr>
          <w:p w14:paraId="3FF6CF60" w14:textId="77777777" w:rsidR="00C91629" w:rsidRDefault="00000000" w:rsidP="00E66841">
            <w:pPr>
              <w:jc w:val="both"/>
            </w:pPr>
            <w:r>
              <w:lastRenderedPageBreak/>
              <w:t>Passo 3</w:t>
            </w:r>
          </w:p>
        </w:tc>
        <w:tc>
          <w:tcPr>
            <w:tcW w:w="4320" w:type="dxa"/>
          </w:tcPr>
          <w:p w14:paraId="7A7E79D3" w14:textId="77777777" w:rsidR="00C91629" w:rsidRPr="00EA5F4A" w:rsidRDefault="00000000" w:rsidP="00E66841">
            <w:pPr>
              <w:jc w:val="both"/>
              <w:rPr>
                <w:lang w:val="pt-BR"/>
              </w:rPr>
            </w:pPr>
            <w:r w:rsidRPr="00EA5F4A">
              <w:rPr>
                <w:lang w:val="pt-BR"/>
              </w:rPr>
              <w:t>Configurar regras, perfis e parâmetros avançados.</w:t>
            </w:r>
          </w:p>
        </w:tc>
      </w:tr>
      <w:tr w:rsidR="00C91629" w14:paraId="67F820CE" w14:textId="77777777">
        <w:tc>
          <w:tcPr>
            <w:tcW w:w="4320" w:type="dxa"/>
          </w:tcPr>
          <w:p w14:paraId="6F3F35DF" w14:textId="77777777" w:rsidR="00C91629" w:rsidRDefault="00000000" w:rsidP="00E66841">
            <w:pPr>
              <w:jc w:val="both"/>
            </w:pPr>
            <w:r>
              <w:t>Passo 4</w:t>
            </w:r>
          </w:p>
        </w:tc>
        <w:tc>
          <w:tcPr>
            <w:tcW w:w="4320" w:type="dxa"/>
          </w:tcPr>
          <w:p w14:paraId="67028D6B" w14:textId="77777777" w:rsidR="00C91629" w:rsidRDefault="00000000" w:rsidP="00E66841">
            <w:pPr>
              <w:jc w:val="both"/>
            </w:pPr>
            <w:r>
              <w:t>Executar pré-análise.</w:t>
            </w:r>
          </w:p>
        </w:tc>
      </w:tr>
      <w:tr w:rsidR="00C91629" w:rsidRPr="00B659FB" w14:paraId="72F343F1" w14:textId="77777777">
        <w:tc>
          <w:tcPr>
            <w:tcW w:w="4320" w:type="dxa"/>
          </w:tcPr>
          <w:p w14:paraId="350F5DFF" w14:textId="77777777" w:rsidR="00C91629" w:rsidRDefault="00000000" w:rsidP="00E66841">
            <w:pPr>
              <w:jc w:val="both"/>
            </w:pPr>
            <w:r>
              <w:t>Passo 5</w:t>
            </w:r>
          </w:p>
        </w:tc>
        <w:tc>
          <w:tcPr>
            <w:tcW w:w="4320" w:type="dxa"/>
          </w:tcPr>
          <w:p w14:paraId="2995CD57" w14:textId="77777777" w:rsidR="00C91629" w:rsidRPr="00EA5F4A" w:rsidRDefault="00000000" w:rsidP="00E66841">
            <w:pPr>
              <w:jc w:val="both"/>
              <w:rPr>
                <w:lang w:val="pt-BR"/>
              </w:rPr>
            </w:pPr>
            <w:r w:rsidRPr="00EA5F4A">
              <w:rPr>
                <w:lang w:val="pt-BR"/>
              </w:rPr>
              <w:t>Revisar laudo nas abas e gerar exportações.</w:t>
            </w:r>
          </w:p>
        </w:tc>
      </w:tr>
    </w:tbl>
    <w:p w14:paraId="79825D5F" w14:textId="77777777" w:rsidR="00C91629" w:rsidRPr="00EA5F4A" w:rsidRDefault="00000000" w:rsidP="00E66841">
      <w:pPr>
        <w:jc w:val="both"/>
        <w:rPr>
          <w:lang w:val="pt-BR"/>
        </w:rPr>
      </w:pPr>
      <w:r w:rsidRPr="00EA5F4A">
        <w:rPr>
          <w:lang w:val="pt-BR"/>
        </w:rPr>
        <w:t>Observação: no modo 'Já tenho pacote Ariba (.zip)', a etapa final pode aparecer como Passo 4, pois o passo de anexos não é exibido separadamente.</w:t>
      </w:r>
    </w:p>
    <w:p w14:paraId="19450A36" w14:textId="77777777" w:rsidR="00C91629" w:rsidRPr="00EA5F4A" w:rsidRDefault="00000000" w:rsidP="00E66841">
      <w:pPr>
        <w:jc w:val="both"/>
        <w:rPr>
          <w:lang w:val="pt-BR"/>
        </w:rPr>
      </w:pPr>
      <w:r w:rsidRPr="00EA5F4A">
        <w:rPr>
          <w:lang w:val="pt-BR"/>
        </w:rPr>
        <w:br w:type="page"/>
      </w:r>
    </w:p>
    <w:p w14:paraId="08A58779" w14:textId="77777777" w:rsidR="00C91629" w:rsidRPr="00EA5F4A" w:rsidRDefault="00000000" w:rsidP="00E66841">
      <w:pPr>
        <w:pStyle w:val="Ttulo1"/>
        <w:jc w:val="both"/>
        <w:rPr>
          <w:lang w:val="pt-BR"/>
        </w:rPr>
      </w:pPr>
      <w:bookmarkStart w:id="3" w:name="_Toc223516595"/>
      <w:r w:rsidRPr="00EA5F4A">
        <w:rPr>
          <w:lang w:val="pt-BR"/>
        </w:rPr>
        <w:lastRenderedPageBreak/>
        <w:t>4. Passo 1 - Escolher fonte dos dados</w:t>
      </w:r>
      <w:bookmarkEnd w:id="3"/>
    </w:p>
    <w:p w14:paraId="514AD5DE" w14:textId="77777777" w:rsidR="00C91629" w:rsidRPr="00EA5F4A" w:rsidRDefault="00000000" w:rsidP="00E66841">
      <w:pPr>
        <w:pStyle w:val="Ttulo2"/>
        <w:jc w:val="both"/>
        <w:rPr>
          <w:lang w:val="pt-BR"/>
        </w:rPr>
      </w:pPr>
      <w:bookmarkStart w:id="4" w:name="_Toc223516596"/>
      <w:r w:rsidRPr="00EA5F4A">
        <w:rPr>
          <w:lang w:val="pt-BR"/>
        </w:rPr>
        <w:t>4.1 Base única (CSV/XLSX)</w:t>
      </w:r>
      <w:bookmarkEnd w:id="4"/>
    </w:p>
    <w:p w14:paraId="3EFB863B" w14:textId="77777777" w:rsidR="00C91629" w:rsidRPr="00EA5F4A" w:rsidRDefault="00000000" w:rsidP="00E66841">
      <w:pPr>
        <w:jc w:val="both"/>
        <w:rPr>
          <w:lang w:val="pt-BR"/>
        </w:rPr>
      </w:pPr>
      <w:r w:rsidRPr="00EA5F4A">
        <w:rPr>
          <w:lang w:val="pt-BR"/>
        </w:rPr>
        <w:t>Use esta opção quando existir um arquivo único com os dados. O sistema converte e organiza a base para o layout de carga.</w:t>
      </w:r>
    </w:p>
    <w:p w14:paraId="52596471" w14:textId="77777777" w:rsidR="00C91629" w:rsidRDefault="00000000" w:rsidP="00E66841">
      <w:pPr>
        <w:jc w:val="both"/>
      </w:pPr>
      <w:r>
        <w:rPr>
          <w:noProof/>
        </w:rPr>
        <w:drawing>
          <wp:inline distT="0" distB="0" distL="0" distR="0" wp14:anchorId="22257533" wp14:editId="120DD8DB">
            <wp:extent cx="5852160" cy="32918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passo1_base_unic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F292D" w14:textId="77777777" w:rsidR="00C91629" w:rsidRPr="00EA5F4A" w:rsidRDefault="00000000" w:rsidP="00E66841">
      <w:pPr>
        <w:jc w:val="both"/>
        <w:rPr>
          <w:lang w:val="pt-BR"/>
        </w:rPr>
      </w:pPr>
      <w:r w:rsidRPr="00EA5F4A">
        <w:rPr>
          <w:i/>
          <w:sz w:val="20"/>
          <w:lang w:val="pt-BR"/>
        </w:rPr>
        <w:t>Figura 2 - Passo 1 no modo Base única.</w:t>
      </w:r>
    </w:p>
    <w:p w14:paraId="258B934B" w14:textId="77777777" w:rsidR="00C91629" w:rsidRPr="00EA5F4A" w:rsidRDefault="00000000" w:rsidP="00E66841">
      <w:pPr>
        <w:pStyle w:val="Ttulo2"/>
        <w:jc w:val="both"/>
        <w:rPr>
          <w:lang w:val="pt-BR"/>
        </w:rPr>
      </w:pPr>
      <w:bookmarkStart w:id="5" w:name="_Toc223516597"/>
      <w:r w:rsidRPr="00EA5F4A">
        <w:rPr>
          <w:lang w:val="pt-BR"/>
        </w:rPr>
        <w:t>4.2 Preenchimento manual</w:t>
      </w:r>
      <w:bookmarkEnd w:id="5"/>
    </w:p>
    <w:p w14:paraId="769E65F5" w14:textId="77777777" w:rsidR="00C91629" w:rsidRPr="00EA5F4A" w:rsidRDefault="00000000" w:rsidP="00E66841">
      <w:pPr>
        <w:jc w:val="both"/>
        <w:rPr>
          <w:lang w:val="pt-BR"/>
        </w:rPr>
      </w:pPr>
      <w:r w:rsidRPr="00EA5F4A">
        <w:rPr>
          <w:lang w:val="pt-BR"/>
        </w:rPr>
        <w:t>Recomendado para ajustes pontuais, testes rápidos e cargas de baixo volume.</w:t>
      </w:r>
    </w:p>
    <w:p w14:paraId="35BA4D4F" w14:textId="77777777" w:rsidR="00C91629" w:rsidRDefault="00000000" w:rsidP="00E66841">
      <w:pPr>
        <w:jc w:val="both"/>
      </w:pPr>
      <w:r>
        <w:rPr>
          <w:noProof/>
        </w:rPr>
        <w:lastRenderedPageBreak/>
        <w:drawing>
          <wp:inline distT="0" distB="0" distL="0" distR="0" wp14:anchorId="38450D4B" wp14:editId="4C1BD7E1">
            <wp:extent cx="5852160" cy="32918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passo1_manu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4995B" w14:textId="77777777" w:rsidR="00C91629" w:rsidRPr="00EA5F4A" w:rsidRDefault="00000000" w:rsidP="00E66841">
      <w:pPr>
        <w:jc w:val="both"/>
        <w:rPr>
          <w:lang w:val="pt-BR"/>
        </w:rPr>
      </w:pPr>
      <w:r w:rsidRPr="00EA5F4A">
        <w:rPr>
          <w:i/>
          <w:sz w:val="20"/>
          <w:lang w:val="pt-BR"/>
        </w:rPr>
        <w:t>Figura 3 - Passo 1 no modo Manual.</w:t>
      </w:r>
    </w:p>
    <w:p w14:paraId="47EC00BD" w14:textId="77777777" w:rsidR="00C91629" w:rsidRPr="00EA5F4A" w:rsidRDefault="00000000" w:rsidP="00E66841">
      <w:pPr>
        <w:pStyle w:val="Ttulo2"/>
        <w:jc w:val="both"/>
        <w:rPr>
          <w:lang w:val="pt-BR"/>
        </w:rPr>
      </w:pPr>
      <w:bookmarkStart w:id="6" w:name="_Toc223516598"/>
      <w:r w:rsidRPr="00EA5F4A">
        <w:rPr>
          <w:lang w:val="pt-BR"/>
        </w:rPr>
        <w:t>4.3 Já tenho pacote Ariba (.zip)</w:t>
      </w:r>
      <w:bookmarkEnd w:id="6"/>
    </w:p>
    <w:p w14:paraId="43E533D8" w14:textId="77777777" w:rsidR="00C91629" w:rsidRPr="00EA5F4A" w:rsidRDefault="00000000" w:rsidP="00E66841">
      <w:pPr>
        <w:jc w:val="both"/>
        <w:rPr>
          <w:lang w:val="pt-BR"/>
        </w:rPr>
      </w:pPr>
      <w:r w:rsidRPr="00EA5F4A">
        <w:rPr>
          <w:lang w:val="pt-BR"/>
        </w:rPr>
        <w:t>Use quando o pacote já está no padrão Ariba e precisa apenas de validação/correções antes da exportação final.</w:t>
      </w:r>
    </w:p>
    <w:p w14:paraId="4B02AF7F" w14:textId="77777777" w:rsidR="00C91629" w:rsidRDefault="00000000" w:rsidP="00E66841">
      <w:pPr>
        <w:jc w:val="both"/>
      </w:pPr>
      <w:r>
        <w:rPr>
          <w:noProof/>
        </w:rPr>
        <w:drawing>
          <wp:inline distT="0" distB="0" distL="0" distR="0" wp14:anchorId="6335A036" wp14:editId="1B5030C7">
            <wp:extent cx="5852160" cy="32918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passo1_zip_com_arquiv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386A9" w14:textId="77777777" w:rsidR="00C91629" w:rsidRPr="00EA5F4A" w:rsidRDefault="00000000" w:rsidP="00E66841">
      <w:pPr>
        <w:jc w:val="both"/>
        <w:rPr>
          <w:lang w:val="pt-BR"/>
        </w:rPr>
      </w:pPr>
      <w:r w:rsidRPr="00EA5F4A">
        <w:rPr>
          <w:i/>
          <w:sz w:val="20"/>
          <w:lang w:val="pt-BR"/>
        </w:rPr>
        <w:t>Figura 4 - Passo 1 no modo ZIP Ariba.</w:t>
      </w:r>
    </w:p>
    <w:p w14:paraId="2521CDF9" w14:textId="77777777" w:rsidR="00C91629" w:rsidRPr="00EA5F4A" w:rsidRDefault="00000000" w:rsidP="00E66841">
      <w:pPr>
        <w:pStyle w:val="Ttulo1"/>
        <w:jc w:val="both"/>
        <w:rPr>
          <w:lang w:val="pt-BR"/>
        </w:rPr>
      </w:pPr>
      <w:bookmarkStart w:id="7" w:name="_Toc223516599"/>
      <w:r w:rsidRPr="00EA5F4A">
        <w:rPr>
          <w:lang w:val="pt-BR"/>
        </w:rPr>
        <w:lastRenderedPageBreak/>
        <w:t>5. Passo 2 - Subir anexos e CLID (quando aplicável)</w:t>
      </w:r>
      <w:bookmarkEnd w:id="7"/>
    </w:p>
    <w:p w14:paraId="1CE7955D" w14:textId="77777777" w:rsidR="00C91629" w:rsidRPr="00EA5F4A" w:rsidRDefault="00000000" w:rsidP="00E66841">
      <w:pPr>
        <w:jc w:val="both"/>
        <w:rPr>
          <w:lang w:val="pt-BR"/>
        </w:rPr>
      </w:pPr>
      <w:r w:rsidRPr="00EA5F4A">
        <w:rPr>
          <w:lang w:val="pt-BR"/>
        </w:rPr>
        <w:t>Nos modos Base única e Manual, envie um arquivo ZIP com as pastas obrigatórias:</w:t>
      </w:r>
    </w:p>
    <w:p w14:paraId="7B59C455" w14:textId="77777777" w:rsidR="00C91629" w:rsidRDefault="00000000" w:rsidP="00E66841">
      <w:pPr>
        <w:pStyle w:val="Commarcadores"/>
        <w:jc w:val="both"/>
      </w:pPr>
      <w:proofErr w:type="spellStart"/>
      <w:r>
        <w:t>Documentos</w:t>
      </w:r>
      <w:proofErr w:type="spellEnd"/>
      <w:r>
        <w:t xml:space="preserve"> </w:t>
      </w:r>
      <w:proofErr w:type="spellStart"/>
      <w:r>
        <w:t>contratos</w:t>
      </w:r>
      <w:proofErr w:type="spellEnd"/>
      <w:r>
        <w:t>/</w:t>
      </w:r>
    </w:p>
    <w:p w14:paraId="3DCDEFE2" w14:textId="77777777" w:rsidR="00C91629" w:rsidRDefault="00000000" w:rsidP="00E66841">
      <w:pPr>
        <w:pStyle w:val="Commarcadores"/>
        <w:jc w:val="both"/>
      </w:pPr>
      <w:r>
        <w:t>Documentos CLID/</w:t>
      </w:r>
    </w:p>
    <w:p w14:paraId="20788672" w14:textId="77777777" w:rsidR="00C91629" w:rsidRPr="00EA5F4A" w:rsidRDefault="00000000" w:rsidP="00E66841">
      <w:pPr>
        <w:jc w:val="both"/>
        <w:rPr>
          <w:lang w:val="pt-BR"/>
        </w:rPr>
      </w:pPr>
      <w:r w:rsidRPr="00EA5F4A">
        <w:rPr>
          <w:lang w:val="pt-BR"/>
        </w:rPr>
        <w:t>Nesta etapa também é possível executar a validação inteligente de anexos.</w:t>
      </w:r>
    </w:p>
    <w:p w14:paraId="4ACA98FB" w14:textId="77777777" w:rsidR="00C91629" w:rsidRPr="00EA5F4A" w:rsidRDefault="00000000" w:rsidP="00E66841">
      <w:pPr>
        <w:pStyle w:val="Ttulo1"/>
        <w:jc w:val="both"/>
        <w:rPr>
          <w:lang w:val="pt-BR"/>
        </w:rPr>
      </w:pPr>
      <w:bookmarkStart w:id="8" w:name="_Toc223516600"/>
      <w:r w:rsidRPr="00EA5F4A">
        <w:rPr>
          <w:lang w:val="pt-BR"/>
        </w:rPr>
        <w:t>6. Passo 3 - Regras, perfis e parâmetros</w:t>
      </w:r>
      <w:bookmarkEnd w:id="8"/>
    </w:p>
    <w:p w14:paraId="595BBFA8" w14:textId="77777777" w:rsidR="00C91629" w:rsidRPr="00EA5F4A" w:rsidRDefault="00000000" w:rsidP="00E66841">
      <w:pPr>
        <w:jc w:val="both"/>
        <w:rPr>
          <w:lang w:val="pt-BR"/>
        </w:rPr>
      </w:pPr>
      <w:r w:rsidRPr="00EA5F4A">
        <w:rPr>
          <w:lang w:val="pt-BR"/>
        </w:rPr>
        <w:t xml:space="preserve">Defina as regras do cliente para garantir consistência antes da </w:t>
      </w:r>
      <w:proofErr w:type="spellStart"/>
      <w:r w:rsidRPr="00EA5F4A">
        <w:rPr>
          <w:lang w:val="pt-BR"/>
        </w:rPr>
        <w:t>pré-análise</w:t>
      </w:r>
      <w:proofErr w:type="spellEnd"/>
      <w:r w:rsidRPr="00EA5F4A">
        <w:rPr>
          <w:lang w:val="pt-BR"/>
        </w:rPr>
        <w:t xml:space="preserve"> e da exportação.</w:t>
      </w:r>
    </w:p>
    <w:p w14:paraId="2FD46E24" w14:textId="77777777" w:rsidR="00C91629" w:rsidRDefault="00000000" w:rsidP="00E66841">
      <w:pPr>
        <w:jc w:val="both"/>
      </w:pPr>
      <w:r>
        <w:rPr>
          <w:noProof/>
        </w:rPr>
        <w:drawing>
          <wp:inline distT="0" distB="0" distL="0" distR="0" wp14:anchorId="6E6C111D" wp14:editId="42D98909">
            <wp:extent cx="5852160" cy="32918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passo3_regr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23A51" w14:textId="77777777" w:rsidR="00C91629" w:rsidRPr="00EA5F4A" w:rsidRDefault="00000000" w:rsidP="00E66841">
      <w:pPr>
        <w:jc w:val="both"/>
        <w:rPr>
          <w:lang w:val="pt-BR"/>
        </w:rPr>
      </w:pPr>
      <w:r w:rsidRPr="00EA5F4A">
        <w:rPr>
          <w:i/>
          <w:sz w:val="20"/>
          <w:lang w:val="pt-BR"/>
        </w:rPr>
        <w:t>Figura 5 - Configuração de regras e parâmetros do cliente.</w:t>
      </w:r>
    </w:p>
    <w:p w14:paraId="1BD3E3BC" w14:textId="77777777" w:rsidR="00C91629" w:rsidRPr="00EA5F4A" w:rsidRDefault="00000000" w:rsidP="00E66841">
      <w:pPr>
        <w:pStyle w:val="Ttulo2"/>
        <w:jc w:val="both"/>
        <w:rPr>
          <w:lang w:val="pt-BR"/>
        </w:rPr>
      </w:pPr>
      <w:bookmarkStart w:id="9" w:name="_Toc223516601"/>
      <w:r w:rsidRPr="00EA5F4A">
        <w:rPr>
          <w:lang w:val="pt-BR"/>
        </w:rPr>
        <w:t>6.1 Perfis por cliente</w:t>
      </w:r>
      <w:bookmarkEnd w:id="9"/>
    </w:p>
    <w:p w14:paraId="2AD46084" w14:textId="77777777" w:rsidR="00C91629" w:rsidRPr="00EA5F4A" w:rsidRDefault="00000000" w:rsidP="00E66841">
      <w:pPr>
        <w:jc w:val="both"/>
        <w:rPr>
          <w:lang w:val="pt-BR"/>
        </w:rPr>
      </w:pPr>
      <w:r w:rsidRPr="00EA5F4A">
        <w:rPr>
          <w:lang w:val="pt-BR"/>
        </w:rPr>
        <w:t>Permite salvar e reutilizar configurações por cliente.</w:t>
      </w:r>
    </w:p>
    <w:p w14:paraId="30876ACA" w14:textId="77777777" w:rsidR="00C91629" w:rsidRDefault="00000000" w:rsidP="00E66841">
      <w:pPr>
        <w:pStyle w:val="Commarcadores"/>
        <w:jc w:val="both"/>
      </w:pPr>
      <w:r>
        <w:t xml:space="preserve">Salvar </w:t>
      </w:r>
      <w:proofErr w:type="spellStart"/>
      <w:r>
        <w:t>perfil</w:t>
      </w:r>
      <w:proofErr w:type="spellEnd"/>
      <w:r>
        <w:t xml:space="preserve"> (</w:t>
      </w:r>
      <w:proofErr w:type="spellStart"/>
      <w:r>
        <w:t>ação</w:t>
      </w:r>
      <w:proofErr w:type="spellEnd"/>
      <w:r>
        <w:t xml:space="preserve"> principal)</w:t>
      </w:r>
    </w:p>
    <w:p w14:paraId="5618A21F" w14:textId="77777777" w:rsidR="00C91629" w:rsidRPr="00EA5F4A" w:rsidRDefault="00000000" w:rsidP="00E66841">
      <w:pPr>
        <w:pStyle w:val="Commarcadores"/>
        <w:jc w:val="both"/>
        <w:rPr>
          <w:lang w:val="pt-BR"/>
        </w:rPr>
      </w:pPr>
      <w:r w:rsidRPr="00EA5F4A">
        <w:rPr>
          <w:lang w:val="pt-BR"/>
        </w:rPr>
        <w:t>Mais ações: Carregar perfil, Excluir perfil e Atualizar lista</w:t>
      </w:r>
    </w:p>
    <w:p w14:paraId="0A1057D5" w14:textId="77777777" w:rsidR="00C91629" w:rsidRDefault="00000000" w:rsidP="00E66841">
      <w:pPr>
        <w:jc w:val="both"/>
      </w:pPr>
      <w:r>
        <w:rPr>
          <w:noProof/>
        </w:rPr>
        <w:lastRenderedPageBreak/>
        <w:drawing>
          <wp:inline distT="0" distB="0" distL="0" distR="0" wp14:anchorId="2E6AEFB8" wp14:editId="577B2A54">
            <wp:extent cx="5852160" cy="32918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passo3_perfis_clien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62E51" w14:textId="77777777" w:rsidR="00C91629" w:rsidRPr="00EA5F4A" w:rsidRDefault="00000000" w:rsidP="00E66841">
      <w:pPr>
        <w:jc w:val="both"/>
        <w:rPr>
          <w:lang w:val="pt-BR"/>
        </w:rPr>
      </w:pPr>
      <w:r w:rsidRPr="00EA5F4A">
        <w:rPr>
          <w:i/>
          <w:sz w:val="20"/>
          <w:lang w:val="pt-BR"/>
        </w:rPr>
        <w:t>Figura 6 - Bloco de perfis por cliente.</w:t>
      </w:r>
    </w:p>
    <w:p w14:paraId="782BAC25" w14:textId="77777777" w:rsidR="00C91629" w:rsidRPr="00EA5F4A" w:rsidRDefault="00000000" w:rsidP="00E66841">
      <w:pPr>
        <w:pStyle w:val="Ttulo2"/>
        <w:jc w:val="both"/>
        <w:rPr>
          <w:lang w:val="pt-BR"/>
        </w:rPr>
      </w:pPr>
      <w:bookmarkStart w:id="10" w:name="_Toc223516602"/>
      <w:r w:rsidRPr="00EA5F4A">
        <w:rPr>
          <w:lang w:val="pt-BR"/>
        </w:rPr>
        <w:t>6.2 Configuração avançada (opcional)</w:t>
      </w:r>
      <w:bookmarkEnd w:id="10"/>
    </w:p>
    <w:p w14:paraId="3E77F5A9" w14:textId="77777777" w:rsidR="00C91629" w:rsidRPr="00EA5F4A" w:rsidRDefault="00000000" w:rsidP="00E66841">
      <w:pPr>
        <w:jc w:val="both"/>
        <w:rPr>
          <w:lang w:val="pt-BR"/>
        </w:rPr>
      </w:pPr>
      <w:r w:rsidRPr="00EA5F4A">
        <w:rPr>
          <w:lang w:val="pt-BR"/>
        </w:rPr>
        <w:t>Contém ajustes técnicos (expressões regulares e parâmetros do arquivo ImportProjectsParameters.csv).</w:t>
      </w:r>
    </w:p>
    <w:p w14:paraId="1B1835BB" w14:textId="77777777" w:rsidR="00C91629" w:rsidRDefault="00000000" w:rsidP="00E66841">
      <w:pPr>
        <w:jc w:val="both"/>
      </w:pPr>
      <w:r>
        <w:rPr>
          <w:noProof/>
        </w:rPr>
        <w:drawing>
          <wp:inline distT="0" distB="0" distL="0" distR="0" wp14:anchorId="2B13B31B" wp14:editId="2DCADD70">
            <wp:extent cx="5852160" cy="32918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passo3_config_avancad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1F88A" w14:textId="77777777" w:rsidR="00C91629" w:rsidRPr="00EA5F4A" w:rsidRDefault="00000000" w:rsidP="00E66841">
      <w:pPr>
        <w:jc w:val="both"/>
        <w:rPr>
          <w:lang w:val="pt-BR"/>
        </w:rPr>
      </w:pPr>
      <w:r w:rsidRPr="00EA5F4A">
        <w:rPr>
          <w:i/>
          <w:sz w:val="20"/>
          <w:lang w:val="pt-BR"/>
        </w:rPr>
        <w:t>Figura 7 - Configuração avançada e parâmetros de importação.</w:t>
      </w:r>
    </w:p>
    <w:p w14:paraId="7708570C" w14:textId="2DC99CD9" w:rsidR="00C91629" w:rsidRPr="00EA5F4A" w:rsidRDefault="00000000" w:rsidP="00B659FB">
      <w:pPr>
        <w:pStyle w:val="Ttulo1"/>
        <w:jc w:val="both"/>
        <w:rPr>
          <w:lang w:val="pt-BR"/>
        </w:rPr>
      </w:pPr>
      <w:r w:rsidRPr="00EA5F4A">
        <w:rPr>
          <w:lang w:val="pt-BR"/>
        </w:rPr>
        <w:br w:type="page"/>
      </w:r>
      <w:bookmarkStart w:id="11" w:name="_Toc223516603"/>
      <w:r w:rsidRPr="00EA5F4A">
        <w:rPr>
          <w:lang w:val="pt-BR"/>
        </w:rPr>
        <w:lastRenderedPageBreak/>
        <w:t xml:space="preserve">7. Passo 4 - Executar </w:t>
      </w:r>
      <w:proofErr w:type="spellStart"/>
      <w:r w:rsidRPr="00EA5F4A">
        <w:rPr>
          <w:lang w:val="pt-BR"/>
        </w:rPr>
        <w:t>pré-análise</w:t>
      </w:r>
      <w:bookmarkEnd w:id="11"/>
      <w:proofErr w:type="spellEnd"/>
    </w:p>
    <w:p w14:paraId="16005296" w14:textId="77777777" w:rsidR="00C91629" w:rsidRPr="00EA5F4A" w:rsidRDefault="00000000" w:rsidP="00E66841">
      <w:pPr>
        <w:jc w:val="both"/>
        <w:rPr>
          <w:lang w:val="pt-BR"/>
        </w:rPr>
      </w:pPr>
      <w:r w:rsidRPr="00EA5F4A">
        <w:rPr>
          <w:lang w:val="pt-BR"/>
        </w:rPr>
        <w:t xml:space="preserve">Clique em 'Executar </w:t>
      </w:r>
      <w:proofErr w:type="spellStart"/>
      <w:r w:rsidRPr="00EA5F4A">
        <w:rPr>
          <w:lang w:val="pt-BR"/>
        </w:rPr>
        <w:t>pré-análise</w:t>
      </w:r>
      <w:proofErr w:type="spellEnd"/>
      <w:r w:rsidRPr="00EA5F4A">
        <w:rPr>
          <w:lang w:val="pt-BR"/>
        </w:rPr>
        <w:t>' para gerar o laudo técnico da carga.</w:t>
      </w:r>
    </w:p>
    <w:p w14:paraId="256CF546" w14:textId="77777777" w:rsidR="00C91629" w:rsidRDefault="00000000" w:rsidP="00E66841">
      <w:pPr>
        <w:jc w:val="both"/>
      </w:pPr>
      <w:r>
        <w:rPr>
          <w:noProof/>
        </w:rPr>
        <w:drawing>
          <wp:inline distT="0" distB="0" distL="0" distR="0" wp14:anchorId="5A9DE83A" wp14:editId="76E2F167">
            <wp:extent cx="5852160" cy="32918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passo4_pre_analis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A3B6B" w14:textId="77777777" w:rsidR="00C91629" w:rsidRPr="00EA5F4A" w:rsidRDefault="00000000" w:rsidP="00E66841">
      <w:pPr>
        <w:jc w:val="both"/>
        <w:rPr>
          <w:lang w:val="pt-BR"/>
        </w:rPr>
      </w:pPr>
      <w:r w:rsidRPr="00EA5F4A">
        <w:rPr>
          <w:i/>
          <w:sz w:val="20"/>
          <w:lang w:val="pt-BR"/>
        </w:rPr>
        <w:t xml:space="preserve">Figura 8 - Botão de execução da </w:t>
      </w:r>
      <w:proofErr w:type="spellStart"/>
      <w:r w:rsidRPr="00EA5F4A">
        <w:rPr>
          <w:i/>
          <w:sz w:val="20"/>
          <w:lang w:val="pt-BR"/>
        </w:rPr>
        <w:t>pré-análise</w:t>
      </w:r>
      <w:proofErr w:type="spellEnd"/>
      <w:r w:rsidRPr="00EA5F4A">
        <w:rPr>
          <w:i/>
          <w:sz w:val="20"/>
          <w:lang w:val="pt-BR"/>
        </w:rPr>
        <w:t>.</w:t>
      </w:r>
    </w:p>
    <w:p w14:paraId="03967288" w14:textId="77777777" w:rsidR="00C91629" w:rsidRPr="00EA5F4A" w:rsidRDefault="00000000" w:rsidP="00E66841">
      <w:pPr>
        <w:pStyle w:val="Ttulo1"/>
        <w:jc w:val="both"/>
        <w:rPr>
          <w:lang w:val="pt-BR"/>
        </w:rPr>
      </w:pPr>
      <w:bookmarkStart w:id="12" w:name="_Toc223516604"/>
      <w:r w:rsidRPr="00EA5F4A">
        <w:rPr>
          <w:lang w:val="pt-BR"/>
        </w:rPr>
        <w:t>8. Revisão do laudo (etapa final)</w:t>
      </w:r>
      <w:bookmarkEnd w:id="12"/>
    </w:p>
    <w:p w14:paraId="3DB48C25" w14:textId="77777777" w:rsidR="00C91629" w:rsidRPr="00EA5F4A" w:rsidRDefault="00000000" w:rsidP="00E66841">
      <w:pPr>
        <w:pStyle w:val="Ttulo2"/>
        <w:jc w:val="both"/>
        <w:rPr>
          <w:lang w:val="pt-BR"/>
        </w:rPr>
      </w:pPr>
      <w:bookmarkStart w:id="13" w:name="_Toc223516605"/>
      <w:r w:rsidRPr="00EA5F4A">
        <w:rPr>
          <w:lang w:val="pt-BR"/>
        </w:rPr>
        <w:t>8.1 Aba Resumo</w:t>
      </w:r>
      <w:bookmarkEnd w:id="13"/>
    </w:p>
    <w:p w14:paraId="52713EE2" w14:textId="77777777" w:rsidR="00C91629" w:rsidRPr="00EA5F4A" w:rsidRDefault="00000000" w:rsidP="00E66841">
      <w:pPr>
        <w:jc w:val="both"/>
        <w:rPr>
          <w:lang w:val="pt-BR"/>
        </w:rPr>
      </w:pPr>
      <w:r w:rsidRPr="00EA5F4A">
        <w:rPr>
          <w:lang w:val="pt-BR"/>
        </w:rPr>
        <w:t>Apresenta status geral, contadores, checklist de prontidão e pré-visualização dos arquivos finais.</w:t>
      </w:r>
    </w:p>
    <w:p w14:paraId="5D863CF7" w14:textId="77777777" w:rsidR="00C91629" w:rsidRDefault="00000000" w:rsidP="00E66841">
      <w:pPr>
        <w:jc w:val="both"/>
      </w:pPr>
      <w:r>
        <w:rPr>
          <w:noProof/>
        </w:rPr>
        <w:lastRenderedPageBreak/>
        <w:drawing>
          <wp:inline distT="0" distB="0" distL="0" distR="0" wp14:anchorId="7B53F1AD" wp14:editId="5E6B8463">
            <wp:extent cx="5852160" cy="32918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revisao_resum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DB9E8" w14:textId="77777777" w:rsidR="00C91629" w:rsidRPr="00EA5F4A" w:rsidRDefault="00000000" w:rsidP="00E66841">
      <w:pPr>
        <w:jc w:val="both"/>
        <w:rPr>
          <w:lang w:val="pt-BR"/>
        </w:rPr>
      </w:pPr>
      <w:r w:rsidRPr="00EA5F4A">
        <w:rPr>
          <w:i/>
          <w:sz w:val="20"/>
          <w:lang w:val="pt-BR"/>
        </w:rPr>
        <w:t>Figura 9 - Aba Resumo.</w:t>
      </w:r>
    </w:p>
    <w:p w14:paraId="3231BB85" w14:textId="77777777" w:rsidR="00C91629" w:rsidRPr="00EA5F4A" w:rsidRDefault="00000000" w:rsidP="00E66841">
      <w:pPr>
        <w:pStyle w:val="Ttulo2"/>
        <w:jc w:val="both"/>
        <w:rPr>
          <w:lang w:val="pt-BR"/>
        </w:rPr>
      </w:pPr>
      <w:bookmarkStart w:id="14" w:name="_Toc223516606"/>
      <w:r w:rsidRPr="00EA5F4A">
        <w:rPr>
          <w:lang w:val="pt-BR"/>
        </w:rPr>
        <w:t>8.2 Aba Inconsistências</w:t>
      </w:r>
      <w:bookmarkEnd w:id="14"/>
    </w:p>
    <w:p w14:paraId="38F3A6AD" w14:textId="77777777" w:rsidR="00C91629" w:rsidRPr="00EA5F4A" w:rsidRDefault="00000000" w:rsidP="00E66841">
      <w:pPr>
        <w:jc w:val="both"/>
        <w:rPr>
          <w:lang w:val="pt-BR"/>
        </w:rPr>
      </w:pPr>
      <w:r w:rsidRPr="00EA5F4A">
        <w:rPr>
          <w:lang w:val="pt-BR"/>
        </w:rPr>
        <w:t>Exibe a lista detalhada de inconsistências com filtros operacionais.</w:t>
      </w:r>
    </w:p>
    <w:p w14:paraId="764DFEA8" w14:textId="77777777" w:rsidR="00C91629" w:rsidRPr="00EA5F4A" w:rsidRDefault="00000000" w:rsidP="00E66841">
      <w:pPr>
        <w:pStyle w:val="Commarcadores"/>
        <w:jc w:val="both"/>
        <w:rPr>
          <w:lang w:val="pt-BR"/>
        </w:rPr>
      </w:pPr>
      <w:r w:rsidRPr="00EA5F4A">
        <w:rPr>
          <w:lang w:val="pt-BR"/>
        </w:rPr>
        <w:t>Colunas: Severidade, Código, Mensagem, Como corrigir, Arquivo, Linha, Campo e Contrato.</w:t>
      </w:r>
    </w:p>
    <w:p w14:paraId="292F5BA2" w14:textId="77777777" w:rsidR="00C91629" w:rsidRPr="00EA5F4A" w:rsidRDefault="00000000" w:rsidP="00E66841">
      <w:pPr>
        <w:pStyle w:val="Commarcadores"/>
        <w:jc w:val="both"/>
        <w:rPr>
          <w:lang w:val="pt-BR"/>
        </w:rPr>
      </w:pPr>
      <w:r w:rsidRPr="00EA5F4A">
        <w:rPr>
          <w:lang w:val="pt-BR"/>
        </w:rPr>
        <w:t>Filtro por severidade: Todos, Erro, Aviso e Informativo.</w:t>
      </w:r>
    </w:p>
    <w:p w14:paraId="18DB1F36" w14:textId="77777777" w:rsidR="00C91629" w:rsidRDefault="00000000" w:rsidP="00E66841">
      <w:pPr>
        <w:pStyle w:val="Commarcadores"/>
        <w:jc w:val="both"/>
      </w:pPr>
      <w:proofErr w:type="spellStart"/>
      <w:r>
        <w:t>Filtro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contrato</w:t>
      </w:r>
      <w:proofErr w:type="spellEnd"/>
      <w:r>
        <w:t xml:space="preserve"> (</w:t>
      </w:r>
      <w:proofErr w:type="spellStart"/>
      <w:r>
        <w:t>ContractId</w:t>
      </w:r>
      <w:proofErr w:type="spellEnd"/>
      <w:r>
        <w:t>).</w:t>
      </w:r>
    </w:p>
    <w:p w14:paraId="2949076D" w14:textId="77777777" w:rsidR="00C91629" w:rsidRPr="00EA5F4A" w:rsidRDefault="00000000" w:rsidP="00E66841">
      <w:pPr>
        <w:pStyle w:val="Commarcadores"/>
        <w:jc w:val="both"/>
        <w:rPr>
          <w:lang w:val="pt-BR"/>
        </w:rPr>
      </w:pPr>
      <w:r w:rsidRPr="00EA5F4A">
        <w:rPr>
          <w:lang w:val="pt-BR"/>
        </w:rPr>
        <w:t>Ordenação aplicada em ordem crescente pela coluna Linha.</w:t>
      </w:r>
    </w:p>
    <w:p w14:paraId="71AEABE6" w14:textId="77777777" w:rsidR="00C91629" w:rsidRDefault="00000000" w:rsidP="00E66841">
      <w:pPr>
        <w:jc w:val="both"/>
      </w:pPr>
      <w:r>
        <w:rPr>
          <w:noProof/>
        </w:rPr>
        <w:lastRenderedPageBreak/>
        <w:drawing>
          <wp:inline distT="0" distB="0" distL="0" distR="0" wp14:anchorId="5DC2C49F" wp14:editId="13FDEEDE">
            <wp:extent cx="5852160" cy="32918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revisao_inconsistencia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58573" w14:textId="77777777" w:rsidR="00C91629" w:rsidRPr="00EA5F4A" w:rsidRDefault="00000000" w:rsidP="00E66841">
      <w:pPr>
        <w:jc w:val="both"/>
        <w:rPr>
          <w:lang w:val="pt-BR"/>
        </w:rPr>
      </w:pPr>
      <w:r w:rsidRPr="00EA5F4A">
        <w:rPr>
          <w:i/>
          <w:sz w:val="20"/>
          <w:lang w:val="pt-BR"/>
        </w:rPr>
        <w:t>Figura 10 - Aba Inconsistências com filtros e tabela detalhada.</w:t>
      </w:r>
    </w:p>
    <w:p w14:paraId="4FDD6006" w14:textId="77777777" w:rsidR="00C91629" w:rsidRPr="00EA5F4A" w:rsidRDefault="00000000" w:rsidP="00E66841">
      <w:pPr>
        <w:pStyle w:val="Ttulo2"/>
        <w:jc w:val="both"/>
        <w:rPr>
          <w:lang w:val="pt-BR"/>
        </w:rPr>
      </w:pPr>
      <w:bookmarkStart w:id="15" w:name="_Toc223516607"/>
      <w:r w:rsidRPr="00EA5F4A">
        <w:rPr>
          <w:lang w:val="pt-BR"/>
        </w:rPr>
        <w:t>8.3 Aba Anexos</w:t>
      </w:r>
      <w:bookmarkEnd w:id="15"/>
    </w:p>
    <w:p w14:paraId="7AB99873" w14:textId="77777777" w:rsidR="00C91629" w:rsidRPr="00EA5F4A" w:rsidRDefault="00000000" w:rsidP="00E66841">
      <w:pPr>
        <w:jc w:val="both"/>
        <w:rPr>
          <w:lang w:val="pt-BR"/>
        </w:rPr>
      </w:pPr>
      <w:r w:rsidRPr="00EA5F4A">
        <w:rPr>
          <w:lang w:val="pt-BR"/>
        </w:rPr>
        <w:t>Concentra validação inteligente de anexos e sugestões automáticas de correção.</w:t>
      </w:r>
    </w:p>
    <w:p w14:paraId="3D1A5E8D" w14:textId="77777777" w:rsidR="00C91629" w:rsidRDefault="00000000" w:rsidP="00E66841">
      <w:pPr>
        <w:jc w:val="both"/>
      </w:pPr>
      <w:r>
        <w:rPr>
          <w:noProof/>
        </w:rPr>
        <w:drawing>
          <wp:inline distT="0" distB="0" distL="0" distR="0" wp14:anchorId="0FC16BBB" wp14:editId="0A4E9770">
            <wp:extent cx="5852160" cy="32918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revisao_anexo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A1AEB" w14:textId="77777777" w:rsidR="00C91629" w:rsidRPr="00EA5F4A" w:rsidRDefault="00000000" w:rsidP="00E66841">
      <w:pPr>
        <w:jc w:val="both"/>
        <w:rPr>
          <w:lang w:val="pt-BR"/>
        </w:rPr>
      </w:pPr>
      <w:r w:rsidRPr="00EA5F4A">
        <w:rPr>
          <w:i/>
          <w:sz w:val="20"/>
          <w:lang w:val="pt-BR"/>
        </w:rPr>
        <w:t>Figura 11 - Aba Anexos.</w:t>
      </w:r>
    </w:p>
    <w:p w14:paraId="13D77F18" w14:textId="77777777" w:rsidR="00C91629" w:rsidRPr="00EA5F4A" w:rsidRDefault="00000000" w:rsidP="00E66841">
      <w:pPr>
        <w:pStyle w:val="Ttulo2"/>
        <w:jc w:val="both"/>
        <w:rPr>
          <w:lang w:val="pt-BR"/>
        </w:rPr>
      </w:pPr>
      <w:bookmarkStart w:id="16" w:name="_Toc223516608"/>
      <w:r w:rsidRPr="00EA5F4A">
        <w:rPr>
          <w:lang w:val="pt-BR"/>
        </w:rPr>
        <w:lastRenderedPageBreak/>
        <w:t>8.4 Aba Histórico</w:t>
      </w:r>
      <w:bookmarkEnd w:id="16"/>
    </w:p>
    <w:p w14:paraId="4D336767" w14:textId="77777777" w:rsidR="00C91629" w:rsidRPr="00EA5F4A" w:rsidRDefault="00000000" w:rsidP="00E66841">
      <w:pPr>
        <w:jc w:val="both"/>
        <w:rPr>
          <w:lang w:val="pt-BR"/>
        </w:rPr>
      </w:pPr>
      <w:r w:rsidRPr="00EA5F4A">
        <w:rPr>
          <w:lang w:val="pt-BR"/>
        </w:rPr>
        <w:t>Mostra as últimas execuções com origem, perfil, severidades e artefatos gerados.</w:t>
      </w:r>
    </w:p>
    <w:p w14:paraId="4812B049" w14:textId="77777777" w:rsidR="00C91629" w:rsidRDefault="00000000" w:rsidP="00E66841">
      <w:pPr>
        <w:jc w:val="both"/>
      </w:pPr>
      <w:r>
        <w:rPr>
          <w:noProof/>
        </w:rPr>
        <w:drawing>
          <wp:inline distT="0" distB="0" distL="0" distR="0" wp14:anchorId="04146780" wp14:editId="1DD35BBD">
            <wp:extent cx="5852160" cy="329184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revisao_historic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1C082" w14:textId="77777777" w:rsidR="00C91629" w:rsidRDefault="00000000" w:rsidP="00E66841">
      <w:pPr>
        <w:jc w:val="both"/>
      </w:pPr>
      <w:r>
        <w:rPr>
          <w:i/>
          <w:sz w:val="20"/>
        </w:rPr>
        <w:t>Figura 12 - Aba Histórico.</w:t>
      </w:r>
    </w:p>
    <w:p w14:paraId="2E42E27E" w14:textId="77777777" w:rsidR="00C91629" w:rsidRDefault="00000000" w:rsidP="00E66841">
      <w:pPr>
        <w:pStyle w:val="Ttulo1"/>
        <w:jc w:val="both"/>
      </w:pPr>
      <w:bookmarkStart w:id="17" w:name="_Toc223516609"/>
      <w:r>
        <w:t>9. Correções automáticas</w:t>
      </w:r>
      <w:bookmarkEnd w:id="17"/>
    </w:p>
    <w:p w14:paraId="56F7B624" w14:textId="77777777" w:rsidR="00C91629" w:rsidRPr="00EA5F4A" w:rsidRDefault="00000000" w:rsidP="00E66841">
      <w:pPr>
        <w:pStyle w:val="Commarcadores"/>
        <w:jc w:val="both"/>
        <w:rPr>
          <w:lang w:val="pt-BR"/>
        </w:rPr>
      </w:pPr>
      <w:r w:rsidRPr="00EA5F4A">
        <w:rPr>
          <w:lang w:val="pt-BR"/>
        </w:rPr>
        <w:t>Aplicar correções automáticas (seguras): corrige casos suportados em lote.</w:t>
      </w:r>
    </w:p>
    <w:p w14:paraId="78137005" w14:textId="77777777" w:rsidR="00C91629" w:rsidRPr="00EA5F4A" w:rsidRDefault="00000000" w:rsidP="00E66841">
      <w:pPr>
        <w:pStyle w:val="Commarcadores"/>
        <w:jc w:val="both"/>
        <w:rPr>
          <w:lang w:val="pt-BR"/>
        </w:rPr>
      </w:pPr>
      <w:r w:rsidRPr="00EA5F4A">
        <w:rPr>
          <w:lang w:val="pt-BR"/>
        </w:rPr>
        <w:t>Corrigir automaticamente (por linha): disponível em inconsistências elegíveis.</w:t>
      </w:r>
    </w:p>
    <w:p w14:paraId="1CBD7411" w14:textId="77777777" w:rsidR="00C91629" w:rsidRPr="00EA5F4A" w:rsidRDefault="00000000" w:rsidP="00E66841">
      <w:pPr>
        <w:pStyle w:val="Commarcadores"/>
        <w:jc w:val="both"/>
        <w:rPr>
          <w:lang w:val="pt-BR"/>
        </w:rPr>
      </w:pPr>
      <w:r w:rsidRPr="00EA5F4A">
        <w:rPr>
          <w:lang w:val="pt-BR"/>
        </w:rPr>
        <w:t>Desfazer última correção: retorna ao estado anterior quando houver snapshot disponível.</w:t>
      </w:r>
    </w:p>
    <w:p w14:paraId="2B1A7A95" w14:textId="77777777" w:rsidR="00C91629" w:rsidRDefault="00000000" w:rsidP="00E66841">
      <w:pPr>
        <w:pStyle w:val="Ttulo1"/>
        <w:jc w:val="both"/>
      </w:pPr>
      <w:bookmarkStart w:id="18" w:name="_Toc223516610"/>
      <w:r>
        <w:t>10. Exportações</w:t>
      </w:r>
      <w:bookmarkEnd w:id="18"/>
    </w:p>
    <w:p w14:paraId="31DD67C4" w14:textId="77777777" w:rsidR="00C91629" w:rsidRPr="00EA5F4A" w:rsidRDefault="00000000" w:rsidP="00E66841">
      <w:pPr>
        <w:pStyle w:val="Commarcadores"/>
        <w:jc w:val="both"/>
        <w:rPr>
          <w:lang w:val="pt-BR"/>
        </w:rPr>
      </w:pPr>
      <w:r w:rsidRPr="00EA5F4A">
        <w:rPr>
          <w:lang w:val="pt-BR"/>
        </w:rPr>
        <w:t>Gerar pacote Ariba ZIP (ação principal).</w:t>
      </w:r>
    </w:p>
    <w:p w14:paraId="15E2A88A" w14:textId="77777777" w:rsidR="00C91629" w:rsidRPr="00EA5F4A" w:rsidRDefault="00000000" w:rsidP="00E66841">
      <w:pPr>
        <w:pStyle w:val="Commarcadores"/>
        <w:jc w:val="both"/>
        <w:rPr>
          <w:lang w:val="pt-BR"/>
        </w:rPr>
      </w:pPr>
      <w:r w:rsidRPr="00EA5F4A">
        <w:rPr>
          <w:lang w:val="pt-BR"/>
        </w:rPr>
        <w:t>Mais ações: Baixar relatório JSON e Baixar relatório Excel.</w:t>
      </w:r>
    </w:p>
    <w:p w14:paraId="336883E9" w14:textId="77777777" w:rsidR="00C91629" w:rsidRDefault="00000000" w:rsidP="00E66841">
      <w:pPr>
        <w:pStyle w:val="Ttulo1"/>
        <w:jc w:val="both"/>
      </w:pPr>
      <w:bookmarkStart w:id="19" w:name="_Toc223516611"/>
      <w:r>
        <w:t>11. Boas práticas</w:t>
      </w:r>
      <w:bookmarkEnd w:id="19"/>
    </w:p>
    <w:p w14:paraId="4B9949F3" w14:textId="77777777" w:rsidR="00C91629" w:rsidRPr="00EA5F4A" w:rsidRDefault="00000000" w:rsidP="00E66841">
      <w:pPr>
        <w:pStyle w:val="Commarcadores"/>
        <w:jc w:val="both"/>
        <w:rPr>
          <w:lang w:val="pt-BR"/>
        </w:rPr>
      </w:pPr>
      <w:r w:rsidRPr="00EA5F4A">
        <w:rPr>
          <w:lang w:val="pt-BR"/>
        </w:rPr>
        <w:t xml:space="preserve">Padronize </w:t>
      </w:r>
      <w:proofErr w:type="spellStart"/>
      <w:r w:rsidRPr="00EA5F4A">
        <w:rPr>
          <w:lang w:val="pt-BR"/>
        </w:rPr>
        <w:t>ContractId</w:t>
      </w:r>
      <w:proofErr w:type="spellEnd"/>
      <w:r w:rsidRPr="00EA5F4A">
        <w:rPr>
          <w:lang w:val="pt-BR"/>
        </w:rPr>
        <w:t xml:space="preserve"> e caminhos de anexos antes de executar a análise.</w:t>
      </w:r>
    </w:p>
    <w:p w14:paraId="52B6D3FB" w14:textId="77777777" w:rsidR="00C91629" w:rsidRPr="00EA5F4A" w:rsidRDefault="00000000" w:rsidP="00E66841">
      <w:pPr>
        <w:pStyle w:val="Commarcadores"/>
        <w:jc w:val="both"/>
        <w:rPr>
          <w:lang w:val="pt-BR"/>
        </w:rPr>
      </w:pPr>
      <w:r w:rsidRPr="00EA5F4A">
        <w:rPr>
          <w:lang w:val="pt-BR"/>
        </w:rPr>
        <w:t>Mantenha um perfil salvo por cliente para agilizar novas cargas.</w:t>
      </w:r>
    </w:p>
    <w:p w14:paraId="4AEF22D1" w14:textId="77777777" w:rsidR="00C91629" w:rsidRPr="00EA5F4A" w:rsidRDefault="00000000" w:rsidP="00E66841">
      <w:pPr>
        <w:pStyle w:val="Commarcadores"/>
        <w:jc w:val="both"/>
        <w:rPr>
          <w:lang w:val="pt-BR"/>
        </w:rPr>
      </w:pPr>
      <w:r w:rsidRPr="00EA5F4A">
        <w:rPr>
          <w:lang w:val="pt-BR"/>
        </w:rPr>
        <w:t xml:space="preserve">Reexecute a </w:t>
      </w:r>
      <w:proofErr w:type="spellStart"/>
      <w:r w:rsidRPr="00EA5F4A">
        <w:rPr>
          <w:lang w:val="pt-BR"/>
        </w:rPr>
        <w:t>pré-análise</w:t>
      </w:r>
      <w:proofErr w:type="spellEnd"/>
      <w:r w:rsidRPr="00EA5F4A">
        <w:rPr>
          <w:lang w:val="pt-BR"/>
        </w:rPr>
        <w:t xml:space="preserve"> sempre que alterar dados, regras ou anexos.</w:t>
      </w:r>
    </w:p>
    <w:p w14:paraId="53179593" w14:textId="77777777" w:rsidR="00C91629" w:rsidRPr="00EA5F4A" w:rsidRDefault="00000000" w:rsidP="00E66841">
      <w:pPr>
        <w:pStyle w:val="Commarcadores"/>
        <w:jc w:val="both"/>
        <w:rPr>
          <w:lang w:val="pt-BR"/>
        </w:rPr>
      </w:pPr>
      <w:r w:rsidRPr="00EA5F4A">
        <w:rPr>
          <w:lang w:val="pt-BR"/>
        </w:rPr>
        <w:t>Priorize o tratamento de severidade Erro antes da exportação final.</w:t>
      </w:r>
    </w:p>
    <w:p w14:paraId="4AD20696" w14:textId="77777777" w:rsidR="00C91629" w:rsidRPr="00EA5F4A" w:rsidRDefault="00000000" w:rsidP="00E66841">
      <w:pPr>
        <w:pStyle w:val="Commarcadores"/>
        <w:jc w:val="both"/>
        <w:rPr>
          <w:lang w:val="pt-BR"/>
        </w:rPr>
      </w:pPr>
      <w:r w:rsidRPr="00EA5F4A">
        <w:rPr>
          <w:lang w:val="pt-BR"/>
        </w:rPr>
        <w:t>Use a aba Histórico como trilha de auditoria do processo.</w:t>
      </w:r>
    </w:p>
    <w:p w14:paraId="76538EB1" w14:textId="77777777" w:rsidR="00C91629" w:rsidRPr="00EA5F4A" w:rsidRDefault="00000000" w:rsidP="00E66841">
      <w:pPr>
        <w:pStyle w:val="Ttulo1"/>
        <w:jc w:val="both"/>
        <w:rPr>
          <w:lang w:val="pt-BR"/>
        </w:rPr>
      </w:pPr>
      <w:bookmarkStart w:id="20" w:name="_Toc223516612"/>
      <w:r w:rsidRPr="00EA5F4A">
        <w:rPr>
          <w:lang w:val="pt-BR"/>
        </w:rPr>
        <w:lastRenderedPageBreak/>
        <w:t>12. FAQ rápido</w:t>
      </w:r>
      <w:bookmarkEnd w:id="20"/>
    </w:p>
    <w:p w14:paraId="7E961335" w14:textId="77777777" w:rsidR="00C91629" w:rsidRPr="00EA5F4A" w:rsidRDefault="00000000" w:rsidP="00E66841">
      <w:pPr>
        <w:pStyle w:val="Ttulo2"/>
        <w:jc w:val="both"/>
        <w:rPr>
          <w:lang w:val="pt-BR"/>
        </w:rPr>
      </w:pPr>
      <w:bookmarkStart w:id="21" w:name="_Toc223516613"/>
      <w:r w:rsidRPr="00EA5F4A">
        <w:rPr>
          <w:lang w:val="pt-BR"/>
        </w:rPr>
        <w:t>Por que a etapa final às vezes aparece como Passo 4?</w:t>
      </w:r>
      <w:bookmarkEnd w:id="21"/>
    </w:p>
    <w:p w14:paraId="5E6BE2A5" w14:textId="77777777" w:rsidR="00C91629" w:rsidRPr="00EA5F4A" w:rsidRDefault="00000000" w:rsidP="00E66841">
      <w:pPr>
        <w:jc w:val="both"/>
        <w:rPr>
          <w:lang w:val="pt-BR"/>
        </w:rPr>
      </w:pPr>
      <w:r w:rsidRPr="00EA5F4A">
        <w:rPr>
          <w:lang w:val="pt-BR"/>
        </w:rPr>
        <w:t>Porque no modo ZIP o passo de anexos não aparece separado no fluxo.</w:t>
      </w:r>
    </w:p>
    <w:p w14:paraId="6BE2C0A9" w14:textId="77777777" w:rsidR="00C91629" w:rsidRPr="00EA5F4A" w:rsidRDefault="00000000" w:rsidP="00E66841">
      <w:pPr>
        <w:pStyle w:val="Ttulo2"/>
        <w:jc w:val="both"/>
        <w:rPr>
          <w:lang w:val="pt-BR"/>
        </w:rPr>
      </w:pPr>
      <w:bookmarkStart w:id="22" w:name="_Toc223516614"/>
      <w:r w:rsidRPr="00EA5F4A">
        <w:rPr>
          <w:lang w:val="pt-BR"/>
        </w:rPr>
        <w:t>Onde vejo os erros detalhados?</w:t>
      </w:r>
      <w:bookmarkEnd w:id="22"/>
    </w:p>
    <w:p w14:paraId="750602BC" w14:textId="77777777" w:rsidR="00C91629" w:rsidRPr="00EA5F4A" w:rsidRDefault="00000000" w:rsidP="00E66841">
      <w:pPr>
        <w:jc w:val="both"/>
        <w:rPr>
          <w:lang w:val="pt-BR"/>
        </w:rPr>
      </w:pPr>
      <w:r w:rsidRPr="00EA5F4A">
        <w:rPr>
          <w:lang w:val="pt-BR"/>
        </w:rPr>
        <w:t>Na aba Inconsistências, com filtros por severidade e por contrato.</w:t>
      </w:r>
    </w:p>
    <w:p w14:paraId="02A3E382" w14:textId="77777777" w:rsidR="00C91629" w:rsidRPr="00EA5F4A" w:rsidRDefault="00000000" w:rsidP="00E66841">
      <w:pPr>
        <w:pStyle w:val="Ttulo2"/>
        <w:jc w:val="both"/>
        <w:rPr>
          <w:lang w:val="pt-BR"/>
        </w:rPr>
      </w:pPr>
      <w:bookmarkStart w:id="23" w:name="_Toc223516615"/>
      <w:r w:rsidRPr="00EA5F4A">
        <w:rPr>
          <w:lang w:val="pt-BR"/>
        </w:rPr>
        <w:t>Posso voltar após aplicar correção automática?</w:t>
      </w:r>
      <w:bookmarkEnd w:id="23"/>
    </w:p>
    <w:p w14:paraId="645B936B" w14:textId="77777777" w:rsidR="00C91629" w:rsidRPr="00EA5F4A" w:rsidRDefault="00000000" w:rsidP="00E66841">
      <w:pPr>
        <w:jc w:val="both"/>
        <w:rPr>
          <w:lang w:val="pt-BR"/>
        </w:rPr>
      </w:pPr>
      <w:r w:rsidRPr="00EA5F4A">
        <w:rPr>
          <w:lang w:val="pt-BR"/>
        </w:rPr>
        <w:t>Sim. Use o botão 'Desfazer última correção' quando disponível.</w:t>
      </w:r>
    </w:p>
    <w:sectPr w:rsidR="00C91629" w:rsidRPr="00EA5F4A" w:rsidSect="00034616">
      <w:headerReference w:type="default" r:id="rId20"/>
      <w:footerReference w:type="default" r:id="rId2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F633C" w14:textId="77777777" w:rsidR="00CF6BF1" w:rsidRDefault="00CF6BF1">
      <w:pPr>
        <w:spacing w:after="0" w:line="240" w:lineRule="auto"/>
      </w:pPr>
      <w:r>
        <w:separator/>
      </w:r>
    </w:p>
  </w:endnote>
  <w:endnote w:type="continuationSeparator" w:id="0">
    <w:p w14:paraId="50E15A51" w14:textId="77777777" w:rsidR="00CF6BF1" w:rsidRDefault="00CF6B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A4D77" w14:textId="77777777" w:rsidR="00C91629" w:rsidRDefault="00000000">
    <w:pPr>
      <w:pStyle w:val="Rodap"/>
      <w:jc w:val="right"/>
    </w:pPr>
    <w:r>
      <w:rPr>
        <w:sz w:val="18"/>
      </w:rPr>
      <w:t xml:space="preserve">Página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A997A" w14:textId="77777777" w:rsidR="00CF6BF1" w:rsidRDefault="00CF6BF1">
      <w:pPr>
        <w:spacing w:after="0" w:line="240" w:lineRule="auto"/>
      </w:pPr>
      <w:r>
        <w:separator/>
      </w:r>
    </w:p>
  </w:footnote>
  <w:footnote w:type="continuationSeparator" w:id="0">
    <w:p w14:paraId="15E592AD" w14:textId="77777777" w:rsidR="00CF6BF1" w:rsidRDefault="00CF6B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42768" w14:textId="161CB8BE" w:rsidR="00376710" w:rsidRDefault="00B777CA" w:rsidP="00376710">
    <w:pPr>
      <w:pStyle w:val="Cabealho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6E81F19" wp14:editId="7C9F5DB3">
          <wp:simplePos x="0" y="0"/>
          <wp:positionH relativeFrom="column">
            <wp:posOffset>4738370</wp:posOffset>
          </wp:positionH>
          <wp:positionV relativeFrom="paragraph">
            <wp:posOffset>-157300</wp:posOffset>
          </wp:positionV>
          <wp:extent cx="1285875" cy="325755"/>
          <wp:effectExtent l="0" t="0" r="9525" b="0"/>
          <wp:wrapNone/>
          <wp:docPr id="1123389592" name="Imagem 11233895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m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285875" cy="3257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A61B933" w14:textId="77777777" w:rsidR="00376710" w:rsidRDefault="0037671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4559710">
    <w:abstractNumId w:val="8"/>
  </w:num>
  <w:num w:numId="2" w16cid:durableId="112552856">
    <w:abstractNumId w:val="6"/>
  </w:num>
  <w:num w:numId="3" w16cid:durableId="1685084296">
    <w:abstractNumId w:val="5"/>
  </w:num>
  <w:num w:numId="4" w16cid:durableId="1218588483">
    <w:abstractNumId w:val="4"/>
  </w:num>
  <w:num w:numId="5" w16cid:durableId="1160848872">
    <w:abstractNumId w:val="7"/>
  </w:num>
  <w:num w:numId="6" w16cid:durableId="1365210937">
    <w:abstractNumId w:val="3"/>
  </w:num>
  <w:num w:numId="7" w16cid:durableId="508061227">
    <w:abstractNumId w:val="2"/>
  </w:num>
  <w:num w:numId="8" w16cid:durableId="1752388209">
    <w:abstractNumId w:val="1"/>
  </w:num>
  <w:num w:numId="9" w16cid:durableId="1647389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6710"/>
    <w:rsid w:val="007A4C81"/>
    <w:rsid w:val="00897859"/>
    <w:rsid w:val="008A3C21"/>
    <w:rsid w:val="008B55A2"/>
    <w:rsid w:val="00AA1D8D"/>
    <w:rsid w:val="00B474AB"/>
    <w:rsid w:val="00B47730"/>
    <w:rsid w:val="00B659FB"/>
    <w:rsid w:val="00B777CA"/>
    <w:rsid w:val="00C374A9"/>
    <w:rsid w:val="00C54319"/>
    <w:rsid w:val="00C91629"/>
    <w:rsid w:val="00CB0664"/>
    <w:rsid w:val="00CF6BF1"/>
    <w:rsid w:val="00D41E55"/>
    <w:rsid w:val="00D65E52"/>
    <w:rsid w:val="00E66841"/>
    <w:rsid w:val="00E83F2C"/>
    <w:rsid w:val="00EA5F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225A37F8-32E9-4013-8BD8-CC56616BC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897859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897859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89785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13</Pages>
  <Words>1120</Words>
  <Characters>6049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Eduardo Ceda</cp:lastModifiedBy>
  <cp:revision>13</cp:revision>
  <dcterms:created xsi:type="dcterms:W3CDTF">2013-12-23T23:15:00Z</dcterms:created>
  <dcterms:modified xsi:type="dcterms:W3CDTF">2026-03-04T14:36:00Z</dcterms:modified>
  <cp:category/>
</cp:coreProperties>
</file>