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2713"/>
        <w:gridCol w:w="2028"/>
        <w:gridCol w:w="2372"/>
      </w:tblGrid>
      <w:tr w:rsidR="00FD6D07" w:rsidTr="00004BB1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FD6D07" w:rsidRPr="00CE3227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Liquidez</w:t>
            </w:r>
            <w:proofErr w:type="spellEnd"/>
          </w:p>
        </w:tc>
      </w:tr>
      <w:tr w:rsidR="00FD6D07" w:rsidTr="001D59FF">
        <w:trPr>
          <w:jc w:val="center"/>
        </w:trPr>
        <w:tc>
          <w:tcPr>
            <w:tcW w:w="2374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FD6D07" w:rsidRPr="00A53660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A53660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FD6D07" w:rsidRPr="00FD6D07" w:rsidTr="001D59FF">
        <w:trPr>
          <w:trHeight w:val="643"/>
          <w:jc w:val="center"/>
        </w:trPr>
        <w:tc>
          <w:tcPr>
            <w:tcW w:w="2374" w:type="dxa"/>
            <w:vAlign w:val="center"/>
          </w:tcPr>
          <w:p w:rsidR="00FD6D07" w:rsidRPr="00CE3227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CE3227">
              <w:rPr>
                <w:rFonts w:ascii="Arial" w:hAnsi="Arial" w:cs="Arial"/>
                <w:b/>
                <w:smallCaps/>
                <w:sz w:val="14"/>
                <w:szCs w:val="14"/>
              </w:rPr>
              <w:t>Índice de Solvência de Caixa</w:t>
            </w:r>
          </w:p>
          <w:p w:rsidR="00FD6D07" w:rsidRPr="00FD6D07" w:rsidRDefault="00FD6D07" w:rsidP="00FD6D07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Percentual das dívidas de curto prazo que a empresa pode liquidar imediatamente</w:t>
            </w:r>
          </w:p>
        </w:tc>
        <w:tc>
          <w:tcPr>
            <w:tcW w:w="2713" w:type="dxa"/>
            <w:vAlign w:val="center"/>
          </w:tcPr>
          <w:p w:rsidR="00FD6D07" w:rsidRPr="00E84DF9" w:rsidRDefault="00CE3227" w:rsidP="00CE322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(c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aixa </w:t>
            </w:r>
            <w:r w:rsidR="00FD6D07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+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a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plicação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f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>inanceira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)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FD6D07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B327B8"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p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assivo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c</w:t>
            </w:r>
            <w:r w:rsidR="00FD6D07" w:rsidRPr="00E84DF9">
              <w:rPr>
                <w:rFonts w:ascii="Arial" w:hAnsi="Arial" w:cs="Arial"/>
                <w:smallCaps/>
                <w:sz w:val="12"/>
                <w:szCs w:val="12"/>
              </w:rPr>
              <w:t>irculante</w:t>
            </w:r>
          </w:p>
        </w:tc>
        <w:tc>
          <w:tcPr>
            <w:tcW w:w="2028" w:type="dxa"/>
            <w:vAlign w:val="center"/>
          </w:tcPr>
          <w:p w:rsidR="00FD6D07" w:rsidRDefault="008A2ADB" w:rsidP="008A2ADB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8A2ADB">
              <w:rPr>
                <w:rFonts w:ascii="Arial" w:hAnsi="Arial" w:cs="Arial"/>
                <w:smallCaps/>
                <w:sz w:val="10"/>
                <w:szCs w:val="12"/>
              </w:rPr>
              <w:t>caixa e equivalente de caixa: linha 5</w:t>
            </w:r>
          </w:p>
          <w:p w:rsidR="008A2ADB" w:rsidRDefault="008A2ADB" w:rsidP="008A2ADB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aplicações financeiras: linha 6</w:t>
            </w:r>
          </w:p>
          <w:p w:rsidR="008A2ADB" w:rsidRPr="00E84DF9" w:rsidRDefault="008A2ADB" w:rsidP="008A2AD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</w:tc>
        <w:tc>
          <w:tcPr>
            <w:tcW w:w="2372" w:type="dxa"/>
            <w:vAlign w:val="center"/>
          </w:tcPr>
          <w:p w:rsidR="00FD6D0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</w:t>
            </w:r>
            <w:r w:rsidR="00FD6D07" w:rsidRPr="00FD6D07">
              <w:rPr>
                <w:rFonts w:ascii="Arial" w:hAnsi="Arial" w:cs="Arial"/>
                <w:smallCaps/>
                <w:sz w:val="12"/>
                <w:szCs w:val="12"/>
              </w:rPr>
              <w:t>aixa e equivalente de caixa: [1.01.01]</w:t>
            </w:r>
          </w:p>
          <w:p w:rsidR="00FD6D07" w:rsidRDefault="00FD6D0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aplicações financeira: [1.01.</w:t>
            </w:r>
            <w:r w:rsidR="00FF58F1">
              <w:rPr>
                <w:rFonts w:ascii="Arial" w:hAnsi="Arial" w:cs="Arial"/>
                <w:smallCaps/>
                <w:sz w:val="12"/>
                <w:szCs w:val="12"/>
              </w:rPr>
              <w:t>01.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02]</w:t>
            </w:r>
          </w:p>
          <w:p w:rsidR="00FD6D07" w:rsidRPr="00FD6D0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circulante: [2.01]</w:t>
            </w:r>
          </w:p>
        </w:tc>
      </w:tr>
      <w:tr w:rsidR="00B731E5" w:rsidRPr="00CE3227" w:rsidTr="001D59FF">
        <w:trPr>
          <w:trHeight w:val="411"/>
          <w:jc w:val="center"/>
        </w:trPr>
        <w:tc>
          <w:tcPr>
            <w:tcW w:w="2374" w:type="dxa"/>
            <w:vAlign w:val="center"/>
          </w:tcPr>
          <w:p w:rsidR="00B731E5" w:rsidRPr="00CE3227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Índice</w:t>
            </w:r>
            <w:proofErr w:type="spellEnd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Liquidez</w:t>
            </w:r>
            <w:proofErr w:type="spellEnd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E3227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Corrente</w:t>
            </w:r>
            <w:proofErr w:type="spellEnd"/>
          </w:p>
          <w:p w:rsidR="00FD6D07" w:rsidRPr="00FD6D07" w:rsidRDefault="00FD6D0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  <w:lang w:val="en-US"/>
              </w:rPr>
            </w:pPr>
          </w:p>
        </w:tc>
        <w:tc>
          <w:tcPr>
            <w:tcW w:w="2713" w:type="dxa"/>
            <w:vAlign w:val="center"/>
          </w:tcPr>
          <w:p w:rsidR="00CE3227" w:rsidRPr="00E84DF9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ativo circulante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</w:p>
          <w:p w:rsidR="00B731E5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passivo circulante</w:t>
            </w:r>
          </w:p>
        </w:tc>
        <w:tc>
          <w:tcPr>
            <w:tcW w:w="2028" w:type="dxa"/>
            <w:vAlign w:val="center"/>
          </w:tcPr>
          <w:p w:rsidR="00F052FE" w:rsidRDefault="00F052FE" w:rsidP="00F052FE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circulante: linha 4</w:t>
            </w:r>
          </w:p>
          <w:p w:rsidR="00B731E5" w:rsidRPr="00E84DF9" w:rsidRDefault="00F052FE" w:rsidP="00F052F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</w:tc>
        <w:tc>
          <w:tcPr>
            <w:tcW w:w="2372" w:type="dxa"/>
            <w:vAlign w:val="center"/>
          </w:tcPr>
          <w:p w:rsidR="00B731E5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CE3227"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circulante: [1.01]</w:t>
            </w:r>
          </w:p>
          <w:p w:rsidR="00CE3227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circulante: [2.01]</w:t>
            </w:r>
          </w:p>
        </w:tc>
      </w:tr>
      <w:tr w:rsidR="00B731E5" w:rsidRPr="00CE3227" w:rsidTr="001D59FF">
        <w:trPr>
          <w:trHeight w:val="500"/>
          <w:jc w:val="center"/>
        </w:trPr>
        <w:tc>
          <w:tcPr>
            <w:tcW w:w="2374" w:type="dxa"/>
            <w:vAlign w:val="center"/>
          </w:tcPr>
          <w:p w:rsidR="00B731E5" w:rsidRPr="00C367CB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C367CB">
              <w:rPr>
                <w:rFonts w:ascii="Arial" w:hAnsi="Arial" w:cs="Arial"/>
                <w:b/>
                <w:smallCaps/>
                <w:sz w:val="14"/>
                <w:szCs w:val="14"/>
              </w:rPr>
              <w:t>Índice de Liquidez Seca</w:t>
            </w:r>
          </w:p>
          <w:p w:rsidR="00FD6D07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Não considera o estoque vendável de forma imediata</w:t>
            </w:r>
          </w:p>
        </w:tc>
        <w:tc>
          <w:tcPr>
            <w:tcW w:w="2713" w:type="dxa"/>
            <w:vAlign w:val="center"/>
          </w:tcPr>
          <w:p w:rsidR="00B731E5" w:rsidRPr="00E84DF9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(ativo circulante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 xml:space="preserve">–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estoque)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</w:p>
          <w:p w:rsidR="00CE3227" w:rsidRPr="00CE3227" w:rsidRDefault="00CE3227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>passivo circulante</w:t>
            </w:r>
          </w:p>
        </w:tc>
        <w:tc>
          <w:tcPr>
            <w:tcW w:w="2028" w:type="dxa"/>
            <w:vAlign w:val="center"/>
          </w:tcPr>
          <w:p w:rsidR="00990CB3" w:rsidRDefault="00990CB3" w:rsidP="00990CB3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circulante: linha 4</w:t>
            </w:r>
          </w:p>
          <w:p w:rsidR="00990CB3" w:rsidRDefault="00990CB3" w:rsidP="00990CB3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estoques: linha 17</w:t>
            </w:r>
          </w:p>
          <w:p w:rsidR="00B731E5" w:rsidRPr="00E84DF9" w:rsidRDefault="00990CB3" w:rsidP="00990CB3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</w:tc>
        <w:tc>
          <w:tcPr>
            <w:tcW w:w="2372" w:type="dxa"/>
            <w:vAlign w:val="center"/>
          </w:tcPr>
          <w:p w:rsidR="00B731E5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circulante: [1.01]</w:t>
            </w:r>
          </w:p>
          <w:p w:rsidR="00CE3227" w:rsidRDefault="00CE322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estoque: [1.01.04]</w:t>
            </w:r>
          </w:p>
          <w:p w:rsidR="00CE3227" w:rsidRPr="00CE3227" w:rsidRDefault="00981686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</w:t>
            </w:r>
            <w:r w:rsidR="00CE3227">
              <w:rPr>
                <w:rFonts w:ascii="Arial" w:hAnsi="Arial" w:cs="Arial"/>
                <w:smallCaps/>
                <w:sz w:val="12"/>
                <w:szCs w:val="12"/>
              </w:rPr>
              <w:t>ante: [2.01]</w:t>
            </w:r>
          </w:p>
        </w:tc>
      </w:tr>
      <w:tr w:rsidR="00FD6D07" w:rsidRPr="00B01AB0" w:rsidTr="001D59FF">
        <w:trPr>
          <w:trHeight w:val="564"/>
          <w:jc w:val="center"/>
        </w:trPr>
        <w:tc>
          <w:tcPr>
            <w:tcW w:w="2374" w:type="dxa"/>
            <w:vAlign w:val="center"/>
          </w:tcPr>
          <w:p w:rsidR="00FD6D07" w:rsidRPr="00C367CB" w:rsidRDefault="00FD6D07" w:rsidP="00FD6D0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C367CB">
              <w:rPr>
                <w:rFonts w:ascii="Arial" w:hAnsi="Arial" w:cs="Arial"/>
                <w:b/>
                <w:smallCaps/>
                <w:sz w:val="14"/>
                <w:szCs w:val="14"/>
              </w:rPr>
              <w:t>Índice de Liquidez Geral</w:t>
            </w:r>
          </w:p>
          <w:p w:rsidR="00FD6D07" w:rsidRPr="00E84DF9" w:rsidRDefault="00E84DF9" w:rsidP="00FD6D07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Mais abrangente – considera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0"/>
              </w:rPr>
              <w:t>aitvos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 e passivos de longo prazo</w:t>
            </w:r>
          </w:p>
        </w:tc>
        <w:tc>
          <w:tcPr>
            <w:tcW w:w="2713" w:type="dxa"/>
            <w:vAlign w:val="center"/>
          </w:tcPr>
          <w:p w:rsidR="00FD6D07" w:rsidRPr="00B01AB0" w:rsidRDefault="00B01AB0" w:rsidP="00E84DF9">
            <w:pPr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(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 xml:space="preserve">ativo circulante </w:t>
            </w:r>
            <w:r w:rsidR="00E84DF9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+</w:t>
            </w:r>
            <w:r w:rsid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 xml:space="preserve"> 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 xml:space="preserve">ativo realizável a </w:t>
            </w:r>
            <w:proofErr w:type="spellStart"/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lp</w:t>
            </w:r>
            <w:proofErr w:type="spellEnd"/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)</w:t>
            </w:r>
            <w:r w:rsidRPr="00B01AB0">
              <w:rPr>
                <w:rFonts w:ascii="Arial" w:hAnsi="Arial" w:cs="Arial"/>
                <w:smallCaps/>
                <w:sz w:val="14"/>
                <w:szCs w:val="14"/>
              </w:rPr>
              <w:t xml:space="preserve"> </w:t>
            </w:r>
            <w:r w:rsidRPr="00B01AB0">
              <w:rPr>
                <w:rFonts w:ascii="Arial" w:hAnsi="Arial" w:cs="Arial"/>
                <w:b/>
                <w:smallCaps/>
                <w:color w:val="FF0000"/>
                <w:sz w:val="14"/>
                <w:szCs w:val="14"/>
              </w:rPr>
              <w:t>/</w:t>
            </w:r>
            <w:r w:rsidRPr="00B01AB0">
              <w:rPr>
                <w:rFonts w:ascii="Arial" w:hAnsi="Arial" w:cs="Arial"/>
                <w:smallCaps/>
                <w:sz w:val="14"/>
                <w:szCs w:val="14"/>
              </w:rPr>
              <w:t xml:space="preserve"> 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(passivo circul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>a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nte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+</w:t>
            </w:r>
            <w:r w:rsidR="00E84DF9" w:rsidRPr="00E84DF9">
              <w:rPr>
                <w:rFonts w:ascii="Arial" w:hAnsi="Arial" w:cs="Arial"/>
                <w:b/>
                <w:smallCaps/>
                <w:color w:val="FF0000"/>
                <w:sz w:val="6"/>
                <w:szCs w:val="6"/>
              </w:rPr>
              <w:t xml:space="preserve"> 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 xml:space="preserve">passivo </w:t>
            </w:r>
            <w:r w:rsidR="00E84DF9">
              <w:rPr>
                <w:rFonts w:ascii="Arial" w:hAnsi="Arial" w:cs="Arial"/>
                <w:smallCaps/>
                <w:sz w:val="12"/>
                <w:szCs w:val="12"/>
              </w:rPr>
              <w:t>não circulante</w:t>
            </w:r>
            <w:r w:rsidRPr="00B01AB0">
              <w:rPr>
                <w:rFonts w:ascii="Arial" w:hAnsi="Arial" w:cs="Arial"/>
                <w:smallCaps/>
                <w:sz w:val="12"/>
                <w:szCs w:val="12"/>
              </w:rPr>
              <w:t>)</w:t>
            </w:r>
          </w:p>
        </w:tc>
        <w:tc>
          <w:tcPr>
            <w:tcW w:w="2028" w:type="dxa"/>
            <w:vAlign w:val="center"/>
          </w:tcPr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circulante: linha 4</w:t>
            </w:r>
          </w:p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ativo realizável a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13</w:t>
            </w:r>
          </w:p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  <w:p w:rsidR="00BA33D7" w:rsidRDefault="00BA33D7" w:rsidP="00BA33D7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não circulante: linha 38</w:t>
            </w:r>
          </w:p>
          <w:p w:rsidR="00FD6D07" w:rsidRPr="00E84DF9" w:rsidRDefault="00FD6D07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  <w:tc>
          <w:tcPr>
            <w:tcW w:w="2372" w:type="dxa"/>
            <w:vAlign w:val="center"/>
          </w:tcPr>
          <w:p w:rsidR="00FD6D07" w:rsidRDefault="00E84DF9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circulante: [1.01]</w:t>
            </w:r>
          </w:p>
          <w:p w:rsidR="00B327B8" w:rsidRDefault="00B327B8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realizável a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: [1.02.01]</w:t>
            </w:r>
          </w:p>
          <w:p w:rsidR="000E0BA4" w:rsidRDefault="000E0BA4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</w:t>
            </w:r>
            <w:r w:rsidR="00981686">
              <w:rPr>
                <w:rFonts w:ascii="Arial" w:hAnsi="Arial" w:cs="Arial"/>
                <w:smallCaps/>
                <w:sz w:val="12"/>
                <w:szCs w:val="12"/>
              </w:rPr>
              <w:t>a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nte: [2.01]</w:t>
            </w:r>
          </w:p>
          <w:p w:rsidR="00E84DF9" w:rsidRPr="00E84DF9" w:rsidRDefault="00E84DF9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não circulante: [2.02]</w:t>
            </w:r>
          </w:p>
        </w:tc>
      </w:tr>
      <w:tr w:rsidR="00E84DF9" w:rsidRPr="00B01AB0" w:rsidTr="00004BB1">
        <w:trPr>
          <w:trHeight w:val="401"/>
          <w:jc w:val="center"/>
        </w:trPr>
        <w:tc>
          <w:tcPr>
            <w:tcW w:w="9487" w:type="dxa"/>
            <w:gridSpan w:val="4"/>
            <w:vAlign w:val="center"/>
          </w:tcPr>
          <w:p w:rsidR="00E84DF9" w:rsidRDefault="00E84DF9" w:rsidP="00FD6D0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Analisar estes índices dentro setor. Uma referência geral </w:t>
            </w:r>
            <w:r w:rsidRPr="00E84DF9">
              <w:rPr>
                <w:rFonts w:ascii="Arial" w:hAnsi="Arial" w:cs="Arial"/>
                <w:b/>
                <w:smallCaps/>
                <w:sz w:val="12"/>
                <w:szCs w:val="12"/>
              </w:rPr>
              <w:t>é ser maior que 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.</w:t>
            </w:r>
          </w:p>
        </w:tc>
      </w:tr>
      <w:tr w:rsidR="00A46C5E" w:rsidTr="00004BB1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46C5E" w:rsidRPr="00CE3227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Margens</w:t>
            </w:r>
            <w:proofErr w:type="spellEnd"/>
          </w:p>
        </w:tc>
      </w:tr>
      <w:tr w:rsidR="00A46C5E" w:rsidTr="001D59FF">
        <w:trPr>
          <w:jc w:val="center"/>
        </w:trPr>
        <w:tc>
          <w:tcPr>
            <w:tcW w:w="2374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A46C5E" w:rsidRPr="000E0BA4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46C5E" w:rsidRPr="00FD6D07" w:rsidTr="001D59FF">
        <w:trPr>
          <w:trHeight w:val="643"/>
          <w:jc w:val="center"/>
        </w:trPr>
        <w:tc>
          <w:tcPr>
            <w:tcW w:w="2374" w:type="dxa"/>
            <w:vAlign w:val="center"/>
          </w:tcPr>
          <w:p w:rsidR="00A46C5E" w:rsidRPr="00CE3227" w:rsidRDefault="00A46C5E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Margem Bruta</w:t>
            </w:r>
          </w:p>
          <w:p w:rsidR="00A46C5E" w:rsidRPr="00FD6D07" w:rsidRDefault="00A46C5E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indica a eficácia da empresa na produção (ou serviço)</w:t>
            </w:r>
          </w:p>
        </w:tc>
        <w:tc>
          <w:tcPr>
            <w:tcW w:w="2713" w:type="dxa"/>
            <w:vAlign w:val="center"/>
          </w:tcPr>
          <w:p w:rsidR="00A46C5E" w:rsidRPr="00E84DF9" w:rsidRDefault="00A46C5E" w:rsidP="00A46C5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bruto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</w:p>
        </w:tc>
        <w:tc>
          <w:tcPr>
            <w:tcW w:w="2028" w:type="dxa"/>
            <w:vAlign w:val="center"/>
          </w:tcPr>
          <w:p w:rsidR="00004BB1" w:rsidRDefault="00004BB1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004BB1" w:rsidRDefault="00004BB1" w:rsidP="00B56841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bruto: linha 7</w:t>
            </w:r>
          </w:p>
          <w:p w:rsidR="00A46C5E" w:rsidRPr="00E84DF9" w:rsidRDefault="00004BB1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  <w:r w:rsidR="00A46C5E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</w:p>
        </w:tc>
        <w:tc>
          <w:tcPr>
            <w:tcW w:w="2372" w:type="dxa"/>
            <w:vAlign w:val="center"/>
          </w:tcPr>
          <w:p w:rsidR="00A46C5E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bruto: [3.03]</w:t>
            </w:r>
          </w:p>
          <w:p w:rsidR="00A46C5E" w:rsidRPr="00FD6D07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líquida: [3.01]</w:t>
            </w:r>
          </w:p>
        </w:tc>
      </w:tr>
      <w:tr w:rsidR="00A46C5E" w:rsidRPr="00CE3227" w:rsidTr="001D59FF">
        <w:trPr>
          <w:trHeight w:val="411"/>
          <w:jc w:val="center"/>
        </w:trPr>
        <w:tc>
          <w:tcPr>
            <w:tcW w:w="2374" w:type="dxa"/>
            <w:vAlign w:val="center"/>
          </w:tcPr>
          <w:p w:rsidR="00A46C5E" w:rsidRPr="00004BB1" w:rsidRDefault="00A46C5E" w:rsidP="00A53660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</w:pPr>
            <w:r w:rsidRPr="00004BB1"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  <w:t>Margem Operacional</w:t>
            </w:r>
            <w:r w:rsidR="00A53660" w:rsidRPr="00004BB1"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  <w:t xml:space="preserve"> (ebit)</w:t>
            </w:r>
          </w:p>
        </w:tc>
        <w:tc>
          <w:tcPr>
            <w:tcW w:w="2713" w:type="dxa"/>
            <w:vAlign w:val="center"/>
          </w:tcPr>
          <w:p w:rsidR="00A46C5E" w:rsidRPr="00A46C5E" w:rsidRDefault="00A46C5E" w:rsidP="00A46C5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</w:p>
        </w:tc>
        <w:tc>
          <w:tcPr>
            <w:tcW w:w="2028" w:type="dxa"/>
            <w:vAlign w:val="center"/>
          </w:tcPr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operacional: ∑ linha 7 a 13</w:t>
            </w:r>
          </w:p>
          <w:p w:rsidR="00A46C5E" w:rsidRDefault="000251ED" w:rsidP="000251ED">
            <w:pPr>
              <w:jc w:val="center"/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no site </w:t>
            </w:r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não considera o resultado da equivalência </w:t>
            </w:r>
            <w:proofErr w:type="gramStart"/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patrimonial</w:t>
            </w:r>
            <w:r w:rsid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( 3.04.06</w:t>
            </w:r>
            <w:proofErr w:type="gramEnd"/>
            <w:r w:rsid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) </w:t>
            </w:r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 no </w:t>
            </w:r>
            <w:proofErr w:type="spellStart"/>
            <w:r w:rsidR="00A46C5E"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ebit</w:t>
            </w:r>
            <w:proofErr w:type="spellEnd"/>
          </w:p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  <w:p w:rsidR="000251ED" w:rsidRPr="00A46C5E" w:rsidRDefault="000251ED" w:rsidP="000251ED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2" w:type="dxa"/>
            <w:vAlign w:val="center"/>
          </w:tcPr>
          <w:p w:rsidR="00A46C5E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operacional: [3.05]</w:t>
            </w:r>
          </w:p>
          <w:p w:rsidR="00A46C5E" w:rsidRPr="00D742E2" w:rsidRDefault="00A46C5E" w:rsidP="00B56841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</w:pPr>
            <w:r w:rsidRPr="00D742E2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resultado da eq. patrimonial [3.04.06]</w:t>
            </w:r>
          </w:p>
          <w:p w:rsidR="00A46C5E" w:rsidRPr="00CE3227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líquida: [3.01]</w:t>
            </w:r>
          </w:p>
        </w:tc>
      </w:tr>
      <w:tr w:rsidR="00A46C5E" w:rsidRPr="00CE3227" w:rsidTr="001D59FF">
        <w:trPr>
          <w:trHeight w:val="500"/>
          <w:jc w:val="center"/>
        </w:trPr>
        <w:tc>
          <w:tcPr>
            <w:tcW w:w="2374" w:type="dxa"/>
            <w:vAlign w:val="center"/>
          </w:tcPr>
          <w:p w:rsidR="00A46C5E" w:rsidRDefault="00A46C5E" w:rsidP="00A46C5E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Margem Líquida</w:t>
            </w:r>
          </w:p>
          <w:p w:rsidR="002C5D1F" w:rsidRPr="00A46C5E" w:rsidRDefault="002C5D1F" w:rsidP="002C5D1F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indica a eficácia produtiva, financeira e extra operacional da empresa</w:t>
            </w:r>
          </w:p>
        </w:tc>
        <w:tc>
          <w:tcPr>
            <w:tcW w:w="2713" w:type="dxa"/>
            <w:vAlign w:val="center"/>
          </w:tcPr>
          <w:p w:rsidR="00A46C5E" w:rsidRPr="00A46C5E" w:rsidRDefault="00A46C5E" w:rsidP="00A46C5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receita líquida</w:t>
            </w:r>
          </w:p>
        </w:tc>
        <w:tc>
          <w:tcPr>
            <w:tcW w:w="2028" w:type="dxa"/>
            <w:vAlign w:val="center"/>
          </w:tcPr>
          <w:p w:rsidR="000251ED" w:rsidRDefault="000251ED" w:rsidP="000251ED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46C5E" w:rsidRDefault="000251ED" w:rsidP="000251ED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0251ED" w:rsidRPr="00E84DF9" w:rsidRDefault="000251ED" w:rsidP="000251ED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</w:tc>
        <w:tc>
          <w:tcPr>
            <w:tcW w:w="2372" w:type="dxa"/>
            <w:vAlign w:val="center"/>
          </w:tcPr>
          <w:p w:rsidR="00A46C5E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líquido: [3.09]</w:t>
            </w:r>
          </w:p>
          <w:p w:rsidR="00A46C5E" w:rsidRPr="00CE3227" w:rsidRDefault="00A46C5E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líquida: [3.01]</w:t>
            </w:r>
          </w:p>
        </w:tc>
      </w:tr>
      <w:tr w:rsidR="00A06B6D" w:rsidRPr="00A06B6D" w:rsidTr="00004BB1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06B6D" w:rsidRPr="00034AA1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</w:pPr>
            <w:r w:rsidRPr="00034AA1"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  <w:lastRenderedPageBreak/>
              <w:t>Giro</w:t>
            </w:r>
          </w:p>
          <w:p w:rsidR="00A06B6D" w:rsidRPr="00A06B6D" w:rsidRDefault="00A06B6D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 w:rsidRPr="00A06B6D">
              <w:rPr>
                <w:rFonts w:ascii="Arial" w:hAnsi="Arial" w:cs="Arial"/>
                <w:smallCaps/>
                <w:sz w:val="10"/>
                <w:szCs w:val="10"/>
              </w:rPr>
              <w:t>transformar seus ativos / patrimônios em receitas</w:t>
            </w:r>
          </w:p>
        </w:tc>
      </w:tr>
      <w:tr w:rsidR="00A06B6D" w:rsidTr="001D59FF">
        <w:trPr>
          <w:jc w:val="center"/>
        </w:trPr>
        <w:tc>
          <w:tcPr>
            <w:tcW w:w="2374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A06B6D" w:rsidRPr="000E0BA4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06B6D" w:rsidRPr="00FD6D07" w:rsidTr="001D59FF">
        <w:trPr>
          <w:trHeight w:val="643"/>
          <w:jc w:val="center"/>
        </w:trPr>
        <w:tc>
          <w:tcPr>
            <w:tcW w:w="2374" w:type="dxa"/>
            <w:vAlign w:val="center"/>
          </w:tcPr>
          <w:p w:rsidR="00A06B6D" w:rsidRPr="00CE3227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Giro do Ativo</w:t>
            </w:r>
          </w:p>
          <w:p w:rsidR="00A06B6D" w:rsidRPr="00FD6D07" w:rsidRDefault="00A06B6D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indica a eficácia da empresa na produção (ou serviço)</w:t>
            </w:r>
            <w:r w:rsidR="00DE7661">
              <w:rPr>
                <w:rFonts w:ascii="Arial" w:hAnsi="Arial" w:cs="Arial"/>
                <w:smallCaps/>
                <w:sz w:val="10"/>
                <w:szCs w:val="10"/>
              </w:rPr>
              <w:t>. valores maiores para empresas que têm maior ativos / patrimônio</w:t>
            </w:r>
          </w:p>
        </w:tc>
        <w:tc>
          <w:tcPr>
            <w:tcW w:w="2713" w:type="dxa"/>
            <w:vAlign w:val="center"/>
          </w:tcPr>
          <w:p w:rsidR="00A06B6D" w:rsidRPr="00E84DF9" w:rsidRDefault="00E51F90" w:rsidP="00E51F90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</w:p>
        </w:tc>
        <w:tc>
          <w:tcPr>
            <w:tcW w:w="2028" w:type="dxa"/>
            <w:vAlign w:val="center"/>
          </w:tcPr>
          <w:p w:rsidR="00FC5F3F" w:rsidRDefault="00FC5F3F" w:rsidP="00FC5F3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06B6D" w:rsidRDefault="00FC5F3F" w:rsidP="00FC5F3F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  <w:p w:rsidR="00FC5F3F" w:rsidRPr="00E84DF9" w:rsidRDefault="00FC5F3F" w:rsidP="00FC5F3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</w:tc>
        <w:tc>
          <w:tcPr>
            <w:tcW w:w="2372" w:type="dxa"/>
            <w:vAlign w:val="center"/>
          </w:tcPr>
          <w:p w:rsidR="00A06B6D" w:rsidRDefault="00CD1560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receita </w:t>
            </w:r>
            <w:r w:rsidR="00E51F90">
              <w:rPr>
                <w:rFonts w:ascii="Arial" w:hAnsi="Arial" w:cs="Arial"/>
                <w:smallCaps/>
                <w:sz w:val="12"/>
                <w:szCs w:val="12"/>
              </w:rPr>
              <w:t>líquida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[3.0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A06B6D" w:rsidRPr="00FD6D07" w:rsidRDefault="00CD1560" w:rsidP="00CD1560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A06B6D" w:rsidRPr="00CE3227" w:rsidTr="001D59FF">
        <w:trPr>
          <w:trHeight w:val="583"/>
          <w:jc w:val="center"/>
        </w:trPr>
        <w:tc>
          <w:tcPr>
            <w:tcW w:w="2374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A06B6D">
              <w:rPr>
                <w:rFonts w:ascii="Arial" w:hAnsi="Arial" w:cs="Arial"/>
                <w:b/>
                <w:smallCaps/>
                <w:sz w:val="14"/>
                <w:szCs w:val="14"/>
              </w:rPr>
              <w:t>Giro de Contas a Receber</w:t>
            </w:r>
          </w:p>
          <w:p w:rsidR="004D11F8" w:rsidRPr="004D11F8" w:rsidRDefault="004D11F8" w:rsidP="00B56841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 w:rsidRPr="004D11F8">
              <w:rPr>
                <w:rFonts w:ascii="Arial" w:hAnsi="Arial" w:cs="Arial"/>
                <w:smallCaps/>
                <w:sz w:val="10"/>
                <w:szCs w:val="10"/>
              </w:rPr>
              <w:t>qua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t>nto menor o giro</w:t>
            </w:r>
            <w:r w:rsidR="002C6ED7">
              <w:rPr>
                <w:rFonts w:ascii="Arial" w:hAnsi="Arial" w:cs="Arial"/>
                <w:smallCaps/>
                <w:sz w:val="10"/>
                <w:szCs w:val="10"/>
              </w:rPr>
              <w:t>,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 menor o prazo médio de recebimento</w:t>
            </w:r>
            <w:r w:rsidR="002C6ED7">
              <w:rPr>
                <w:rFonts w:ascii="Arial" w:hAnsi="Arial" w:cs="Arial"/>
                <w:smallCaps/>
                <w:sz w:val="10"/>
                <w:szCs w:val="10"/>
              </w:rPr>
              <w:t>. quanto menor é melhor</w:t>
            </w:r>
          </w:p>
        </w:tc>
        <w:tc>
          <w:tcPr>
            <w:tcW w:w="2713" w:type="dxa"/>
            <w:vAlign w:val="center"/>
          </w:tcPr>
          <w:p w:rsidR="00A06B6D" w:rsidRDefault="003D7F90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receita </w:t>
            </w:r>
            <w:r w:rsidR="00DE7661">
              <w:rPr>
                <w:rFonts w:ascii="Arial" w:hAnsi="Arial" w:cs="Arial"/>
                <w:smallCaps/>
                <w:sz w:val="12"/>
                <w:szCs w:val="12"/>
              </w:rPr>
              <w:t>líquida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contas a receber</w:t>
            </w:r>
          </w:p>
          <w:p w:rsidR="002C6ED7" w:rsidRDefault="002C6ED7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4D11F8" w:rsidRPr="00A46C5E" w:rsidRDefault="004D11F8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pmr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= 360 (ano) / </w:t>
            </w:r>
            <w:r w:rsidR="002C6ED7">
              <w:rPr>
                <w:rFonts w:ascii="Arial" w:hAnsi="Arial" w:cs="Arial"/>
                <w:smallCaps/>
                <w:sz w:val="12"/>
                <w:szCs w:val="12"/>
              </w:rPr>
              <w:t>giro de contas a receber</w:t>
            </w:r>
          </w:p>
        </w:tc>
        <w:tc>
          <w:tcPr>
            <w:tcW w:w="2028" w:type="dxa"/>
            <w:vAlign w:val="center"/>
          </w:tcPr>
          <w:p w:rsidR="00CB5245" w:rsidRDefault="00CB5245" w:rsidP="00CB52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034AA1" w:rsidRDefault="00CB5245" w:rsidP="00CB52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receita líquida: linha 5</w:t>
            </w:r>
          </w:p>
          <w:p w:rsidR="00CB5245" w:rsidRPr="00CB5245" w:rsidRDefault="00034AA1" w:rsidP="00CB52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 w:rsidR="00CB5245"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="00CB5245">
              <w:rPr>
                <w:rFonts w:ascii="Arial" w:hAnsi="Arial" w:cs="Arial"/>
                <w:smallCaps/>
                <w:sz w:val="10"/>
                <w:szCs w:val="12"/>
              </w:rPr>
              <w:t xml:space="preserve">contas a receber: linha 7 </w:t>
            </w:r>
          </w:p>
        </w:tc>
        <w:tc>
          <w:tcPr>
            <w:tcW w:w="2372" w:type="dxa"/>
            <w:vAlign w:val="center"/>
          </w:tcPr>
          <w:p w:rsidR="00A06B6D" w:rsidRDefault="004112E5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receita líquida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[3.05]</w:t>
            </w:r>
          </w:p>
          <w:p w:rsidR="00A06B6D" w:rsidRPr="00CE3227" w:rsidRDefault="00DE7661" w:rsidP="00DE766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contas a receber</w:t>
            </w:r>
            <w:r w:rsidRPr="00DE7661">
              <w:rPr>
                <w:rFonts w:ascii="Arial" w:hAnsi="Arial" w:cs="Arial"/>
                <w:smallCaps/>
                <w:sz w:val="10"/>
                <w:szCs w:val="10"/>
              </w:rPr>
              <w:t xml:space="preserve"> - clientes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: </w:t>
            </w:r>
            <w:r w:rsidR="00A06B6D" w:rsidRPr="00BD54D5">
              <w:rPr>
                <w:rFonts w:ascii="Arial" w:hAnsi="Arial" w:cs="Arial"/>
                <w:smallCaps/>
                <w:sz w:val="10"/>
                <w:szCs w:val="12"/>
              </w:rPr>
              <w:t>[</w:t>
            </w:r>
            <w:r w:rsidRPr="00BD54D5">
              <w:rPr>
                <w:rFonts w:ascii="Arial" w:hAnsi="Arial" w:cs="Arial"/>
                <w:smallCaps/>
                <w:sz w:val="10"/>
                <w:szCs w:val="12"/>
              </w:rPr>
              <w:t>1.01.03.01</w:t>
            </w:r>
            <w:r w:rsidR="00A06B6D" w:rsidRPr="00BD54D5">
              <w:rPr>
                <w:rFonts w:ascii="Arial" w:hAnsi="Arial" w:cs="Arial"/>
                <w:smallCaps/>
                <w:sz w:val="10"/>
                <w:szCs w:val="12"/>
              </w:rPr>
              <w:t>]</w:t>
            </w:r>
          </w:p>
        </w:tc>
      </w:tr>
      <w:tr w:rsidR="00A06B6D" w:rsidRPr="00CE3227" w:rsidTr="001D59FF">
        <w:trPr>
          <w:trHeight w:val="500"/>
          <w:jc w:val="center"/>
        </w:trPr>
        <w:tc>
          <w:tcPr>
            <w:tcW w:w="2374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Giro de Contas a Pagar</w:t>
            </w:r>
          </w:p>
          <w:p w:rsidR="00C367CB" w:rsidRDefault="00C367CB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</w:p>
          <w:p w:rsidR="00C367CB" w:rsidRPr="001C3F1F" w:rsidRDefault="00C367CB" w:rsidP="00C367CB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1C3F1F">
              <w:rPr>
                <w:rFonts w:ascii="Arial" w:hAnsi="Arial" w:cs="Arial"/>
                <w:b/>
                <w:smallCaps/>
                <w:sz w:val="10"/>
                <w:szCs w:val="10"/>
              </w:rPr>
              <w:t>PMP = prazo médio de pagamentos</w:t>
            </w:r>
          </w:p>
        </w:tc>
        <w:tc>
          <w:tcPr>
            <w:tcW w:w="2713" w:type="dxa"/>
            <w:vAlign w:val="center"/>
          </w:tcPr>
          <w:p w:rsidR="00A06B6D" w:rsidRDefault="002C6ED7" w:rsidP="002C6ED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compras</w:t>
            </w:r>
            <w:r w:rsidR="00A06B6D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06B6D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fornecedores</w:t>
            </w:r>
          </w:p>
          <w:p w:rsidR="00C367CB" w:rsidRDefault="00C367CB" w:rsidP="002C6ED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C367CB" w:rsidRPr="00A46C5E" w:rsidRDefault="00C367CB" w:rsidP="002C6ED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PMP = 360 (ano) / giro de contas a pagar</w:t>
            </w:r>
          </w:p>
        </w:tc>
        <w:tc>
          <w:tcPr>
            <w:tcW w:w="2028" w:type="dxa"/>
            <w:vAlign w:val="center"/>
          </w:tcPr>
          <w:p w:rsidR="00034AA1" w:rsidRDefault="00034AA1" w:rsidP="00034AA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06B6D" w:rsidRDefault="00034AA1" w:rsidP="00034AA1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compras=custo dos bens e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sv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 vendidos: linha 6</w:t>
            </w:r>
          </w:p>
          <w:p w:rsidR="00034AA1" w:rsidRPr="00E84DF9" w:rsidRDefault="00034AA1" w:rsidP="00034AA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fornecedores: linha 30</w:t>
            </w:r>
          </w:p>
        </w:tc>
        <w:tc>
          <w:tcPr>
            <w:tcW w:w="2372" w:type="dxa"/>
            <w:vAlign w:val="center"/>
          </w:tcPr>
          <w:p w:rsidR="00A06B6D" w:rsidRDefault="002C6ED7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 xml:space="preserve">compras 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t>=</w:t>
            </w:r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 xml:space="preserve"> custo dos bens e </w:t>
            </w:r>
            <w:proofErr w:type="spellStart"/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>sv</w:t>
            </w:r>
            <w:proofErr w:type="spellEnd"/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 xml:space="preserve"> vendidos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 xml:space="preserve">: </w:t>
            </w:r>
            <w:r w:rsidR="00A06B6D" w:rsidRPr="002C6ED7">
              <w:rPr>
                <w:rFonts w:ascii="Arial" w:hAnsi="Arial" w:cs="Arial"/>
                <w:smallCaps/>
                <w:sz w:val="10"/>
                <w:szCs w:val="10"/>
              </w:rPr>
              <w:t>[3.0</w:t>
            </w:r>
            <w:r w:rsidRPr="002C6ED7">
              <w:rPr>
                <w:rFonts w:ascii="Arial" w:hAnsi="Arial" w:cs="Arial"/>
                <w:smallCaps/>
                <w:sz w:val="10"/>
                <w:szCs w:val="10"/>
              </w:rPr>
              <w:t>2</w:t>
            </w:r>
            <w:r w:rsidR="00A06B6D" w:rsidRPr="002C6ED7">
              <w:rPr>
                <w:rFonts w:ascii="Arial" w:hAnsi="Arial" w:cs="Arial"/>
                <w:smallCaps/>
                <w:sz w:val="10"/>
                <w:szCs w:val="10"/>
              </w:rPr>
              <w:t>]</w:t>
            </w:r>
          </w:p>
          <w:p w:rsidR="00A06B6D" w:rsidRPr="00CE3227" w:rsidRDefault="002C6ED7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fornecedores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: [</w:t>
            </w:r>
            <w:r w:rsidR="00C367CB">
              <w:rPr>
                <w:rFonts w:ascii="Arial" w:hAnsi="Arial" w:cs="Arial"/>
                <w:smallCaps/>
                <w:sz w:val="12"/>
                <w:szCs w:val="12"/>
              </w:rPr>
              <w:t>2.01.02</w:t>
            </w:r>
            <w:r w:rsidR="00A06B6D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A06B6D" w:rsidRPr="00CE3227" w:rsidTr="001D59FF">
        <w:trPr>
          <w:trHeight w:val="613"/>
          <w:jc w:val="center"/>
        </w:trPr>
        <w:tc>
          <w:tcPr>
            <w:tcW w:w="2374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Giro de Estoques</w:t>
            </w:r>
          </w:p>
          <w:p w:rsidR="00C367CB" w:rsidRDefault="00C367CB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</w:p>
          <w:p w:rsidR="00C367CB" w:rsidRPr="001C3F1F" w:rsidRDefault="00C367CB" w:rsidP="00C367CB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1C3F1F">
              <w:rPr>
                <w:rFonts w:ascii="Arial" w:hAnsi="Arial" w:cs="Arial"/>
                <w:b/>
                <w:smallCaps/>
                <w:sz w:val="10"/>
                <w:szCs w:val="10"/>
              </w:rPr>
              <w:t>PME = prazo médio de estoque</w:t>
            </w:r>
            <w:r w:rsidR="002008BF" w:rsidRPr="001C3F1F">
              <w:rPr>
                <w:rFonts w:ascii="Arial" w:hAnsi="Arial" w:cs="Arial"/>
                <w:b/>
                <w:smallCaps/>
                <w:sz w:val="10"/>
                <w:szCs w:val="10"/>
              </w:rPr>
              <w:t>. quanto menor melhor</w:t>
            </w:r>
          </w:p>
        </w:tc>
        <w:tc>
          <w:tcPr>
            <w:tcW w:w="2713" w:type="dxa"/>
            <w:vAlign w:val="center"/>
          </w:tcPr>
          <w:p w:rsidR="00A06B6D" w:rsidRDefault="00C367CB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custo de mercadoria vendida </w:t>
            </w:r>
            <w:r w:rsidRPr="00C367CB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estoque</w:t>
            </w:r>
          </w:p>
          <w:p w:rsidR="00C367CB" w:rsidRDefault="00C367CB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C367CB" w:rsidRDefault="00C367CB" w:rsidP="00C367CB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PME = 360 (ano) </w:t>
            </w:r>
            <w:r w:rsidRPr="00C367CB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giro de estoques</w:t>
            </w:r>
          </w:p>
        </w:tc>
        <w:tc>
          <w:tcPr>
            <w:tcW w:w="2028" w:type="dxa"/>
            <w:vAlign w:val="center"/>
          </w:tcPr>
          <w:p w:rsidR="00FE753E" w:rsidRDefault="00FE753E" w:rsidP="00FE753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A06B6D" w:rsidRDefault="00FE753E" w:rsidP="00FE753E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custo dos bens e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sv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 vendidos: linha 6</w:t>
            </w:r>
          </w:p>
          <w:p w:rsidR="00FE753E" w:rsidRDefault="00FE753E" w:rsidP="00FE753E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</w:p>
          <w:p w:rsidR="00FE753E" w:rsidRPr="00FE753E" w:rsidRDefault="00FE753E" w:rsidP="00FE753E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estoques: linha 17</w:t>
            </w:r>
          </w:p>
        </w:tc>
        <w:tc>
          <w:tcPr>
            <w:tcW w:w="2372" w:type="dxa"/>
            <w:vAlign w:val="center"/>
          </w:tcPr>
          <w:p w:rsidR="00A06B6D" w:rsidRPr="00C367CB" w:rsidRDefault="00C367CB" w:rsidP="00B56841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custo de mercadoria vendida: [3.02]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C367CB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=custo dos bens e </w:t>
            </w:r>
            <w:proofErr w:type="spellStart"/>
            <w:r w:rsidRPr="00C367CB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sv</w:t>
            </w:r>
            <w:proofErr w:type="spellEnd"/>
            <w:r w:rsidRPr="00C367CB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 vendidos</w:t>
            </w:r>
          </w:p>
          <w:p w:rsidR="00C367CB" w:rsidRDefault="00C367CB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estoque: [1.01.04]</w:t>
            </w:r>
          </w:p>
        </w:tc>
      </w:tr>
      <w:tr w:rsidR="00A06B6D" w:rsidRPr="00CE3227" w:rsidTr="001D59FF">
        <w:trPr>
          <w:trHeight w:val="500"/>
          <w:jc w:val="center"/>
        </w:trPr>
        <w:tc>
          <w:tcPr>
            <w:tcW w:w="2374" w:type="dxa"/>
            <w:vAlign w:val="center"/>
          </w:tcPr>
          <w:p w:rsidR="00A06B6D" w:rsidRDefault="00A06B6D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Ciclo de Caixa</w:t>
            </w:r>
          </w:p>
          <w:p w:rsidR="002008BF" w:rsidRDefault="002008BF" w:rsidP="00B56841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período necessário para completar o ciclo produtivo. quanto menor melhor</w:t>
            </w:r>
          </w:p>
        </w:tc>
        <w:tc>
          <w:tcPr>
            <w:tcW w:w="2713" w:type="dxa"/>
            <w:vAlign w:val="center"/>
          </w:tcPr>
          <w:p w:rsidR="00A06B6D" w:rsidRDefault="00BC108C" w:rsidP="002008B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PMR + PME</w:t>
            </w:r>
            <w:r w:rsidR="002008BF">
              <w:rPr>
                <w:rFonts w:ascii="Arial" w:hAnsi="Arial" w:cs="Arial"/>
                <w:smallCaps/>
                <w:sz w:val="12"/>
                <w:szCs w:val="12"/>
              </w:rPr>
              <w:t xml:space="preserve"> - PMP</w:t>
            </w:r>
          </w:p>
        </w:tc>
        <w:tc>
          <w:tcPr>
            <w:tcW w:w="2028" w:type="dxa"/>
            <w:vAlign w:val="center"/>
          </w:tcPr>
          <w:p w:rsidR="00A06B6D" w:rsidRPr="00E84DF9" w:rsidRDefault="003655C0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sym w:font="Symbol" w:char="F0BE"/>
            </w:r>
          </w:p>
        </w:tc>
        <w:tc>
          <w:tcPr>
            <w:tcW w:w="2372" w:type="dxa"/>
            <w:vAlign w:val="center"/>
          </w:tcPr>
          <w:p w:rsidR="00A06B6D" w:rsidRDefault="003655C0" w:rsidP="00B56841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sym w:font="Symbol" w:char="F0BE"/>
            </w:r>
          </w:p>
        </w:tc>
      </w:tr>
      <w:tr w:rsidR="00C367CB" w:rsidRPr="00CE3227" w:rsidTr="00004BB1">
        <w:trPr>
          <w:trHeight w:val="331"/>
          <w:jc w:val="center"/>
        </w:trPr>
        <w:tc>
          <w:tcPr>
            <w:tcW w:w="9487" w:type="dxa"/>
            <w:gridSpan w:val="4"/>
            <w:vAlign w:val="center"/>
          </w:tcPr>
          <w:p w:rsidR="00BC108C" w:rsidRPr="001C3F1F" w:rsidRDefault="00C367CB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Em linhas gerais é bom ter o PMR &lt; PMP</w:t>
            </w:r>
            <w:r w:rsidR="001C3F1F">
              <w:rPr>
                <w:rFonts w:ascii="Arial" w:hAnsi="Arial" w:cs="Arial"/>
                <w:smallCaps/>
                <w:sz w:val="12"/>
                <w:szCs w:val="12"/>
              </w:rPr>
              <w:t xml:space="preserve">. </w:t>
            </w:r>
            <w:r w:rsidR="00BC108C" w:rsidRPr="001C3F1F">
              <w:rPr>
                <w:rFonts w:ascii="Arial" w:hAnsi="Arial" w:cs="Arial"/>
                <w:b/>
                <w:smallCaps/>
                <w:sz w:val="12"/>
                <w:szCs w:val="12"/>
              </w:rPr>
              <w:t>Tem que analisar dentro de cada setor</w:t>
            </w:r>
          </w:p>
        </w:tc>
      </w:tr>
      <w:tr w:rsidR="001C3F1F" w:rsidRPr="00CE3227" w:rsidTr="00FC5F3F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1C3F1F" w:rsidRPr="00CE3227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Rentabilidade</w:t>
            </w:r>
            <w:proofErr w:type="spellEnd"/>
          </w:p>
        </w:tc>
      </w:tr>
      <w:tr w:rsidR="001C3F1F" w:rsidRPr="000E0BA4" w:rsidTr="001D59FF">
        <w:trPr>
          <w:jc w:val="center"/>
        </w:trPr>
        <w:tc>
          <w:tcPr>
            <w:tcW w:w="2374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1C3F1F" w:rsidRPr="000E0BA4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1C3F1F" w:rsidRPr="00FD6D07" w:rsidTr="001D59FF">
        <w:trPr>
          <w:trHeight w:val="561"/>
          <w:jc w:val="center"/>
        </w:trPr>
        <w:tc>
          <w:tcPr>
            <w:tcW w:w="2374" w:type="dxa"/>
            <w:vAlign w:val="center"/>
          </w:tcPr>
          <w:p w:rsidR="001C3F1F" w:rsidRPr="00CE3227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Retorno sobre o Ativo</w:t>
            </w:r>
            <w:r w:rsidR="00DB2A44"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(ROA)</w:t>
            </w:r>
          </w:p>
          <w:p w:rsidR="001C3F1F" w:rsidRPr="00FD6D07" w:rsidRDefault="00785ED6" w:rsidP="00465BBA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aprox. do retorno sobre o investimento (de acionistas e credores)</w:t>
            </w:r>
          </w:p>
        </w:tc>
        <w:tc>
          <w:tcPr>
            <w:tcW w:w="2713" w:type="dxa"/>
            <w:vAlign w:val="center"/>
          </w:tcPr>
          <w:p w:rsidR="001C3F1F" w:rsidRDefault="001C3F1F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</w:p>
          <w:p w:rsidR="001C3F1F" w:rsidRDefault="001C3F1F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1C3F1F" w:rsidRPr="00E84DF9" w:rsidRDefault="001C3F1F" w:rsidP="001C3F1F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1C3F1F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alguns preferem usar o lucro operacional</w:t>
            </w:r>
          </w:p>
        </w:tc>
        <w:tc>
          <w:tcPr>
            <w:tcW w:w="2028" w:type="dxa"/>
            <w:vAlign w:val="center"/>
          </w:tcPr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1C3F1F" w:rsidRPr="00E84DF9" w:rsidRDefault="004E6B0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</w:tc>
        <w:tc>
          <w:tcPr>
            <w:tcW w:w="2372" w:type="dxa"/>
            <w:vAlign w:val="center"/>
          </w:tcPr>
          <w:p w:rsidR="001C3F1F" w:rsidRDefault="001C3F1F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líquido: [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3.11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1C3F1F" w:rsidRPr="00FD6D07" w:rsidRDefault="001C3F1F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total: [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1C3F1F" w:rsidRPr="00CE3227" w:rsidTr="001D59FF">
        <w:trPr>
          <w:trHeight w:val="411"/>
          <w:jc w:val="center"/>
        </w:trPr>
        <w:tc>
          <w:tcPr>
            <w:tcW w:w="2374" w:type="dxa"/>
            <w:vAlign w:val="center"/>
          </w:tcPr>
          <w:p w:rsidR="001C3F1F" w:rsidRDefault="001C3F1F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1C3F1F">
              <w:rPr>
                <w:rFonts w:ascii="Arial" w:hAnsi="Arial" w:cs="Arial"/>
                <w:b/>
                <w:smallCaps/>
                <w:sz w:val="14"/>
                <w:szCs w:val="14"/>
              </w:rPr>
              <w:t>Retorno sobre o Patrimônio L</w:t>
            </w: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íquido</w:t>
            </w:r>
            <w:r w:rsidR="00DB2A44"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(ROE)</w:t>
            </w:r>
          </w:p>
          <w:p w:rsidR="00785ED6" w:rsidRPr="001C3F1F" w:rsidRDefault="00785ED6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mede a rentabilidade dos recursos aplicados pelos acionistas</w:t>
            </w:r>
          </w:p>
        </w:tc>
        <w:tc>
          <w:tcPr>
            <w:tcW w:w="2713" w:type="dxa"/>
            <w:vAlign w:val="center"/>
          </w:tcPr>
          <w:p w:rsidR="001C3F1F" w:rsidRPr="00A46C5E" w:rsidRDefault="001C3F1F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lucro 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líquido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proofErr w:type="gramStart"/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patrimônio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líquido</w:t>
            </w:r>
          </w:p>
        </w:tc>
        <w:tc>
          <w:tcPr>
            <w:tcW w:w="2028" w:type="dxa"/>
            <w:vAlign w:val="center"/>
          </w:tcPr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4E6B06" w:rsidRDefault="004E6B06" w:rsidP="004E6B0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1C3F1F" w:rsidRPr="00A46C5E" w:rsidRDefault="004E6B06" w:rsidP="004E6B06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</w:p>
        </w:tc>
        <w:tc>
          <w:tcPr>
            <w:tcW w:w="2372" w:type="dxa"/>
            <w:vAlign w:val="center"/>
          </w:tcPr>
          <w:p w:rsidR="001C3F1F" w:rsidRDefault="001C3F1F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lucro 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líquido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: [3.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11.01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785ED6" w:rsidRPr="00785ED6" w:rsidRDefault="00785ED6" w:rsidP="00465BBA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r w:rsidRPr="00785ED6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atribuído a sócios da empresa controladora</w:t>
            </w:r>
          </w:p>
          <w:p w:rsidR="001C3F1F" w:rsidRDefault="001C3F1F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</w:t>
            </w:r>
            <w:r w:rsidR="00785ED6">
              <w:rPr>
                <w:rFonts w:ascii="Arial" w:hAnsi="Arial" w:cs="Arial"/>
                <w:smallCaps/>
                <w:sz w:val="12"/>
                <w:szCs w:val="12"/>
              </w:rPr>
              <w:t>2.03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785ED6" w:rsidRPr="00CE3227" w:rsidRDefault="00785ED6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785ED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patrimônio líquido consolidado</w:t>
            </w:r>
          </w:p>
        </w:tc>
      </w:tr>
      <w:tr w:rsidR="00C65C30" w:rsidRPr="00CE3227" w:rsidTr="001D59FF">
        <w:trPr>
          <w:trHeight w:val="411"/>
          <w:jc w:val="center"/>
        </w:trPr>
        <w:tc>
          <w:tcPr>
            <w:tcW w:w="2374" w:type="dxa"/>
            <w:vAlign w:val="center"/>
          </w:tcPr>
          <w:p w:rsidR="00C65C30" w:rsidRDefault="00C65C30" w:rsidP="00C65C30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1C3F1F">
              <w:rPr>
                <w:rFonts w:ascii="Arial" w:hAnsi="Arial" w:cs="Arial"/>
                <w:b/>
                <w:smallCaps/>
                <w:sz w:val="14"/>
                <w:szCs w:val="14"/>
              </w:rPr>
              <w:lastRenderedPageBreak/>
              <w:t xml:space="preserve">Retorno sobre o </w:t>
            </w: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Capital Investido (ROIC)</w:t>
            </w:r>
          </w:p>
          <w:p w:rsidR="00C65C30" w:rsidRPr="001C3F1F" w:rsidRDefault="00C65C30" w:rsidP="00C65C30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mede a capacidade da empresa de gerar lucro a partir de seus investimentos</w:t>
            </w:r>
          </w:p>
        </w:tc>
        <w:tc>
          <w:tcPr>
            <w:tcW w:w="2713" w:type="dxa"/>
            <w:vAlign w:val="center"/>
          </w:tcPr>
          <w:p w:rsidR="00C65C30" w:rsidRDefault="00BB23A9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ebit</w:t>
            </w:r>
            <w:proofErr w:type="spellEnd"/>
            <w:r w:rsidR="00E652C3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E652C3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E652C3">
              <w:rPr>
                <w:rFonts w:ascii="Arial" w:hAnsi="Arial" w:cs="Arial"/>
                <w:smallCaps/>
                <w:sz w:val="12"/>
                <w:szCs w:val="12"/>
              </w:rPr>
              <w:t xml:space="preserve"> (ativo</w:t>
            </w:r>
            <w:r w:rsidR="00CB707B">
              <w:rPr>
                <w:rFonts w:ascii="Arial" w:hAnsi="Arial" w:cs="Arial"/>
                <w:smallCaps/>
                <w:sz w:val="12"/>
                <w:szCs w:val="12"/>
              </w:rPr>
              <w:t xml:space="preserve"> total</w:t>
            </w:r>
            <w:r w:rsidR="00E652C3">
              <w:rPr>
                <w:rFonts w:ascii="Arial" w:hAnsi="Arial" w:cs="Arial"/>
                <w:smallCaps/>
                <w:sz w:val="12"/>
                <w:szCs w:val="12"/>
              </w:rPr>
              <w:t xml:space="preserve"> – fornecedores - caixa)</w:t>
            </w:r>
          </w:p>
          <w:p w:rsidR="00E652C3" w:rsidRDefault="00E652C3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E652C3" w:rsidRDefault="00BB23A9" w:rsidP="00785E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alguns empregam o </w:t>
            </w:r>
            <w:proofErr w:type="spellStart"/>
            <w:r w:rsidR="00E652C3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ebitda</w:t>
            </w:r>
            <w:proofErr w:type="spellEnd"/>
            <w:r w:rsidR="00E652C3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 = lucro operacional (</w:t>
            </w:r>
            <w:proofErr w:type="spellStart"/>
            <w:r w:rsidR="00E652C3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ebit</w:t>
            </w:r>
            <w:proofErr w:type="spellEnd"/>
            <w:r w:rsidR="00E652C3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) + (depreciação e amortização)</w:t>
            </w:r>
          </w:p>
        </w:tc>
        <w:tc>
          <w:tcPr>
            <w:tcW w:w="2028" w:type="dxa"/>
            <w:vAlign w:val="center"/>
          </w:tcPr>
          <w:p w:rsidR="001570E4" w:rsidRDefault="001570E4" w:rsidP="001570E4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1570E4" w:rsidRDefault="001570E4" w:rsidP="001570E4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operacional: ∑ linha 7 a 13</w:t>
            </w:r>
          </w:p>
          <w:p w:rsidR="001570E4" w:rsidRDefault="001570E4" w:rsidP="001570E4">
            <w:pPr>
              <w:jc w:val="center"/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no site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não considera o resultado da equivalência </w:t>
            </w:r>
            <w:proofErr w:type="gram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patrimonial</w:t>
            </w: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( 3.04.06</w:t>
            </w:r>
            <w:proofErr w:type="gramEnd"/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)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 no </w:t>
            </w:r>
            <w:proofErr w:type="spell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ebit</w:t>
            </w:r>
            <w:proofErr w:type="spellEnd"/>
          </w:p>
          <w:p w:rsidR="00C65C30" w:rsidRDefault="00387BC6" w:rsidP="004E6B06">
            <w:pPr>
              <w:jc w:val="center"/>
              <w:rPr>
                <w:rFonts w:ascii="Arial" w:hAnsi="Arial" w:cs="Arial"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depreciação/amortização: </w:t>
            </w:r>
            <w:r w:rsidRPr="00387BC6">
              <w:rPr>
                <w:rFonts w:ascii="Arial" w:hAnsi="Arial" w:cs="Arial"/>
                <w:smallCaps/>
                <w:color w:val="FF0000"/>
                <w:sz w:val="8"/>
                <w:szCs w:val="8"/>
              </w:rPr>
              <w:t>não disponível</w:t>
            </w:r>
          </w:p>
          <w:p w:rsidR="00720639" w:rsidRDefault="00720639" w:rsidP="004E6B0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  <w:p w:rsidR="00387BC6" w:rsidRDefault="00720639" w:rsidP="004E6B0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fornecedores: linha 30</w:t>
            </w:r>
          </w:p>
          <w:p w:rsidR="00720639" w:rsidRDefault="00720639" w:rsidP="004E6B0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8A2ADB">
              <w:rPr>
                <w:rFonts w:ascii="Arial" w:hAnsi="Arial" w:cs="Arial"/>
                <w:smallCaps/>
                <w:sz w:val="10"/>
                <w:szCs w:val="12"/>
              </w:rPr>
              <w:t>caixa e equivalente de caixa: linha 5</w:t>
            </w:r>
          </w:p>
        </w:tc>
        <w:tc>
          <w:tcPr>
            <w:tcW w:w="2372" w:type="dxa"/>
            <w:vAlign w:val="center"/>
          </w:tcPr>
          <w:p w:rsidR="00387BC6" w:rsidRDefault="00387BC6" w:rsidP="00387BC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operacional: [3.05]</w:t>
            </w:r>
          </w:p>
          <w:p w:rsidR="00C65C30" w:rsidRDefault="00387BC6" w:rsidP="00387BC6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</w:pPr>
            <w:r w:rsidRPr="00D742E2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resultado da eq. patrimonial [3.04.06]</w:t>
            </w:r>
          </w:p>
          <w:p w:rsidR="00387BC6" w:rsidRPr="00387BC6" w:rsidRDefault="00387BC6" w:rsidP="00387BC6">
            <w:pPr>
              <w:jc w:val="center"/>
              <w:rPr>
                <w:rFonts w:ascii="Arial" w:hAnsi="Arial" w:cs="Arial"/>
                <w:smallCaps/>
                <w:sz w:val="11"/>
                <w:szCs w:val="11"/>
              </w:rPr>
            </w:pPr>
            <w:r w:rsidRPr="00387BC6">
              <w:rPr>
                <w:rFonts w:ascii="Arial" w:hAnsi="Arial" w:cs="Arial"/>
                <w:smallCaps/>
                <w:sz w:val="11"/>
                <w:szCs w:val="11"/>
              </w:rPr>
              <w:t>depreciação e amortização: [3.04.02.03]</w:t>
            </w:r>
          </w:p>
          <w:p w:rsidR="00387BC6" w:rsidRDefault="00387BC6" w:rsidP="00387BC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total: [1]</w:t>
            </w:r>
          </w:p>
          <w:p w:rsidR="00387BC6" w:rsidRDefault="00387BC6" w:rsidP="00387BC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fornecedores: [2.01.02]</w:t>
            </w:r>
          </w:p>
          <w:p w:rsidR="00387BC6" w:rsidRDefault="00387BC6" w:rsidP="00720639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</w:t>
            </w:r>
            <w:r w:rsidRPr="00FD6D07">
              <w:rPr>
                <w:rFonts w:ascii="Arial" w:hAnsi="Arial" w:cs="Arial"/>
                <w:smallCaps/>
                <w:sz w:val="12"/>
                <w:szCs w:val="12"/>
              </w:rPr>
              <w:t>aixa e equivalente de caixa: [1.01.01]</w:t>
            </w:r>
          </w:p>
        </w:tc>
      </w:tr>
      <w:tr w:rsidR="00A91D47" w:rsidRPr="00CE3227" w:rsidTr="00CB5245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91D47" w:rsidRPr="00CE3227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Dividendos</w:t>
            </w:r>
            <w:proofErr w:type="spellEnd"/>
          </w:p>
        </w:tc>
      </w:tr>
      <w:tr w:rsidR="00A91D47" w:rsidRPr="000E0BA4" w:rsidTr="001D59FF">
        <w:trPr>
          <w:jc w:val="center"/>
        </w:trPr>
        <w:tc>
          <w:tcPr>
            <w:tcW w:w="2374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91D47" w:rsidRPr="00FD6D07" w:rsidTr="001D59FF">
        <w:trPr>
          <w:trHeight w:val="561"/>
          <w:jc w:val="center"/>
        </w:trPr>
        <w:tc>
          <w:tcPr>
            <w:tcW w:w="2374" w:type="dxa"/>
            <w:vAlign w:val="center"/>
          </w:tcPr>
          <w:p w:rsidR="00A91D47" w:rsidRPr="00A91D47" w:rsidRDefault="00A91D47" w:rsidP="00A91D4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Dividend</w:t>
            </w:r>
            <w:proofErr w:type="spellEnd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Yield</w:t>
            </w:r>
            <w:proofErr w:type="spellEnd"/>
          </w:p>
        </w:tc>
        <w:tc>
          <w:tcPr>
            <w:tcW w:w="2713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(dividendos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número de ações)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cotação</w:t>
            </w:r>
          </w:p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A91D47" w:rsidRPr="00E84DF9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todas as ações somadas.</w:t>
            </w:r>
          </w:p>
        </w:tc>
        <w:tc>
          <w:tcPr>
            <w:tcW w:w="2028" w:type="dxa"/>
            <w:vAlign w:val="center"/>
          </w:tcPr>
          <w:p w:rsidR="00A91D47" w:rsidRPr="00E84DF9" w:rsidRDefault="00C6715B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C6715B">
              <w:rPr>
                <w:rFonts w:ascii="Arial" w:hAnsi="Arial" w:cs="Arial"/>
                <w:smallCaps/>
                <w:sz w:val="10"/>
                <w:szCs w:val="12"/>
              </w:rPr>
              <w:t>gerar planilha com base nas informações de dividendos e número de ações disponíveis no site</w:t>
            </w:r>
            <w:r w:rsidR="00A91D47" w:rsidRPr="00C6715B">
              <w:rPr>
                <w:rFonts w:ascii="Arial" w:hAnsi="Arial" w:cs="Arial"/>
                <w:smallCaps/>
                <w:sz w:val="10"/>
                <w:szCs w:val="12"/>
              </w:rPr>
              <w:t xml:space="preserve"> </w:t>
            </w:r>
          </w:p>
        </w:tc>
        <w:tc>
          <w:tcPr>
            <w:tcW w:w="2372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dividendos: [6.03.07]</w:t>
            </w:r>
          </w:p>
          <w:p w:rsidR="00A91D47" w:rsidRPr="00A91D47" w:rsidRDefault="00A91D47" w:rsidP="00465BBA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proofErr w:type="spellStart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jpc</w:t>
            </w:r>
            <w:proofErr w:type="spellEnd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 xml:space="preserve"> e dividendos pagos a acionistas</w:t>
            </w:r>
          </w:p>
          <w:p w:rsidR="00A91D47" w:rsidRPr="00A91D47" w:rsidRDefault="00A91D47" w:rsidP="00A91D47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</w:pPr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esse número pode mudar depende da empresa</w:t>
            </w:r>
          </w:p>
        </w:tc>
      </w:tr>
      <w:tr w:rsidR="00A91D47" w:rsidRPr="00CE3227" w:rsidTr="001D59FF">
        <w:trPr>
          <w:trHeight w:val="708"/>
          <w:jc w:val="center"/>
        </w:trPr>
        <w:tc>
          <w:tcPr>
            <w:tcW w:w="2374" w:type="dxa"/>
            <w:vAlign w:val="center"/>
          </w:tcPr>
          <w:p w:rsidR="00A91D47" w:rsidRPr="001C3F1F" w:rsidRDefault="00A91D47" w:rsidP="00A91D47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Pay</w:t>
            </w:r>
            <w:proofErr w:type="spellEnd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Out</w:t>
            </w:r>
          </w:p>
        </w:tc>
        <w:tc>
          <w:tcPr>
            <w:tcW w:w="2713" w:type="dxa"/>
            <w:vAlign w:val="center"/>
          </w:tcPr>
          <w:p w:rsidR="00A91D47" w:rsidRPr="00A46C5E" w:rsidRDefault="00A91D47" w:rsidP="00A91D4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dividendo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proofErr w:type="gramStart"/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lucro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líquido</w:t>
            </w:r>
          </w:p>
        </w:tc>
        <w:tc>
          <w:tcPr>
            <w:tcW w:w="2028" w:type="dxa"/>
            <w:vAlign w:val="center"/>
          </w:tcPr>
          <w:p w:rsidR="00A91D47" w:rsidRPr="00A46C5E" w:rsidRDefault="00C6715B" w:rsidP="00465BBA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 w:rsidRPr="00C6715B">
              <w:rPr>
                <w:rFonts w:ascii="Arial" w:hAnsi="Arial" w:cs="Arial"/>
                <w:smallCaps/>
                <w:sz w:val="10"/>
                <w:szCs w:val="12"/>
              </w:rPr>
              <w:t>gerar planilha com base nas informações de dividendos e número de ações disponíveis no site</w:t>
            </w:r>
          </w:p>
        </w:tc>
        <w:tc>
          <w:tcPr>
            <w:tcW w:w="2372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dividendos: [6.03.07]</w:t>
            </w:r>
          </w:p>
          <w:p w:rsidR="00A91D47" w:rsidRPr="00A91D47" w:rsidRDefault="00A91D47" w:rsidP="00A91D47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proofErr w:type="spellStart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jpc</w:t>
            </w:r>
            <w:proofErr w:type="spellEnd"/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 xml:space="preserve"> e dividendos pagos a acionistas</w:t>
            </w:r>
          </w:p>
          <w:p w:rsidR="00A91D47" w:rsidRDefault="00A91D47" w:rsidP="00A91D47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A91D47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esse número pode mudar depende da empresa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lucro líquido: [3.11.01]</w:t>
            </w:r>
          </w:p>
          <w:p w:rsidR="00A91D47" w:rsidRPr="00A91D47" w:rsidRDefault="00A91D47" w:rsidP="00A91D47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  <w:r w:rsidRPr="00785ED6"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  <w:t>atribuído a sócios da empresa controladora</w:t>
            </w:r>
          </w:p>
        </w:tc>
      </w:tr>
      <w:tr w:rsidR="00A91D47" w:rsidRPr="00CE3227" w:rsidTr="00CB5245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A91D47" w:rsidRPr="00CE3227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Endividamentos</w:t>
            </w:r>
            <w:proofErr w:type="spellEnd"/>
          </w:p>
        </w:tc>
      </w:tr>
      <w:tr w:rsidR="00A91D47" w:rsidRPr="000E0BA4" w:rsidTr="001D59FF">
        <w:trPr>
          <w:jc w:val="center"/>
        </w:trPr>
        <w:tc>
          <w:tcPr>
            <w:tcW w:w="2374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A91D47" w:rsidRPr="000E0BA4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A91D47" w:rsidRPr="00FD6D07" w:rsidTr="001D59FF">
        <w:trPr>
          <w:trHeight w:val="561"/>
          <w:jc w:val="center"/>
        </w:trPr>
        <w:tc>
          <w:tcPr>
            <w:tcW w:w="2374" w:type="dxa"/>
            <w:vAlign w:val="center"/>
          </w:tcPr>
          <w:p w:rsidR="00A91D47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Endividamento Financeiro</w:t>
            </w:r>
          </w:p>
          <w:p w:rsidR="00005896" w:rsidRPr="00A91D47" w:rsidRDefault="00005896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percentual do capital de terceiros na dívida da empresa</w:t>
            </w:r>
          </w:p>
        </w:tc>
        <w:tc>
          <w:tcPr>
            <w:tcW w:w="2713" w:type="dxa"/>
            <w:vAlign w:val="center"/>
          </w:tcPr>
          <w:p w:rsidR="00A91D47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dívida total</w:t>
            </w:r>
            <w:r w:rsidR="00A91D47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91D47"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91D47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  <w:t>(dívida total + patrimônio líquido)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005896" w:rsidRPr="00E84DF9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dívida total =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emprestimo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debêntures</w:t>
            </w:r>
          </w:p>
        </w:tc>
        <w:tc>
          <w:tcPr>
            <w:tcW w:w="2028" w:type="dxa"/>
            <w:vAlign w:val="center"/>
          </w:tcPr>
          <w:p w:rsidR="00A91D47" w:rsidRDefault="005931F0" w:rsidP="005931F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  <w:p w:rsidR="005931F0" w:rsidRDefault="005931F0" w:rsidP="005931F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debêntures: </w:t>
            </w:r>
            <w:r w:rsidRPr="003655C0">
              <w:rPr>
                <w:rFonts w:ascii="Arial" w:hAnsi="Arial" w:cs="Arial"/>
                <w:smallCaps/>
                <w:color w:val="FF0000"/>
                <w:sz w:val="10"/>
                <w:szCs w:val="12"/>
              </w:rPr>
              <w:t>não disponível</w:t>
            </w:r>
          </w:p>
          <w:p w:rsidR="005931F0" w:rsidRDefault="005931F0" w:rsidP="005931F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39</w:t>
            </w:r>
          </w:p>
          <w:p w:rsidR="005931F0" w:rsidRPr="00E84DF9" w:rsidRDefault="005931F0" w:rsidP="005931F0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patrimônio líquido: linha 48 </w:t>
            </w:r>
          </w:p>
        </w:tc>
        <w:tc>
          <w:tcPr>
            <w:tcW w:w="2372" w:type="dxa"/>
            <w:vAlign w:val="center"/>
          </w:tcPr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debêntures: [2.01.04.02]</w:t>
            </w:r>
          </w:p>
          <w:p w:rsidR="00005896" w:rsidRDefault="00005896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longo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2.02.01]</w:t>
            </w:r>
          </w:p>
          <w:p w:rsidR="00A91D47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  <w:p w:rsidR="00005896" w:rsidRP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</w:tr>
      <w:tr w:rsidR="00A91D47" w:rsidRPr="00CE3227" w:rsidTr="001D59FF">
        <w:trPr>
          <w:trHeight w:val="708"/>
          <w:jc w:val="center"/>
        </w:trPr>
        <w:tc>
          <w:tcPr>
            <w:tcW w:w="2374" w:type="dxa"/>
            <w:vAlign w:val="center"/>
          </w:tcPr>
          <w:p w:rsidR="00A91D47" w:rsidRDefault="001D6170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Endividamento de Curto Prazo</w:t>
            </w:r>
          </w:p>
          <w:p w:rsidR="001D59FF" w:rsidRPr="001C3F1F" w:rsidRDefault="003E33C9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 w:rsidRPr="003E33C9">
              <w:rPr>
                <w:rFonts w:ascii="Arial" w:hAnsi="Arial" w:cs="Arial"/>
                <w:b/>
                <w:smallCaps/>
                <w:color w:val="C00000"/>
                <w:sz w:val="12"/>
                <w:szCs w:val="14"/>
              </w:rPr>
              <w:t>(longo prazo = 1 – curto prazo)</w:t>
            </w:r>
          </w:p>
        </w:tc>
        <w:tc>
          <w:tcPr>
            <w:tcW w:w="2713" w:type="dxa"/>
            <w:vAlign w:val="center"/>
          </w:tcPr>
          <w:p w:rsidR="00A91D47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dívida de curto prazo</w:t>
            </w:r>
            <w:r w:rsidR="00A91D4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proofErr w:type="gramStart"/>
            <w:r w:rsidR="00A91D47"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A91D47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A91D47" w:rsidRPr="00E84DF9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dívida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total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</w:pPr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dívida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 = empréstimos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2"/>
                <w:szCs w:val="12"/>
              </w:rPr>
              <w:t xml:space="preserve"> + debêntures</w:t>
            </w:r>
          </w:p>
          <w:p w:rsidR="00D84519" w:rsidRPr="00A46C5E" w:rsidRDefault="00D84519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dívida total =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emprestimo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debêntures</w:t>
            </w:r>
          </w:p>
        </w:tc>
        <w:tc>
          <w:tcPr>
            <w:tcW w:w="2028" w:type="dxa"/>
            <w:vAlign w:val="center"/>
          </w:tcPr>
          <w:p w:rsidR="003655C0" w:rsidRDefault="003655C0" w:rsidP="003655C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  <w:p w:rsidR="003655C0" w:rsidRDefault="003655C0" w:rsidP="003655C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debêntures: </w:t>
            </w:r>
            <w:r w:rsidRPr="003655C0">
              <w:rPr>
                <w:rFonts w:ascii="Arial" w:hAnsi="Arial" w:cs="Arial"/>
                <w:smallCaps/>
                <w:color w:val="FF0000"/>
                <w:sz w:val="10"/>
                <w:szCs w:val="12"/>
              </w:rPr>
              <w:t>não disponível</w:t>
            </w:r>
          </w:p>
          <w:p w:rsidR="003655C0" w:rsidRDefault="003655C0" w:rsidP="003655C0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39</w:t>
            </w:r>
          </w:p>
          <w:p w:rsidR="00A91D47" w:rsidRPr="00A46C5E" w:rsidRDefault="00A91D47" w:rsidP="00465BBA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2" w:type="dxa"/>
            <w:vAlign w:val="center"/>
          </w:tcPr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debêntures: [2.01.04.02]</w:t>
            </w:r>
          </w:p>
          <w:p w:rsidR="00005896" w:rsidRDefault="00005896" w:rsidP="0000589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longo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2.02.01]</w:t>
            </w:r>
          </w:p>
          <w:p w:rsidR="00A91D47" w:rsidRPr="00A91D47" w:rsidRDefault="00A91D47" w:rsidP="00465BBA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</w:p>
        </w:tc>
      </w:tr>
      <w:tr w:rsidR="001D6170" w:rsidRPr="00CE3227" w:rsidTr="001D59FF">
        <w:trPr>
          <w:trHeight w:val="708"/>
          <w:jc w:val="center"/>
        </w:trPr>
        <w:tc>
          <w:tcPr>
            <w:tcW w:w="2374" w:type="dxa"/>
            <w:vAlign w:val="center"/>
          </w:tcPr>
          <w:p w:rsidR="001D6170" w:rsidRDefault="001D6170" w:rsidP="00465BB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Índice de Cobertura de Juros</w:t>
            </w:r>
          </w:p>
        </w:tc>
        <w:tc>
          <w:tcPr>
            <w:tcW w:w="2713" w:type="dxa"/>
            <w:vAlign w:val="center"/>
          </w:tcPr>
          <w:p w:rsidR="001D6170" w:rsidRDefault="00D84519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lucro operacional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resultado financeiro</w:t>
            </w:r>
          </w:p>
        </w:tc>
        <w:tc>
          <w:tcPr>
            <w:tcW w:w="2028" w:type="dxa"/>
            <w:vAlign w:val="center"/>
          </w:tcPr>
          <w:p w:rsidR="00B631C2" w:rsidRDefault="00B631C2" w:rsidP="00B631C2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B631C2" w:rsidRDefault="00B631C2" w:rsidP="00B631C2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operacional: ∑ linha 7 a 13</w:t>
            </w:r>
          </w:p>
          <w:p w:rsidR="00B631C2" w:rsidRDefault="00B631C2" w:rsidP="00B631C2">
            <w:pPr>
              <w:jc w:val="center"/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no site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não considera o resultado da equivalência </w:t>
            </w:r>
            <w:proofErr w:type="gram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patrimonial</w:t>
            </w: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( 3.04.06</w:t>
            </w:r>
            <w:proofErr w:type="gramEnd"/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)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 no </w:t>
            </w:r>
            <w:proofErr w:type="spell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ebit</w:t>
            </w:r>
            <w:proofErr w:type="spellEnd"/>
          </w:p>
          <w:p w:rsidR="001D6170" w:rsidRPr="00A46C5E" w:rsidRDefault="00B45331" w:rsidP="00465BBA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resultado financeiro: linha 14</w:t>
            </w:r>
          </w:p>
        </w:tc>
        <w:tc>
          <w:tcPr>
            <w:tcW w:w="2372" w:type="dxa"/>
            <w:vAlign w:val="center"/>
          </w:tcPr>
          <w:p w:rsidR="001D6170" w:rsidRDefault="004112E5" w:rsidP="00465BB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operacional: [3.05]</w:t>
            </w:r>
          </w:p>
          <w:p w:rsidR="00D84519" w:rsidRDefault="00D84519" w:rsidP="004112E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resultado financeiro: [3.0</w:t>
            </w:r>
            <w:r w:rsidR="004112E5">
              <w:rPr>
                <w:rFonts w:ascii="Arial" w:hAnsi="Arial" w:cs="Arial"/>
                <w:smallCaps/>
                <w:sz w:val="12"/>
                <w:szCs w:val="12"/>
              </w:rPr>
              <w:t>6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</w:tc>
      </w:tr>
      <w:tr w:rsidR="00452674" w:rsidRPr="00CE3227" w:rsidTr="00584C36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452674" w:rsidRPr="00CE3227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lastRenderedPageBreak/>
              <w:t>Alavancagem</w:t>
            </w:r>
            <w:proofErr w:type="spellEnd"/>
          </w:p>
        </w:tc>
      </w:tr>
      <w:tr w:rsidR="00452674" w:rsidRPr="000E0BA4" w:rsidTr="001D59FF">
        <w:trPr>
          <w:jc w:val="center"/>
        </w:trPr>
        <w:tc>
          <w:tcPr>
            <w:tcW w:w="2374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452674" w:rsidRPr="000E0BA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452674" w:rsidRPr="00005896" w:rsidTr="001D59FF">
        <w:trPr>
          <w:trHeight w:val="561"/>
          <w:jc w:val="center"/>
        </w:trPr>
        <w:tc>
          <w:tcPr>
            <w:tcW w:w="2374" w:type="dxa"/>
            <w:vAlign w:val="center"/>
          </w:tcPr>
          <w:p w:rsidR="00452674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Multiplicador de Capital Próprio</w:t>
            </w:r>
          </w:p>
          <w:p w:rsidR="00452674" w:rsidRPr="00A91D47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percentual do capital de terceiros na dívida da empresa</w:t>
            </w:r>
          </w:p>
        </w:tc>
        <w:tc>
          <w:tcPr>
            <w:tcW w:w="2713" w:type="dxa"/>
            <w:vAlign w:val="center"/>
          </w:tcPr>
          <w:p w:rsidR="00452674" w:rsidRPr="00E84DF9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total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="00452674"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</w:t>
            </w:r>
          </w:p>
        </w:tc>
        <w:tc>
          <w:tcPr>
            <w:tcW w:w="2028" w:type="dxa"/>
            <w:vAlign w:val="center"/>
          </w:tcPr>
          <w:p w:rsidR="00452674" w:rsidRDefault="00584C36" w:rsidP="000751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  <w:p w:rsidR="00584C36" w:rsidRPr="00E84DF9" w:rsidRDefault="00584C36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</w:p>
        </w:tc>
        <w:tc>
          <w:tcPr>
            <w:tcW w:w="2372" w:type="dxa"/>
            <w:vAlign w:val="center"/>
          </w:tcPr>
          <w:p w:rsidR="00452674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452674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total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>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1</w:t>
            </w:r>
            <w:r w:rsidR="00452674">
              <w:rPr>
                <w:rFonts w:ascii="Arial" w:hAnsi="Arial" w:cs="Arial"/>
                <w:smallCaps/>
                <w:sz w:val="12"/>
                <w:szCs w:val="12"/>
              </w:rPr>
              <w:t>]</w:t>
            </w:r>
          </w:p>
          <w:p w:rsidR="00452674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  <w:p w:rsidR="00452674" w:rsidRPr="00005896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</w:tr>
      <w:tr w:rsidR="00452674" w:rsidRPr="00A91D47" w:rsidTr="001D59FF">
        <w:trPr>
          <w:trHeight w:val="708"/>
          <w:jc w:val="center"/>
        </w:trPr>
        <w:tc>
          <w:tcPr>
            <w:tcW w:w="2374" w:type="dxa"/>
            <w:vAlign w:val="center"/>
          </w:tcPr>
          <w:p w:rsidR="00452674" w:rsidRPr="001C3F1F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Multip</w:t>
            </w:r>
            <w:r w:rsidR="00B443DA">
              <w:rPr>
                <w:rFonts w:ascii="Arial" w:hAnsi="Arial" w:cs="Arial"/>
                <w:b/>
                <w:smallCaps/>
                <w:sz w:val="14"/>
                <w:szCs w:val="14"/>
              </w:rPr>
              <w:t>licador de Terceiros</w:t>
            </w:r>
          </w:p>
        </w:tc>
        <w:tc>
          <w:tcPr>
            <w:tcW w:w="2713" w:type="dxa"/>
            <w:vAlign w:val="center"/>
          </w:tcPr>
          <w:p w:rsidR="00452674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total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capital de terceiros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B443DA" w:rsidRPr="00A46C5E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capital de terceiros</w:t>
            </w:r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=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emprestimo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debêntures</w:t>
            </w:r>
          </w:p>
        </w:tc>
        <w:tc>
          <w:tcPr>
            <w:tcW w:w="2028" w:type="dxa"/>
            <w:vAlign w:val="center"/>
          </w:tcPr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debêntures: </w:t>
            </w:r>
            <w:r w:rsidRPr="003655C0">
              <w:rPr>
                <w:rFonts w:ascii="Arial" w:hAnsi="Arial" w:cs="Arial"/>
                <w:smallCaps/>
                <w:color w:val="FF0000"/>
                <w:sz w:val="10"/>
                <w:szCs w:val="12"/>
              </w:rPr>
              <w:t>não disponível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39</w:t>
            </w:r>
          </w:p>
          <w:p w:rsidR="00452674" w:rsidRPr="00A46C5E" w:rsidRDefault="00452674" w:rsidP="00075145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2" w:type="dxa"/>
            <w:vAlign w:val="center"/>
          </w:tcPr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total:[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1]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debêntures: [2.01.04.02]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longo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2.02.01]</w:t>
            </w:r>
          </w:p>
          <w:p w:rsidR="00452674" w:rsidRPr="00A91D47" w:rsidRDefault="00452674" w:rsidP="00075145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0"/>
              </w:rPr>
            </w:pPr>
          </w:p>
        </w:tc>
      </w:tr>
      <w:tr w:rsidR="00452674" w:rsidRPr="00A91D47" w:rsidTr="001D59FF">
        <w:trPr>
          <w:trHeight w:val="708"/>
          <w:jc w:val="center"/>
        </w:trPr>
        <w:tc>
          <w:tcPr>
            <w:tcW w:w="2374" w:type="dxa"/>
            <w:vAlign w:val="center"/>
          </w:tcPr>
          <w:p w:rsidR="00452674" w:rsidRDefault="00B443DA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Grau de Alavancagem Financeira</w:t>
            </w:r>
          </w:p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0"/>
                <w:szCs w:val="10"/>
              </w:rPr>
            </w:pPr>
          </w:p>
          <w:p w:rsidR="00B443DA" w:rsidRDefault="00B443DA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Maior que 1 é benéfico para empresa</w:t>
            </w:r>
          </w:p>
        </w:tc>
        <w:tc>
          <w:tcPr>
            <w:tcW w:w="2713" w:type="dxa"/>
            <w:vAlign w:val="center"/>
          </w:tcPr>
          <w:p w:rsidR="00452674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(lucro líquido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patrimônio líquido) </w:t>
            </w:r>
            <w:r w:rsidRPr="00B443DA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</w:p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(lucro operacional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ativo total) </w:t>
            </w:r>
          </w:p>
        </w:tc>
        <w:tc>
          <w:tcPr>
            <w:tcW w:w="2028" w:type="dxa"/>
            <w:vAlign w:val="center"/>
          </w:tcPr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total: linha 3</w:t>
            </w:r>
          </w:p>
          <w:p w:rsidR="00452674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planilha: </w:t>
            </w:r>
            <w:proofErr w:type="spellStart"/>
            <w:r>
              <w:rPr>
                <w:rFonts w:ascii="Arial" w:hAnsi="Arial" w:cs="Arial"/>
                <w:smallCaps/>
                <w:sz w:val="12"/>
                <w:szCs w:val="12"/>
              </w:rPr>
              <w:t>demonst</w:t>
            </w:r>
            <w:proofErr w:type="spellEnd"/>
            <w:r>
              <w:rPr>
                <w:rFonts w:ascii="Arial" w:hAnsi="Arial" w:cs="Arial"/>
                <w:smallCaps/>
                <w:sz w:val="12"/>
                <w:szCs w:val="12"/>
              </w:rPr>
              <w:t>. resultados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operacional: ∑ linha 7 a 13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</w:pP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no site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não considera o resultado da equivalência </w:t>
            </w:r>
            <w:proofErr w:type="gram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patrimonial</w:t>
            </w:r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( 3.04.06</w:t>
            </w:r>
            <w:proofErr w:type="gramEnd"/>
            <w:r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) </w:t>
            </w:r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 xml:space="preserve"> no </w:t>
            </w:r>
            <w:proofErr w:type="spellStart"/>
            <w:r w:rsidRPr="00A46C5E">
              <w:rPr>
                <w:rFonts w:ascii="Arial" w:hAnsi="Arial" w:cs="Arial"/>
                <w:b/>
                <w:smallCaps/>
                <w:color w:val="FF0000"/>
                <w:sz w:val="8"/>
                <w:szCs w:val="8"/>
              </w:rPr>
              <w:t>ebit</w:t>
            </w:r>
            <w:proofErr w:type="spellEnd"/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lucro líquido: linha 26</w:t>
            </w:r>
          </w:p>
          <w:p w:rsidR="00584C36" w:rsidRPr="00A46C5E" w:rsidRDefault="00584C36" w:rsidP="00584C36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</w:p>
        </w:tc>
        <w:tc>
          <w:tcPr>
            <w:tcW w:w="2372" w:type="dxa"/>
            <w:vAlign w:val="center"/>
          </w:tcPr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total:[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1]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  <w:p w:rsidR="00584C36" w:rsidRDefault="00584C36" w:rsidP="00584C3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líquido: [3.11]</w:t>
            </w:r>
          </w:p>
          <w:p w:rsidR="00D742E2" w:rsidRDefault="00D742E2" w:rsidP="00D742E2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lucro operacional: [3.05]</w:t>
            </w:r>
          </w:p>
          <w:p w:rsidR="00D742E2" w:rsidRPr="00D742E2" w:rsidRDefault="00D742E2" w:rsidP="00D742E2">
            <w:pPr>
              <w:jc w:val="center"/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</w:pPr>
            <w:r w:rsidRPr="00D742E2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resultado da eq. patrimonial [3.04.06]</w:t>
            </w:r>
          </w:p>
          <w:p w:rsidR="00452674" w:rsidRDefault="00452674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</w:tc>
      </w:tr>
      <w:tr w:rsidR="00B443DA" w:rsidRPr="00A91D47" w:rsidTr="001D59FF">
        <w:trPr>
          <w:trHeight w:val="708"/>
          <w:jc w:val="center"/>
        </w:trPr>
        <w:tc>
          <w:tcPr>
            <w:tcW w:w="2374" w:type="dxa"/>
            <w:vAlign w:val="center"/>
          </w:tcPr>
          <w:p w:rsidR="00B443DA" w:rsidRDefault="0043462B" w:rsidP="0007514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Índice de Im</w:t>
            </w:r>
            <w:r w:rsidR="00B443DA">
              <w:rPr>
                <w:rFonts w:ascii="Arial" w:hAnsi="Arial" w:cs="Arial"/>
                <w:b/>
                <w:smallCaps/>
                <w:sz w:val="14"/>
                <w:szCs w:val="14"/>
              </w:rPr>
              <w:t>obilização do Patrimônio Líquido</w:t>
            </w:r>
          </w:p>
          <w:p w:rsidR="00B443DA" w:rsidRDefault="00B443DA" w:rsidP="00B443D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 xml:space="preserve">Como o capital próprio está comprometido em ativos fixos (de menor liquidez). índice elevado pode trazer preocupação sobre a solvência da empresa </w:t>
            </w:r>
          </w:p>
        </w:tc>
        <w:tc>
          <w:tcPr>
            <w:tcW w:w="2713" w:type="dxa"/>
            <w:vAlign w:val="center"/>
          </w:tcPr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ativo não circulante </w:t>
            </w:r>
            <w:r w:rsidRPr="00A91D47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patrimônio líquido</w:t>
            </w:r>
          </w:p>
        </w:tc>
        <w:tc>
          <w:tcPr>
            <w:tcW w:w="2028" w:type="dxa"/>
            <w:vAlign w:val="center"/>
          </w:tcPr>
          <w:p w:rsidR="00DB1C77" w:rsidRDefault="00D742E2" w:rsidP="000751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não circulante:</w:t>
            </w:r>
            <w:r w:rsidR="00DB1C77">
              <w:rPr>
                <w:rFonts w:ascii="Arial" w:hAnsi="Arial" w:cs="Arial"/>
                <w:smallCaps/>
                <w:sz w:val="10"/>
                <w:szCs w:val="12"/>
              </w:rPr>
              <w:t xml:space="preserve"> ∑ linha 14 a 26</w:t>
            </w:r>
          </w:p>
          <w:p w:rsidR="006C11D6" w:rsidRDefault="006C11D6" w:rsidP="0007514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 w:rsidRPr="008A2ADB">
              <w:rPr>
                <w:rFonts w:ascii="Arial" w:hAnsi="Arial" w:cs="Arial"/>
                <w:smallCaps/>
                <w:sz w:val="10"/>
                <w:szCs w:val="12"/>
              </w:rPr>
              <w:t>caixa e equivalente de caixa: linha 5</w:t>
            </w:r>
          </w:p>
          <w:p w:rsidR="00B443DA" w:rsidRPr="00A46C5E" w:rsidRDefault="00DB1C77" w:rsidP="00075145">
            <w:pPr>
              <w:jc w:val="center"/>
              <w:rPr>
                <w:rFonts w:ascii="Arial" w:hAnsi="Arial" w:cs="Arial"/>
                <w:b/>
                <w:smallCaps/>
                <w:sz w:val="8"/>
                <w:szCs w:val="8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patrimônio líquido: linha 48</w:t>
            </w:r>
            <w:r w:rsidR="00D742E2">
              <w:rPr>
                <w:rFonts w:ascii="Arial" w:hAnsi="Arial" w:cs="Arial"/>
                <w:smallCaps/>
                <w:sz w:val="10"/>
                <w:szCs w:val="12"/>
              </w:rPr>
              <w:t xml:space="preserve"> </w:t>
            </w:r>
          </w:p>
        </w:tc>
        <w:tc>
          <w:tcPr>
            <w:tcW w:w="2372" w:type="dxa"/>
            <w:vAlign w:val="center"/>
          </w:tcPr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não circulante: [1.02]</w:t>
            </w:r>
          </w:p>
          <w:p w:rsidR="00B443DA" w:rsidRDefault="00B443DA" w:rsidP="0007514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patrimônio líquido: [2.03]</w:t>
            </w:r>
          </w:p>
        </w:tc>
      </w:tr>
      <w:tr w:rsidR="006C11D6" w:rsidRPr="006C11D6" w:rsidTr="00D767D5">
        <w:trPr>
          <w:jc w:val="center"/>
        </w:trPr>
        <w:tc>
          <w:tcPr>
            <w:tcW w:w="9487" w:type="dxa"/>
            <w:gridSpan w:val="4"/>
            <w:shd w:val="clear" w:color="auto" w:fill="DAEEF3" w:themeFill="accent5" w:themeFillTint="33"/>
            <w:vAlign w:val="center"/>
          </w:tcPr>
          <w:p w:rsidR="006C11D6" w:rsidRPr="006C11D6" w:rsidRDefault="006C11D6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</w:pPr>
            <w:r w:rsidRPr="006C11D6">
              <w:rPr>
                <w:rFonts w:ascii="Arial" w:hAnsi="Arial" w:cs="Arial"/>
                <w:b/>
                <w:smallCaps/>
                <w:sz w:val="14"/>
                <w:szCs w:val="14"/>
                <w:lang w:val="pt-PT"/>
              </w:rPr>
              <w:t>Indicadores – Manual do Investidor Inteligente</w:t>
            </w:r>
          </w:p>
        </w:tc>
      </w:tr>
      <w:tr w:rsidR="006C11D6" w:rsidRPr="000E0BA4" w:rsidTr="001D59FF">
        <w:trPr>
          <w:jc w:val="center"/>
        </w:trPr>
        <w:tc>
          <w:tcPr>
            <w:tcW w:w="2374" w:type="dxa"/>
            <w:vAlign w:val="center"/>
          </w:tcPr>
          <w:p w:rsidR="006C11D6" w:rsidRPr="000E0BA4" w:rsidRDefault="006C11D6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Indicador</w:t>
            </w:r>
            <w:proofErr w:type="spellEnd"/>
          </w:p>
        </w:tc>
        <w:tc>
          <w:tcPr>
            <w:tcW w:w="2713" w:type="dxa"/>
            <w:vAlign w:val="center"/>
          </w:tcPr>
          <w:p w:rsidR="006C11D6" w:rsidRPr="000E0BA4" w:rsidRDefault="006C11D6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Fórmula</w:t>
            </w:r>
            <w:proofErr w:type="spellEnd"/>
          </w:p>
        </w:tc>
        <w:tc>
          <w:tcPr>
            <w:tcW w:w="2028" w:type="dxa"/>
            <w:vAlign w:val="center"/>
          </w:tcPr>
          <w:p w:rsidR="006C11D6" w:rsidRPr="000E0BA4" w:rsidRDefault="006C11D6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Fundamentus</w:t>
            </w:r>
            <w:proofErr w:type="spellEnd"/>
          </w:p>
        </w:tc>
        <w:tc>
          <w:tcPr>
            <w:tcW w:w="2372" w:type="dxa"/>
            <w:vAlign w:val="center"/>
          </w:tcPr>
          <w:p w:rsidR="006C11D6" w:rsidRPr="000E0BA4" w:rsidRDefault="006C11D6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</w:pP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Planilha</w:t>
            </w:r>
            <w:proofErr w:type="spellEnd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0E0BA4">
              <w:rPr>
                <w:rFonts w:ascii="Arial" w:hAnsi="Arial" w:cs="Arial"/>
                <w:b/>
                <w:smallCaps/>
                <w:sz w:val="14"/>
                <w:szCs w:val="14"/>
                <w:lang w:val="en-US"/>
              </w:rPr>
              <w:t>Bovespa</w:t>
            </w:r>
            <w:proofErr w:type="spellEnd"/>
          </w:p>
        </w:tc>
      </w:tr>
      <w:tr w:rsidR="006C11D6" w:rsidTr="001D59FF">
        <w:tblPrEx>
          <w:jc w:val="left"/>
        </w:tblPrEx>
        <w:trPr>
          <w:trHeight w:val="708"/>
        </w:trPr>
        <w:tc>
          <w:tcPr>
            <w:tcW w:w="2374" w:type="dxa"/>
            <w:vAlign w:val="center"/>
          </w:tcPr>
          <w:p w:rsidR="006C11D6" w:rsidRDefault="006C11D6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Índice de Caixa</w:t>
            </w:r>
          </w:p>
          <w:p w:rsidR="006C11D6" w:rsidRDefault="00C372DA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indica a capacidade da empresa de pagar suas dívidas e ainda ter dinheiro para investir.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br/>
            </w:r>
            <w:r w:rsidR="006C11D6" w:rsidRPr="00C372DA">
              <w:rPr>
                <w:rFonts w:ascii="Arial" w:hAnsi="Arial" w:cs="Arial"/>
                <w:smallCaps/>
                <w:color w:val="FF0000"/>
                <w:sz w:val="10"/>
                <w:szCs w:val="10"/>
              </w:rPr>
              <w:t>deve ser superior a 1,5</w:t>
            </w:r>
          </w:p>
        </w:tc>
        <w:tc>
          <w:tcPr>
            <w:tcW w:w="2713" w:type="dxa"/>
            <w:vAlign w:val="center"/>
          </w:tcPr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caixa 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 dívida total</w:t>
            </w:r>
          </w:p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</w:p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dívida total =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emprestimo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</w:t>
            </w:r>
            <w:proofErr w:type="spellStart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Pr="00005896">
              <w:rPr>
                <w:rFonts w:ascii="Arial" w:hAnsi="Arial" w:cs="Arial"/>
                <w:smallCaps/>
                <w:color w:val="7F7F7F" w:themeColor="text1" w:themeTint="80"/>
                <w:sz w:val="10"/>
                <w:szCs w:val="12"/>
              </w:rPr>
              <w:t xml:space="preserve"> + debêntures</w:t>
            </w:r>
          </w:p>
        </w:tc>
        <w:tc>
          <w:tcPr>
            <w:tcW w:w="2028" w:type="dxa"/>
            <w:vAlign w:val="center"/>
          </w:tcPr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8A2ADB">
              <w:rPr>
                <w:rFonts w:ascii="Arial" w:hAnsi="Arial" w:cs="Arial"/>
                <w:smallCaps/>
                <w:sz w:val="10"/>
                <w:szCs w:val="12"/>
              </w:rPr>
              <w:t>caixa e equivalente de caixa: linha 5</w:t>
            </w:r>
          </w:p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debêntures: </w:t>
            </w:r>
            <w:r w:rsidRPr="003655C0">
              <w:rPr>
                <w:rFonts w:ascii="Arial" w:hAnsi="Arial" w:cs="Arial"/>
                <w:smallCaps/>
                <w:color w:val="FF0000"/>
                <w:sz w:val="10"/>
                <w:szCs w:val="12"/>
              </w:rPr>
              <w:t>não disponível</w:t>
            </w:r>
          </w:p>
          <w:p w:rsidR="006C11D6" w:rsidRPr="00535277" w:rsidRDefault="006C11D6" w:rsidP="00D767D5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lp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39</w:t>
            </w:r>
          </w:p>
        </w:tc>
        <w:tc>
          <w:tcPr>
            <w:tcW w:w="2372" w:type="dxa"/>
            <w:vAlign w:val="center"/>
          </w:tcPr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</w:t>
            </w:r>
            <w:r w:rsidRPr="00FD6D07">
              <w:rPr>
                <w:rFonts w:ascii="Arial" w:hAnsi="Arial" w:cs="Arial"/>
                <w:smallCaps/>
                <w:sz w:val="12"/>
                <w:szCs w:val="12"/>
              </w:rPr>
              <w:t>aixa e equivalente de caixa: [1.01.01]</w:t>
            </w:r>
          </w:p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debêntures: [2.01.04.02]</w:t>
            </w:r>
          </w:p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longo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2.02.01]</w:t>
            </w:r>
          </w:p>
        </w:tc>
      </w:tr>
      <w:tr w:rsidR="006C11D6" w:rsidTr="001D59FF">
        <w:tblPrEx>
          <w:jc w:val="left"/>
        </w:tblPrEx>
        <w:trPr>
          <w:trHeight w:val="708"/>
        </w:trPr>
        <w:tc>
          <w:tcPr>
            <w:tcW w:w="2374" w:type="dxa"/>
            <w:vAlign w:val="center"/>
          </w:tcPr>
          <w:p w:rsidR="006C11D6" w:rsidRDefault="006C11D6" w:rsidP="00D767D5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Foolish</w:t>
            </w:r>
            <w:proofErr w:type="spellEnd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sz w:val="14"/>
                <w:szCs w:val="14"/>
              </w:rPr>
              <w:t>Flow</w:t>
            </w:r>
            <w:proofErr w:type="spellEnd"/>
          </w:p>
          <w:p w:rsidR="00C372DA" w:rsidRDefault="00C372DA" w:rsidP="00C372DA">
            <w:pPr>
              <w:jc w:val="center"/>
              <w:rPr>
                <w:rFonts w:ascii="Arial" w:hAnsi="Arial" w:cs="Arial"/>
                <w:b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0"/>
                <w:szCs w:val="10"/>
              </w:rPr>
              <w:t>indica o quanto a empresa é capaz de alongar o prazo de pagamento de sua dívida e de receber dinheiro mais rápido.</w:t>
            </w:r>
            <w:r>
              <w:rPr>
                <w:rFonts w:ascii="Arial" w:hAnsi="Arial" w:cs="Arial"/>
                <w:smallCaps/>
                <w:sz w:val="10"/>
                <w:szCs w:val="10"/>
              </w:rPr>
              <w:br/>
            </w:r>
            <w:r w:rsidRPr="00C372DA">
              <w:rPr>
                <w:rFonts w:ascii="Arial" w:hAnsi="Arial" w:cs="Arial"/>
                <w:smallCaps/>
                <w:color w:val="FF0000"/>
                <w:sz w:val="10"/>
                <w:szCs w:val="10"/>
              </w:rPr>
              <w:t xml:space="preserve">deve ser </w:t>
            </w:r>
            <w:r w:rsidRPr="00C372DA">
              <w:rPr>
                <w:rFonts w:ascii="Arial" w:hAnsi="Arial" w:cs="Arial"/>
                <w:smallCaps/>
                <w:color w:val="FF0000"/>
                <w:sz w:val="10"/>
                <w:szCs w:val="10"/>
              </w:rPr>
              <w:t>inferior</w:t>
            </w:r>
            <w:r w:rsidRPr="00C372DA">
              <w:rPr>
                <w:rFonts w:ascii="Arial" w:hAnsi="Arial" w:cs="Arial"/>
                <w:smallCaps/>
                <w:color w:val="FF0000"/>
                <w:sz w:val="10"/>
                <w:szCs w:val="10"/>
              </w:rPr>
              <w:t xml:space="preserve"> a 1,</w:t>
            </w:r>
            <w:r w:rsidRPr="00C372DA">
              <w:rPr>
                <w:rFonts w:ascii="Arial" w:hAnsi="Arial" w:cs="Arial"/>
                <w:smallCaps/>
                <w:color w:val="FF0000"/>
                <w:sz w:val="10"/>
                <w:szCs w:val="10"/>
              </w:rPr>
              <w:t>25</w:t>
            </w:r>
          </w:p>
        </w:tc>
        <w:tc>
          <w:tcPr>
            <w:tcW w:w="2713" w:type="dxa"/>
            <w:vAlign w:val="center"/>
          </w:tcPr>
          <w:p w:rsidR="006C11D6" w:rsidRDefault="006C11D6" w:rsidP="00D767D5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 w:rsidRPr="006C11D6">
              <w:rPr>
                <w:rFonts w:ascii="Arial" w:hAnsi="Arial" w:cs="Arial"/>
                <w:smallCaps/>
                <w:sz w:val="11"/>
                <w:szCs w:val="11"/>
              </w:rPr>
              <w:t>(ativo circulante – caixa)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</w:t>
            </w:r>
            <w:r w:rsidRPr="00E84DF9">
              <w:rPr>
                <w:rFonts w:ascii="Arial" w:hAnsi="Arial" w:cs="Arial"/>
                <w:b/>
                <w:smallCaps/>
                <w:color w:val="FF0000"/>
                <w:sz w:val="12"/>
                <w:szCs w:val="12"/>
              </w:rPr>
              <w:t>/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  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 w:rsidRPr="006C11D6">
              <w:rPr>
                <w:rFonts w:ascii="Arial" w:hAnsi="Arial" w:cs="Arial"/>
                <w:smallCaps/>
                <w:sz w:val="11"/>
                <w:szCs w:val="11"/>
              </w:rPr>
              <w:t>(passivo circulante – dívida de curto prazo)</w:t>
            </w:r>
          </w:p>
        </w:tc>
        <w:tc>
          <w:tcPr>
            <w:tcW w:w="2028" w:type="dxa"/>
            <w:vAlign w:val="center"/>
          </w:tcPr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planilha: balanço patrimonial</w:t>
            </w:r>
            <w:r>
              <w:rPr>
                <w:rFonts w:ascii="Arial" w:hAnsi="Arial" w:cs="Arial"/>
                <w:smallCaps/>
                <w:sz w:val="12"/>
                <w:szCs w:val="12"/>
              </w:rPr>
              <w:br/>
            </w:r>
            <w:r>
              <w:rPr>
                <w:rFonts w:ascii="Arial" w:hAnsi="Arial" w:cs="Arial"/>
                <w:smallCaps/>
                <w:sz w:val="10"/>
                <w:szCs w:val="12"/>
              </w:rPr>
              <w:t>ativo circulante: linha 4</w:t>
            </w:r>
          </w:p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 w:rsidRPr="008A2ADB">
              <w:rPr>
                <w:rFonts w:ascii="Arial" w:hAnsi="Arial" w:cs="Arial"/>
                <w:smallCaps/>
                <w:sz w:val="10"/>
                <w:szCs w:val="12"/>
              </w:rPr>
              <w:t>caixa e equivalente de caixa: linha 5</w:t>
            </w:r>
          </w:p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0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>passivo circulante: linha 28</w:t>
            </w:r>
          </w:p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0"/>
                <w:szCs w:val="12"/>
              </w:rPr>
              <w:t xml:space="preserve">empréstimos </w:t>
            </w:r>
            <w:proofErr w:type="spellStart"/>
            <w:r>
              <w:rPr>
                <w:rFonts w:ascii="Arial" w:hAnsi="Arial" w:cs="Arial"/>
                <w:smallCaps/>
                <w:sz w:val="10"/>
                <w:szCs w:val="12"/>
              </w:rPr>
              <w:t>cp</w:t>
            </w:r>
            <w:proofErr w:type="spellEnd"/>
            <w:r>
              <w:rPr>
                <w:rFonts w:ascii="Arial" w:hAnsi="Arial" w:cs="Arial"/>
                <w:smallCaps/>
                <w:sz w:val="10"/>
                <w:szCs w:val="12"/>
              </w:rPr>
              <w:t>: linha 32</w:t>
            </w:r>
          </w:p>
        </w:tc>
        <w:tc>
          <w:tcPr>
            <w:tcW w:w="2372" w:type="dxa"/>
            <w:vAlign w:val="center"/>
          </w:tcPr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ativo circulante: [1.01]</w:t>
            </w:r>
          </w:p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c</w:t>
            </w:r>
            <w:r w:rsidRPr="00FD6D07">
              <w:rPr>
                <w:rFonts w:ascii="Arial" w:hAnsi="Arial" w:cs="Arial"/>
                <w:smallCaps/>
                <w:sz w:val="12"/>
                <w:szCs w:val="12"/>
              </w:rPr>
              <w:t>aixa e equivalente de caixa: [1.01.01]</w:t>
            </w:r>
          </w:p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>passivo circulante: [2.01]</w:t>
            </w:r>
          </w:p>
          <w:p w:rsidR="006C11D6" w:rsidRDefault="006C11D6" w:rsidP="006C11D6">
            <w:pPr>
              <w:jc w:val="center"/>
              <w:rPr>
                <w:rFonts w:ascii="Arial" w:hAnsi="Arial" w:cs="Arial"/>
                <w:smallCaps/>
                <w:sz w:val="12"/>
                <w:szCs w:val="12"/>
              </w:rPr>
            </w:pPr>
            <w:r>
              <w:rPr>
                <w:rFonts w:ascii="Arial" w:hAnsi="Arial" w:cs="Arial"/>
                <w:smallCaps/>
                <w:sz w:val="12"/>
                <w:szCs w:val="12"/>
              </w:rPr>
              <w:t xml:space="preserve">empréstimo de curto </w:t>
            </w:r>
            <w:proofErr w:type="gramStart"/>
            <w:r>
              <w:rPr>
                <w:rFonts w:ascii="Arial" w:hAnsi="Arial" w:cs="Arial"/>
                <w:smallCaps/>
                <w:sz w:val="12"/>
                <w:szCs w:val="12"/>
              </w:rPr>
              <w:t>prazo:[</w:t>
            </w:r>
            <w:proofErr w:type="gramEnd"/>
            <w:r>
              <w:rPr>
                <w:rFonts w:ascii="Arial" w:hAnsi="Arial" w:cs="Arial"/>
                <w:smallCaps/>
                <w:sz w:val="12"/>
                <w:szCs w:val="12"/>
              </w:rPr>
              <w:t>2.01.04]</w:t>
            </w:r>
          </w:p>
        </w:tc>
      </w:tr>
    </w:tbl>
    <w:p w:rsidR="006C11D6" w:rsidRPr="00B01AB0" w:rsidRDefault="006C11D6" w:rsidP="005A5A68">
      <w:pPr>
        <w:rPr>
          <w:rFonts w:ascii="Arial" w:hAnsi="Arial" w:cs="Arial"/>
          <w:smallCaps/>
        </w:rPr>
      </w:pPr>
      <w:bookmarkStart w:id="0" w:name="_GoBack"/>
      <w:bookmarkEnd w:id="0"/>
    </w:p>
    <w:sectPr w:rsidR="006C11D6" w:rsidRPr="00B01AB0" w:rsidSect="006439E5">
      <w:pgSz w:w="10206" w:h="6237" w:orient="landscape"/>
      <w:pgMar w:top="284" w:right="284" w:bottom="567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F58"/>
    <w:multiLevelType w:val="multilevel"/>
    <w:tmpl w:val="A6966920"/>
    <w:styleLink w:val="Nvel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3D16345"/>
    <w:multiLevelType w:val="multilevel"/>
    <w:tmpl w:val="A696692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2E"/>
    <w:rsid w:val="00004BB1"/>
    <w:rsid w:val="00005896"/>
    <w:rsid w:val="000251ED"/>
    <w:rsid w:val="00034AA1"/>
    <w:rsid w:val="000E0BA4"/>
    <w:rsid w:val="001140BE"/>
    <w:rsid w:val="001503A9"/>
    <w:rsid w:val="001570E4"/>
    <w:rsid w:val="001A05C6"/>
    <w:rsid w:val="001C3F1F"/>
    <w:rsid w:val="001D59FF"/>
    <w:rsid w:val="001D6170"/>
    <w:rsid w:val="002008BF"/>
    <w:rsid w:val="0021652E"/>
    <w:rsid w:val="002C5D1F"/>
    <w:rsid w:val="002C6ED7"/>
    <w:rsid w:val="00356017"/>
    <w:rsid w:val="003655C0"/>
    <w:rsid w:val="00387BC6"/>
    <w:rsid w:val="003D7F90"/>
    <w:rsid w:val="003E33C9"/>
    <w:rsid w:val="004112E5"/>
    <w:rsid w:val="0043462B"/>
    <w:rsid w:val="00452674"/>
    <w:rsid w:val="004D11F8"/>
    <w:rsid w:val="004D74DE"/>
    <w:rsid w:val="004E4AF5"/>
    <w:rsid w:val="004E6B06"/>
    <w:rsid w:val="004E7A4B"/>
    <w:rsid w:val="00535277"/>
    <w:rsid w:val="00584C36"/>
    <w:rsid w:val="00585534"/>
    <w:rsid w:val="005931F0"/>
    <w:rsid w:val="005A5A68"/>
    <w:rsid w:val="00621C37"/>
    <w:rsid w:val="006439E5"/>
    <w:rsid w:val="006A4EE2"/>
    <w:rsid w:val="006C11D6"/>
    <w:rsid w:val="006C2837"/>
    <w:rsid w:val="00720639"/>
    <w:rsid w:val="00752680"/>
    <w:rsid w:val="00781F6C"/>
    <w:rsid w:val="00785ED6"/>
    <w:rsid w:val="007A1B07"/>
    <w:rsid w:val="007D367B"/>
    <w:rsid w:val="007E67C9"/>
    <w:rsid w:val="00810DA2"/>
    <w:rsid w:val="008A2ADB"/>
    <w:rsid w:val="00937E34"/>
    <w:rsid w:val="00981686"/>
    <w:rsid w:val="00990CB3"/>
    <w:rsid w:val="009A6DA3"/>
    <w:rsid w:val="009C47B1"/>
    <w:rsid w:val="00A06B6D"/>
    <w:rsid w:val="00A46C5E"/>
    <w:rsid w:val="00A53660"/>
    <w:rsid w:val="00A8263F"/>
    <w:rsid w:val="00A87868"/>
    <w:rsid w:val="00A91D47"/>
    <w:rsid w:val="00AA180A"/>
    <w:rsid w:val="00B01AB0"/>
    <w:rsid w:val="00B327B8"/>
    <w:rsid w:val="00B443DA"/>
    <w:rsid w:val="00B45331"/>
    <w:rsid w:val="00B631C2"/>
    <w:rsid w:val="00B731E5"/>
    <w:rsid w:val="00B8420F"/>
    <w:rsid w:val="00BA33D7"/>
    <w:rsid w:val="00BB23A9"/>
    <w:rsid w:val="00BC108C"/>
    <w:rsid w:val="00BD54D5"/>
    <w:rsid w:val="00C367CB"/>
    <w:rsid w:val="00C372DA"/>
    <w:rsid w:val="00C65AD5"/>
    <w:rsid w:val="00C65C30"/>
    <w:rsid w:val="00C6715B"/>
    <w:rsid w:val="00CB5245"/>
    <w:rsid w:val="00CB707B"/>
    <w:rsid w:val="00CD1560"/>
    <w:rsid w:val="00CD1903"/>
    <w:rsid w:val="00CE3227"/>
    <w:rsid w:val="00D742E2"/>
    <w:rsid w:val="00D84519"/>
    <w:rsid w:val="00DB1C77"/>
    <w:rsid w:val="00DB2A44"/>
    <w:rsid w:val="00DB7633"/>
    <w:rsid w:val="00DE7661"/>
    <w:rsid w:val="00E26151"/>
    <w:rsid w:val="00E322B4"/>
    <w:rsid w:val="00E51F90"/>
    <w:rsid w:val="00E652C3"/>
    <w:rsid w:val="00E84DF9"/>
    <w:rsid w:val="00EB5B6C"/>
    <w:rsid w:val="00F052FE"/>
    <w:rsid w:val="00F31F7B"/>
    <w:rsid w:val="00F73AA6"/>
    <w:rsid w:val="00FC445C"/>
    <w:rsid w:val="00FC5F3F"/>
    <w:rsid w:val="00FD6D07"/>
    <w:rsid w:val="00FE753E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2A97"/>
  <w15:docId w15:val="{2D4CB8FC-23CF-4EEF-8B12-51F3DF65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6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Nvel1">
    <w:name w:val="Nível 1"/>
    <w:basedOn w:val="Semlista"/>
    <w:uiPriority w:val="99"/>
    <w:rsid w:val="00A8263F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63F"/>
  </w:style>
  <w:style w:type="paragraph" w:styleId="Rodap">
    <w:name w:val="footer"/>
    <w:basedOn w:val="Normal"/>
    <w:link w:val="Rodap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63F"/>
  </w:style>
  <w:style w:type="paragraph" w:styleId="PargrafodaLista">
    <w:name w:val="List Paragraph"/>
    <w:basedOn w:val="Normal"/>
    <w:uiPriority w:val="34"/>
    <w:qFormat/>
    <w:rsid w:val="00A8263F"/>
    <w:pPr>
      <w:ind w:left="720"/>
      <w:contextualSpacing/>
    </w:pPr>
  </w:style>
  <w:style w:type="table" w:styleId="Tabelacomgrade">
    <w:name w:val="Table Grid"/>
    <w:basedOn w:val="Tabelanormal"/>
    <w:uiPriority w:val="59"/>
    <w:rsid w:val="0021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bccolor">
    <w:name w:val="bbc_color"/>
    <w:basedOn w:val="Fontepargpadro"/>
    <w:rsid w:val="00E322B4"/>
  </w:style>
  <w:style w:type="character" w:customStyle="1" w:styleId="apple-converted-space">
    <w:name w:val="apple-converted-space"/>
    <w:basedOn w:val="Fontepargpadro"/>
    <w:rsid w:val="00E322B4"/>
  </w:style>
  <w:style w:type="character" w:customStyle="1" w:styleId="bbcu">
    <w:name w:val="bbc_u"/>
    <w:basedOn w:val="Fontepargpadro"/>
    <w:rsid w:val="00E3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1575</Words>
  <Characters>8508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Guerra</cp:lastModifiedBy>
  <cp:revision>4</cp:revision>
  <dcterms:created xsi:type="dcterms:W3CDTF">2016-06-08T15:06:00Z</dcterms:created>
  <dcterms:modified xsi:type="dcterms:W3CDTF">2016-06-08T15:18:00Z</dcterms:modified>
</cp:coreProperties>
</file>