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69"/>
        <w:gridCol w:w="2716"/>
        <w:gridCol w:w="2029"/>
        <w:gridCol w:w="2373"/>
      </w:tblGrid>
      <w:tr w:rsidR="00FD6D07" w:rsidTr="00004BB1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FD6D07" w:rsidRPr="00CE3227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CE3227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Liquidez</w:t>
            </w:r>
            <w:proofErr w:type="spellEnd"/>
          </w:p>
        </w:tc>
      </w:tr>
      <w:tr w:rsidR="00FD6D07" w:rsidTr="00FC5F3F">
        <w:trPr>
          <w:jc w:val="center"/>
        </w:trPr>
        <w:tc>
          <w:tcPr>
            <w:tcW w:w="2370" w:type="dxa"/>
            <w:vAlign w:val="center"/>
          </w:tcPr>
          <w:p w:rsidR="00FD6D07" w:rsidRPr="00A53660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5" w:type="dxa"/>
            <w:vAlign w:val="center"/>
          </w:tcPr>
          <w:p w:rsidR="00FD6D07" w:rsidRPr="00A53660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9" w:type="dxa"/>
            <w:vAlign w:val="center"/>
          </w:tcPr>
          <w:p w:rsidR="00FD6D07" w:rsidRPr="00A53660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3" w:type="dxa"/>
            <w:vAlign w:val="center"/>
          </w:tcPr>
          <w:p w:rsidR="00FD6D07" w:rsidRPr="00A53660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FD6D07" w:rsidRPr="00FD6D07" w:rsidTr="00FC5F3F">
        <w:trPr>
          <w:trHeight w:val="643"/>
          <w:jc w:val="center"/>
        </w:trPr>
        <w:tc>
          <w:tcPr>
            <w:tcW w:w="2370" w:type="dxa"/>
            <w:vAlign w:val="center"/>
          </w:tcPr>
          <w:p w:rsidR="00FD6D07" w:rsidRPr="00CE3227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CE3227">
              <w:rPr>
                <w:rFonts w:ascii="Arial" w:hAnsi="Arial" w:cs="Arial"/>
                <w:b/>
                <w:smallCaps/>
                <w:sz w:val="14"/>
                <w:szCs w:val="14"/>
              </w:rPr>
              <w:t>Índice de Solvência de Caixa</w:t>
            </w:r>
          </w:p>
          <w:p w:rsidR="00FD6D07" w:rsidRPr="00FD6D07" w:rsidRDefault="00FD6D07" w:rsidP="00FD6D07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Percentual das dívidas de curto prazo que a empresa pode liquidar imediatamente</w:t>
            </w:r>
          </w:p>
        </w:tc>
        <w:tc>
          <w:tcPr>
            <w:tcW w:w="2715" w:type="dxa"/>
            <w:vAlign w:val="center"/>
          </w:tcPr>
          <w:p w:rsidR="00FD6D07" w:rsidRPr="00E84DF9" w:rsidRDefault="00CE3227" w:rsidP="00CE322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(c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aixa </w:t>
            </w:r>
            <w:r w:rsidR="00FD6D07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+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a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plicação 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f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>inanceira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)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FD6D07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B327B8"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p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assivo 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c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>irculante</w:t>
            </w:r>
          </w:p>
        </w:tc>
        <w:tc>
          <w:tcPr>
            <w:tcW w:w="2029" w:type="dxa"/>
            <w:vAlign w:val="center"/>
          </w:tcPr>
          <w:p w:rsidR="00FD6D07" w:rsidRDefault="008A2ADB" w:rsidP="008A2ADB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 w:rsidRPr="008A2ADB">
              <w:rPr>
                <w:rFonts w:ascii="Arial" w:hAnsi="Arial" w:cs="Arial"/>
                <w:smallCaps/>
                <w:sz w:val="10"/>
                <w:szCs w:val="12"/>
              </w:rPr>
              <w:t>caixa e equivalente de caixa: linha 5</w:t>
            </w:r>
          </w:p>
          <w:p w:rsidR="008A2ADB" w:rsidRDefault="008A2ADB" w:rsidP="008A2ADB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aplicações financeiras: linha 6</w:t>
            </w:r>
          </w:p>
          <w:p w:rsidR="008A2ADB" w:rsidRPr="00E84DF9" w:rsidRDefault="008A2ADB" w:rsidP="008A2ADB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passivo circulante: linha 28</w:t>
            </w:r>
          </w:p>
        </w:tc>
        <w:tc>
          <w:tcPr>
            <w:tcW w:w="2373" w:type="dxa"/>
            <w:vAlign w:val="center"/>
          </w:tcPr>
          <w:p w:rsidR="00FD6D07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c</w:t>
            </w:r>
            <w:r w:rsidR="00FD6D07" w:rsidRPr="00FD6D07">
              <w:rPr>
                <w:rFonts w:ascii="Arial" w:hAnsi="Arial" w:cs="Arial"/>
                <w:smallCaps/>
                <w:sz w:val="12"/>
                <w:szCs w:val="12"/>
              </w:rPr>
              <w:t>aixa e equivalente de caixa: [1.01.01]</w:t>
            </w:r>
          </w:p>
          <w:p w:rsidR="00FD6D07" w:rsidRDefault="00FD6D0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aplicações financeira: [1.01.</w:t>
            </w:r>
            <w:r w:rsidR="00FF58F1">
              <w:rPr>
                <w:rFonts w:ascii="Arial" w:hAnsi="Arial" w:cs="Arial"/>
                <w:smallCaps/>
                <w:sz w:val="12"/>
                <w:szCs w:val="12"/>
              </w:rPr>
              <w:t>01.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02]</w:t>
            </w:r>
          </w:p>
          <w:p w:rsidR="00FD6D07" w:rsidRPr="00FD6D07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passivo circulante: [2.01]</w:t>
            </w:r>
          </w:p>
        </w:tc>
      </w:tr>
      <w:tr w:rsidR="00B731E5" w:rsidRPr="00CE3227" w:rsidTr="00FC5F3F">
        <w:trPr>
          <w:trHeight w:val="411"/>
          <w:jc w:val="center"/>
        </w:trPr>
        <w:tc>
          <w:tcPr>
            <w:tcW w:w="2370" w:type="dxa"/>
            <w:vAlign w:val="center"/>
          </w:tcPr>
          <w:p w:rsidR="00B731E5" w:rsidRPr="00CE3227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CE3227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Índice</w:t>
            </w:r>
            <w:proofErr w:type="spellEnd"/>
            <w:r w:rsidRPr="00CE3227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CE3227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Liquidez</w:t>
            </w:r>
            <w:proofErr w:type="spellEnd"/>
            <w:r w:rsidRPr="00CE3227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3227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Corrente</w:t>
            </w:r>
            <w:proofErr w:type="spellEnd"/>
          </w:p>
          <w:p w:rsidR="00FD6D07" w:rsidRPr="00FD6D07" w:rsidRDefault="00FD6D07" w:rsidP="00FD6D07">
            <w:pPr>
              <w:jc w:val="center"/>
              <w:rPr>
                <w:rFonts w:ascii="Arial" w:hAnsi="Arial" w:cs="Arial"/>
                <w:smallCaps/>
                <w:sz w:val="14"/>
                <w:szCs w:val="14"/>
                <w:lang w:val="en-US"/>
              </w:rPr>
            </w:pPr>
          </w:p>
        </w:tc>
        <w:tc>
          <w:tcPr>
            <w:tcW w:w="2715" w:type="dxa"/>
            <w:vAlign w:val="center"/>
          </w:tcPr>
          <w:p w:rsidR="00CE3227" w:rsidRPr="00E84DF9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ativo circulante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</w:p>
          <w:p w:rsidR="00B731E5" w:rsidRPr="00CE3227" w:rsidRDefault="00CE3227" w:rsidP="00FD6D07">
            <w:pPr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passivo circulante</w:t>
            </w:r>
          </w:p>
        </w:tc>
        <w:tc>
          <w:tcPr>
            <w:tcW w:w="2029" w:type="dxa"/>
            <w:vAlign w:val="center"/>
          </w:tcPr>
          <w:p w:rsidR="00F052FE" w:rsidRDefault="00F052FE" w:rsidP="00F052FE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circulante: linha 4</w:t>
            </w:r>
          </w:p>
          <w:p w:rsidR="00B731E5" w:rsidRPr="00E84DF9" w:rsidRDefault="00F052FE" w:rsidP="00F052FE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passivo circulante: linha 28</w:t>
            </w:r>
          </w:p>
        </w:tc>
        <w:tc>
          <w:tcPr>
            <w:tcW w:w="2373" w:type="dxa"/>
            <w:vAlign w:val="center"/>
          </w:tcPr>
          <w:p w:rsidR="00B731E5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CE3227">
              <w:rPr>
                <w:rFonts w:ascii="Arial" w:hAnsi="Arial" w:cs="Arial"/>
                <w:smallCaps/>
                <w:sz w:val="12"/>
                <w:szCs w:val="12"/>
              </w:rPr>
              <w:t xml:space="preserve">ativo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circulante: [1.01]</w:t>
            </w:r>
          </w:p>
          <w:p w:rsidR="00CE3227" w:rsidRPr="00CE3227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passivo circulante: [2.01]</w:t>
            </w:r>
          </w:p>
        </w:tc>
      </w:tr>
      <w:tr w:rsidR="00B731E5" w:rsidRPr="00CE3227" w:rsidTr="00FC5F3F">
        <w:trPr>
          <w:trHeight w:val="500"/>
          <w:jc w:val="center"/>
        </w:trPr>
        <w:tc>
          <w:tcPr>
            <w:tcW w:w="2370" w:type="dxa"/>
            <w:vAlign w:val="center"/>
          </w:tcPr>
          <w:p w:rsidR="00B731E5" w:rsidRPr="00C367CB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C367CB">
              <w:rPr>
                <w:rFonts w:ascii="Arial" w:hAnsi="Arial" w:cs="Arial"/>
                <w:b/>
                <w:smallCaps/>
                <w:sz w:val="14"/>
                <w:szCs w:val="14"/>
              </w:rPr>
              <w:t>Índice de Liquidez Seca</w:t>
            </w:r>
          </w:p>
          <w:p w:rsidR="00FD6D07" w:rsidRPr="00CE3227" w:rsidRDefault="00CE3227" w:rsidP="00FD6D07">
            <w:pPr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Não considera o estoque vendável de forma imediata</w:t>
            </w:r>
          </w:p>
        </w:tc>
        <w:tc>
          <w:tcPr>
            <w:tcW w:w="2715" w:type="dxa"/>
            <w:vAlign w:val="center"/>
          </w:tcPr>
          <w:p w:rsidR="00B731E5" w:rsidRPr="00E84DF9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(ativo circulante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 xml:space="preserve">– 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estoque)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</w:p>
          <w:p w:rsidR="00CE3227" w:rsidRPr="00CE3227" w:rsidRDefault="00CE3227" w:rsidP="00FD6D07">
            <w:pPr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passivo circulante</w:t>
            </w:r>
          </w:p>
        </w:tc>
        <w:tc>
          <w:tcPr>
            <w:tcW w:w="2029" w:type="dxa"/>
            <w:vAlign w:val="center"/>
          </w:tcPr>
          <w:p w:rsidR="00990CB3" w:rsidRDefault="00990CB3" w:rsidP="00990CB3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circulante: linha 4</w:t>
            </w:r>
          </w:p>
          <w:p w:rsidR="00990CB3" w:rsidRDefault="00990CB3" w:rsidP="00990CB3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estoques: linha 17</w:t>
            </w:r>
          </w:p>
          <w:p w:rsidR="00B731E5" w:rsidRPr="00E84DF9" w:rsidRDefault="00990CB3" w:rsidP="00990CB3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passivo circulante: linha 28</w:t>
            </w:r>
          </w:p>
        </w:tc>
        <w:tc>
          <w:tcPr>
            <w:tcW w:w="2373" w:type="dxa"/>
            <w:vAlign w:val="center"/>
          </w:tcPr>
          <w:p w:rsidR="00B731E5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circulante: [1.01]</w:t>
            </w:r>
          </w:p>
          <w:p w:rsidR="00CE3227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estoque: [1.01.04]</w:t>
            </w:r>
          </w:p>
          <w:p w:rsidR="00CE3227" w:rsidRPr="00CE3227" w:rsidRDefault="00981686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passivo circul</w:t>
            </w:r>
            <w:r w:rsidR="00CE3227">
              <w:rPr>
                <w:rFonts w:ascii="Arial" w:hAnsi="Arial" w:cs="Arial"/>
                <w:smallCaps/>
                <w:sz w:val="12"/>
                <w:szCs w:val="12"/>
              </w:rPr>
              <w:t>ante: [2.01]</w:t>
            </w:r>
          </w:p>
        </w:tc>
      </w:tr>
      <w:tr w:rsidR="00FD6D07" w:rsidRPr="00B01AB0" w:rsidTr="00FC5F3F">
        <w:trPr>
          <w:trHeight w:val="564"/>
          <w:jc w:val="center"/>
        </w:trPr>
        <w:tc>
          <w:tcPr>
            <w:tcW w:w="2370" w:type="dxa"/>
            <w:vAlign w:val="center"/>
          </w:tcPr>
          <w:p w:rsidR="00FD6D07" w:rsidRPr="00C367CB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C367CB">
              <w:rPr>
                <w:rFonts w:ascii="Arial" w:hAnsi="Arial" w:cs="Arial"/>
                <w:b/>
                <w:smallCaps/>
                <w:sz w:val="14"/>
                <w:szCs w:val="14"/>
              </w:rPr>
              <w:t>Índice de Liquidez Geral</w:t>
            </w:r>
          </w:p>
          <w:p w:rsidR="00FD6D07" w:rsidRPr="00E84DF9" w:rsidRDefault="00E84DF9" w:rsidP="00FD6D07">
            <w:pPr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 xml:space="preserve">Mais abrangente – considera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0"/>
              </w:rPr>
              <w:t>aitvos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0"/>
              </w:rPr>
              <w:t xml:space="preserve"> e passivos de longo prazo</w:t>
            </w:r>
          </w:p>
        </w:tc>
        <w:tc>
          <w:tcPr>
            <w:tcW w:w="2715" w:type="dxa"/>
            <w:vAlign w:val="center"/>
          </w:tcPr>
          <w:p w:rsidR="00FD6D07" w:rsidRPr="00B01AB0" w:rsidRDefault="00B01AB0" w:rsidP="00E84DF9">
            <w:pPr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>(</w:t>
            </w:r>
            <w:r w:rsidR="00E84DF9">
              <w:rPr>
                <w:rFonts w:ascii="Arial" w:hAnsi="Arial" w:cs="Arial"/>
                <w:smallCaps/>
                <w:sz w:val="12"/>
                <w:szCs w:val="12"/>
              </w:rPr>
              <w:t xml:space="preserve">ativo circulante </w:t>
            </w:r>
            <w:r w:rsidR="00E84DF9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+</w:t>
            </w:r>
            <w:r w:rsid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 xml:space="preserve"> </w:t>
            </w:r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 xml:space="preserve">ativo realizável a </w:t>
            </w:r>
            <w:proofErr w:type="spellStart"/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>lp</w:t>
            </w:r>
            <w:proofErr w:type="spellEnd"/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>)</w:t>
            </w:r>
            <w:r w:rsidRPr="00B01AB0">
              <w:rPr>
                <w:rFonts w:ascii="Arial" w:hAnsi="Arial" w:cs="Arial"/>
                <w:smallCaps/>
                <w:sz w:val="14"/>
                <w:szCs w:val="14"/>
              </w:rPr>
              <w:t xml:space="preserve"> </w:t>
            </w:r>
            <w:r w:rsidRPr="00B01AB0">
              <w:rPr>
                <w:rFonts w:ascii="Arial" w:hAnsi="Arial" w:cs="Arial"/>
                <w:b/>
                <w:smallCaps/>
                <w:color w:val="FF0000"/>
                <w:sz w:val="14"/>
                <w:szCs w:val="14"/>
              </w:rPr>
              <w:t>/</w:t>
            </w:r>
            <w:r w:rsidRPr="00B01AB0">
              <w:rPr>
                <w:rFonts w:ascii="Arial" w:hAnsi="Arial" w:cs="Arial"/>
                <w:smallCaps/>
                <w:sz w:val="14"/>
                <w:szCs w:val="14"/>
              </w:rPr>
              <w:t xml:space="preserve"> </w:t>
            </w:r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>(passivo circul</w:t>
            </w:r>
            <w:r w:rsidR="00E84DF9">
              <w:rPr>
                <w:rFonts w:ascii="Arial" w:hAnsi="Arial" w:cs="Arial"/>
                <w:smallCaps/>
                <w:sz w:val="12"/>
                <w:szCs w:val="12"/>
              </w:rPr>
              <w:t>a</w:t>
            </w:r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>nte</w:t>
            </w:r>
            <w:r w:rsid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+</w:t>
            </w:r>
            <w:r w:rsidR="00E84DF9" w:rsidRPr="00E84DF9">
              <w:rPr>
                <w:rFonts w:ascii="Arial" w:hAnsi="Arial" w:cs="Arial"/>
                <w:b/>
                <w:smallCaps/>
                <w:color w:val="FF0000"/>
                <w:sz w:val="6"/>
                <w:szCs w:val="6"/>
              </w:rPr>
              <w:t xml:space="preserve"> </w:t>
            </w:r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 xml:space="preserve">passivo </w:t>
            </w:r>
            <w:r w:rsidR="00E84DF9">
              <w:rPr>
                <w:rFonts w:ascii="Arial" w:hAnsi="Arial" w:cs="Arial"/>
                <w:smallCaps/>
                <w:sz w:val="12"/>
                <w:szCs w:val="12"/>
              </w:rPr>
              <w:t>não circulante</w:t>
            </w:r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>)</w:t>
            </w:r>
          </w:p>
        </w:tc>
        <w:tc>
          <w:tcPr>
            <w:tcW w:w="2029" w:type="dxa"/>
            <w:vAlign w:val="center"/>
          </w:tcPr>
          <w:p w:rsidR="00BA33D7" w:rsidRDefault="00BA33D7" w:rsidP="00BA33D7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circulante: linha 4</w:t>
            </w:r>
          </w:p>
          <w:p w:rsidR="00BA33D7" w:rsidRDefault="00BA33D7" w:rsidP="00BA33D7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ativo realizável a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lp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13</w:t>
            </w:r>
          </w:p>
          <w:p w:rsidR="00BA33D7" w:rsidRDefault="00BA33D7" w:rsidP="00BA33D7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passivo circulante: linha 28</w:t>
            </w:r>
          </w:p>
          <w:p w:rsidR="00BA33D7" w:rsidRDefault="00BA33D7" w:rsidP="00BA33D7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passivo não circulante: linha 38</w:t>
            </w:r>
          </w:p>
          <w:p w:rsidR="00FD6D07" w:rsidRPr="00E84DF9" w:rsidRDefault="00FD6D0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</w:tc>
        <w:tc>
          <w:tcPr>
            <w:tcW w:w="2373" w:type="dxa"/>
            <w:vAlign w:val="center"/>
          </w:tcPr>
          <w:p w:rsidR="00FD6D07" w:rsidRDefault="00E84DF9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circulante: [1.01]</w:t>
            </w:r>
          </w:p>
          <w:p w:rsidR="00B327B8" w:rsidRDefault="00B327B8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ativo realizável a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lp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: [1.02.01]</w:t>
            </w:r>
          </w:p>
          <w:p w:rsidR="000E0BA4" w:rsidRDefault="000E0BA4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passivo circul</w:t>
            </w:r>
            <w:r w:rsidR="00981686">
              <w:rPr>
                <w:rFonts w:ascii="Arial" w:hAnsi="Arial" w:cs="Arial"/>
                <w:smallCaps/>
                <w:sz w:val="12"/>
                <w:szCs w:val="12"/>
              </w:rPr>
              <w:t>a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nte: [2.01]</w:t>
            </w:r>
          </w:p>
          <w:p w:rsidR="00E84DF9" w:rsidRPr="00E84DF9" w:rsidRDefault="00E84DF9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passivo não circulante: [2.02]</w:t>
            </w:r>
          </w:p>
        </w:tc>
      </w:tr>
      <w:tr w:rsidR="00E84DF9" w:rsidRPr="00B01AB0" w:rsidTr="00004BB1">
        <w:trPr>
          <w:trHeight w:val="401"/>
          <w:jc w:val="center"/>
        </w:trPr>
        <w:tc>
          <w:tcPr>
            <w:tcW w:w="9487" w:type="dxa"/>
            <w:gridSpan w:val="4"/>
            <w:vAlign w:val="center"/>
          </w:tcPr>
          <w:p w:rsidR="00E84DF9" w:rsidRDefault="00E84DF9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Analisar estes índices dentro setor. Uma referência geral </w:t>
            </w:r>
            <w:r w:rsidRPr="00E84DF9">
              <w:rPr>
                <w:rFonts w:ascii="Arial" w:hAnsi="Arial" w:cs="Arial"/>
                <w:b/>
                <w:smallCaps/>
                <w:sz w:val="12"/>
                <w:szCs w:val="12"/>
              </w:rPr>
              <w:t>é ser maior que 1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.</w:t>
            </w:r>
          </w:p>
        </w:tc>
      </w:tr>
      <w:tr w:rsidR="00A46C5E" w:rsidTr="00004BB1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A46C5E" w:rsidRPr="00CE3227" w:rsidRDefault="00A46C5E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Margens</w:t>
            </w:r>
            <w:proofErr w:type="spellEnd"/>
          </w:p>
        </w:tc>
      </w:tr>
      <w:tr w:rsidR="00A46C5E" w:rsidTr="00FC5F3F">
        <w:trPr>
          <w:jc w:val="center"/>
        </w:trPr>
        <w:tc>
          <w:tcPr>
            <w:tcW w:w="2370" w:type="dxa"/>
            <w:vAlign w:val="center"/>
          </w:tcPr>
          <w:p w:rsidR="00A46C5E" w:rsidRPr="000E0BA4" w:rsidRDefault="00A46C5E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5" w:type="dxa"/>
            <w:vAlign w:val="center"/>
          </w:tcPr>
          <w:p w:rsidR="00A46C5E" w:rsidRPr="000E0BA4" w:rsidRDefault="00A46C5E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9" w:type="dxa"/>
            <w:vAlign w:val="center"/>
          </w:tcPr>
          <w:p w:rsidR="00A46C5E" w:rsidRPr="000E0BA4" w:rsidRDefault="00A46C5E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3" w:type="dxa"/>
            <w:vAlign w:val="center"/>
          </w:tcPr>
          <w:p w:rsidR="00A46C5E" w:rsidRPr="000E0BA4" w:rsidRDefault="00A46C5E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A46C5E" w:rsidRPr="00FD6D07" w:rsidTr="00FC5F3F">
        <w:trPr>
          <w:trHeight w:val="643"/>
          <w:jc w:val="center"/>
        </w:trPr>
        <w:tc>
          <w:tcPr>
            <w:tcW w:w="2370" w:type="dxa"/>
            <w:vAlign w:val="center"/>
          </w:tcPr>
          <w:p w:rsidR="00A46C5E" w:rsidRPr="00CE3227" w:rsidRDefault="00A46C5E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Margem Bruta</w:t>
            </w:r>
          </w:p>
          <w:p w:rsidR="00A46C5E" w:rsidRPr="00FD6D07" w:rsidRDefault="00A46C5E" w:rsidP="00B56841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indica a eficácia da empresa na produção (ou serviço)</w:t>
            </w:r>
          </w:p>
        </w:tc>
        <w:tc>
          <w:tcPr>
            <w:tcW w:w="2715" w:type="dxa"/>
            <w:vAlign w:val="center"/>
          </w:tcPr>
          <w:p w:rsidR="00A46C5E" w:rsidRPr="00E84DF9" w:rsidRDefault="00A46C5E" w:rsidP="00A46C5E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bruto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receita líquida</w:t>
            </w:r>
          </w:p>
        </w:tc>
        <w:tc>
          <w:tcPr>
            <w:tcW w:w="2029" w:type="dxa"/>
            <w:vAlign w:val="center"/>
          </w:tcPr>
          <w:p w:rsidR="00004BB1" w:rsidRDefault="00004BB1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004BB1" w:rsidRDefault="00004BB1" w:rsidP="00B56841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bruto: linha 7</w:t>
            </w:r>
          </w:p>
          <w:p w:rsidR="00A46C5E" w:rsidRPr="00E84DF9" w:rsidRDefault="00004BB1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receita líquida: linha 5</w:t>
            </w:r>
            <w:r w:rsidR="00A46C5E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</w:p>
        </w:tc>
        <w:tc>
          <w:tcPr>
            <w:tcW w:w="2373" w:type="dxa"/>
            <w:vAlign w:val="center"/>
          </w:tcPr>
          <w:p w:rsidR="00A46C5E" w:rsidRDefault="00A46C5E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bruto: [3.03]</w:t>
            </w:r>
          </w:p>
          <w:p w:rsidR="00A46C5E" w:rsidRPr="00FD6D07" w:rsidRDefault="00A46C5E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receita líquida: [3.01]</w:t>
            </w:r>
          </w:p>
        </w:tc>
      </w:tr>
      <w:tr w:rsidR="00A46C5E" w:rsidRPr="00CE3227" w:rsidTr="00FC5F3F">
        <w:trPr>
          <w:trHeight w:val="411"/>
          <w:jc w:val="center"/>
        </w:trPr>
        <w:tc>
          <w:tcPr>
            <w:tcW w:w="2370" w:type="dxa"/>
            <w:vAlign w:val="center"/>
          </w:tcPr>
          <w:p w:rsidR="00A46C5E" w:rsidRPr="00004BB1" w:rsidRDefault="00A46C5E" w:rsidP="00A53660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pt-PT"/>
              </w:rPr>
            </w:pPr>
            <w:r w:rsidRPr="00004BB1">
              <w:rPr>
                <w:rFonts w:ascii="Arial" w:hAnsi="Arial" w:cs="Arial"/>
                <w:b/>
                <w:smallCaps/>
                <w:sz w:val="14"/>
                <w:szCs w:val="14"/>
                <w:lang w:val="pt-PT"/>
              </w:rPr>
              <w:t>Margem Operacional</w:t>
            </w:r>
            <w:r w:rsidR="00A53660" w:rsidRPr="00004BB1">
              <w:rPr>
                <w:rFonts w:ascii="Arial" w:hAnsi="Arial" w:cs="Arial"/>
                <w:b/>
                <w:smallCaps/>
                <w:sz w:val="14"/>
                <w:szCs w:val="14"/>
                <w:lang w:val="pt-PT"/>
              </w:rPr>
              <w:t xml:space="preserve"> (ebit)</w:t>
            </w:r>
          </w:p>
        </w:tc>
        <w:tc>
          <w:tcPr>
            <w:tcW w:w="2715" w:type="dxa"/>
            <w:vAlign w:val="center"/>
          </w:tcPr>
          <w:p w:rsidR="00A46C5E" w:rsidRPr="00A46C5E" w:rsidRDefault="00A46C5E" w:rsidP="00A46C5E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operacional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receita líquida</w:t>
            </w:r>
          </w:p>
        </w:tc>
        <w:tc>
          <w:tcPr>
            <w:tcW w:w="2029" w:type="dxa"/>
            <w:vAlign w:val="center"/>
          </w:tcPr>
          <w:p w:rsidR="000251ED" w:rsidRDefault="000251ED" w:rsidP="000251ED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0251ED" w:rsidRDefault="000251ED" w:rsidP="000251ED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operacional: ∑ linha 7 a 13</w:t>
            </w:r>
          </w:p>
          <w:p w:rsidR="00A46C5E" w:rsidRDefault="000251ED" w:rsidP="000251ED">
            <w:pPr>
              <w:jc w:val="center"/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</w:pPr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no site </w:t>
            </w:r>
            <w:r w:rsidR="00A46C5E"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não considera o resultado da equivalência </w:t>
            </w:r>
            <w:proofErr w:type="gramStart"/>
            <w:r w:rsidR="00A46C5E"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patrimonial</w:t>
            </w:r>
            <w:r w:rsid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( 3.04.06</w:t>
            </w:r>
            <w:proofErr w:type="gramEnd"/>
            <w:r w:rsid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) </w:t>
            </w:r>
            <w:r w:rsidR="00A46C5E"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 no </w:t>
            </w:r>
            <w:proofErr w:type="spellStart"/>
            <w:r w:rsidR="00A46C5E"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ebit</w:t>
            </w:r>
            <w:proofErr w:type="spellEnd"/>
          </w:p>
          <w:p w:rsidR="000251ED" w:rsidRDefault="000251ED" w:rsidP="000251ED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receita líquida: linha 5</w:t>
            </w:r>
          </w:p>
          <w:p w:rsidR="000251ED" w:rsidRPr="00A46C5E" w:rsidRDefault="000251ED" w:rsidP="000251ED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</w:p>
        </w:tc>
        <w:tc>
          <w:tcPr>
            <w:tcW w:w="2373" w:type="dxa"/>
            <w:vAlign w:val="center"/>
          </w:tcPr>
          <w:p w:rsidR="00A46C5E" w:rsidRDefault="00A46C5E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operacional: [3.05]</w:t>
            </w:r>
          </w:p>
          <w:p w:rsidR="00A46C5E" w:rsidRPr="00D742E2" w:rsidRDefault="00A46C5E" w:rsidP="00B56841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</w:pPr>
            <w:r w:rsidRPr="00D742E2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resultado da eq. patrimonial [3.04.06]</w:t>
            </w:r>
          </w:p>
          <w:p w:rsidR="00A46C5E" w:rsidRPr="00CE3227" w:rsidRDefault="00A46C5E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receita líquida: [3.01]</w:t>
            </w:r>
          </w:p>
        </w:tc>
      </w:tr>
      <w:tr w:rsidR="00A46C5E" w:rsidRPr="00CE3227" w:rsidTr="00FC5F3F">
        <w:trPr>
          <w:trHeight w:val="500"/>
          <w:jc w:val="center"/>
        </w:trPr>
        <w:tc>
          <w:tcPr>
            <w:tcW w:w="2370" w:type="dxa"/>
            <w:vAlign w:val="center"/>
          </w:tcPr>
          <w:p w:rsidR="00A46C5E" w:rsidRPr="00A46C5E" w:rsidRDefault="00A46C5E" w:rsidP="00A46C5E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Margem Líquida</w:t>
            </w:r>
          </w:p>
        </w:tc>
        <w:tc>
          <w:tcPr>
            <w:tcW w:w="2715" w:type="dxa"/>
            <w:vAlign w:val="center"/>
          </w:tcPr>
          <w:p w:rsidR="00A46C5E" w:rsidRPr="00A46C5E" w:rsidRDefault="00A46C5E" w:rsidP="00A46C5E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líquido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receita líquida</w:t>
            </w:r>
          </w:p>
        </w:tc>
        <w:tc>
          <w:tcPr>
            <w:tcW w:w="2029" w:type="dxa"/>
            <w:vAlign w:val="center"/>
          </w:tcPr>
          <w:p w:rsidR="000251ED" w:rsidRDefault="000251ED" w:rsidP="000251ED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A46C5E" w:rsidRDefault="000251ED" w:rsidP="000251ED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líquido: linha 26</w:t>
            </w:r>
          </w:p>
          <w:p w:rsidR="000251ED" w:rsidRPr="00E84DF9" w:rsidRDefault="000251ED" w:rsidP="000251ED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receita líquida: linha 5</w:t>
            </w:r>
          </w:p>
        </w:tc>
        <w:tc>
          <w:tcPr>
            <w:tcW w:w="2373" w:type="dxa"/>
            <w:vAlign w:val="center"/>
          </w:tcPr>
          <w:p w:rsidR="00A46C5E" w:rsidRDefault="00A46C5E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líquido: [3.09]</w:t>
            </w:r>
          </w:p>
          <w:p w:rsidR="00A46C5E" w:rsidRPr="00CE3227" w:rsidRDefault="00A46C5E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receita líquida: [3.01]</w:t>
            </w:r>
          </w:p>
        </w:tc>
      </w:tr>
      <w:tr w:rsidR="00A06B6D" w:rsidRPr="00A06B6D" w:rsidTr="00004BB1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A06B6D" w:rsidRPr="00034AA1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pt-PT"/>
              </w:rPr>
            </w:pPr>
            <w:r w:rsidRPr="00034AA1">
              <w:rPr>
                <w:rFonts w:ascii="Arial" w:hAnsi="Arial" w:cs="Arial"/>
                <w:b/>
                <w:smallCaps/>
                <w:sz w:val="14"/>
                <w:szCs w:val="14"/>
                <w:lang w:val="pt-PT"/>
              </w:rPr>
              <w:lastRenderedPageBreak/>
              <w:t>Giro</w:t>
            </w:r>
          </w:p>
          <w:p w:rsidR="00A06B6D" w:rsidRPr="00A06B6D" w:rsidRDefault="00A06B6D" w:rsidP="00B56841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  <w:r w:rsidRPr="00A06B6D">
              <w:rPr>
                <w:rFonts w:ascii="Arial" w:hAnsi="Arial" w:cs="Arial"/>
                <w:smallCaps/>
                <w:sz w:val="10"/>
                <w:szCs w:val="10"/>
              </w:rPr>
              <w:t>transformar seus ativos / patrimônios em receitas</w:t>
            </w:r>
          </w:p>
        </w:tc>
      </w:tr>
      <w:tr w:rsidR="00A06B6D" w:rsidTr="00FC5F3F">
        <w:trPr>
          <w:jc w:val="center"/>
        </w:trPr>
        <w:tc>
          <w:tcPr>
            <w:tcW w:w="2370" w:type="dxa"/>
            <w:vAlign w:val="center"/>
          </w:tcPr>
          <w:p w:rsidR="00A06B6D" w:rsidRPr="000E0BA4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5" w:type="dxa"/>
            <w:vAlign w:val="center"/>
          </w:tcPr>
          <w:p w:rsidR="00A06B6D" w:rsidRPr="000E0BA4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9" w:type="dxa"/>
            <w:vAlign w:val="center"/>
          </w:tcPr>
          <w:p w:rsidR="00A06B6D" w:rsidRPr="000E0BA4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3" w:type="dxa"/>
            <w:vAlign w:val="center"/>
          </w:tcPr>
          <w:p w:rsidR="00A06B6D" w:rsidRPr="000E0BA4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A06B6D" w:rsidRPr="00FD6D07" w:rsidTr="00FC5F3F">
        <w:trPr>
          <w:trHeight w:val="643"/>
          <w:jc w:val="center"/>
        </w:trPr>
        <w:tc>
          <w:tcPr>
            <w:tcW w:w="2370" w:type="dxa"/>
            <w:vAlign w:val="center"/>
          </w:tcPr>
          <w:p w:rsidR="00A06B6D" w:rsidRPr="00CE3227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Giro do Ativo</w:t>
            </w:r>
          </w:p>
          <w:p w:rsidR="00A06B6D" w:rsidRPr="00FD6D07" w:rsidRDefault="00A06B6D" w:rsidP="00B56841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indica a eficácia da empresa na produção (ou serviço)</w:t>
            </w:r>
            <w:r w:rsidR="00DE7661">
              <w:rPr>
                <w:rFonts w:ascii="Arial" w:hAnsi="Arial" w:cs="Arial"/>
                <w:smallCaps/>
                <w:sz w:val="10"/>
                <w:szCs w:val="10"/>
              </w:rPr>
              <w:t>. valores maiores para empresas que têm maior ativos / patrimônio</w:t>
            </w:r>
          </w:p>
        </w:tc>
        <w:tc>
          <w:tcPr>
            <w:tcW w:w="2715" w:type="dxa"/>
            <w:vAlign w:val="center"/>
          </w:tcPr>
          <w:p w:rsidR="00A06B6D" w:rsidRPr="00E84DF9" w:rsidRDefault="00E51F90" w:rsidP="00E51F90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receita líquida</w:t>
            </w:r>
            <w:r w:rsidR="00A06B6D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A06B6D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A06B6D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ativo total</w:t>
            </w:r>
          </w:p>
        </w:tc>
        <w:tc>
          <w:tcPr>
            <w:tcW w:w="2029" w:type="dxa"/>
            <w:vAlign w:val="center"/>
          </w:tcPr>
          <w:p w:rsidR="00FC5F3F" w:rsidRDefault="00FC5F3F" w:rsidP="00FC5F3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A06B6D" w:rsidRDefault="00FC5F3F" w:rsidP="00FC5F3F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receita líquida: linha 5</w:t>
            </w:r>
          </w:p>
          <w:p w:rsidR="00FC5F3F" w:rsidRPr="00E84DF9" w:rsidRDefault="00FC5F3F" w:rsidP="00FC5F3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total: linha 3</w:t>
            </w:r>
          </w:p>
        </w:tc>
        <w:tc>
          <w:tcPr>
            <w:tcW w:w="2373" w:type="dxa"/>
            <w:vAlign w:val="center"/>
          </w:tcPr>
          <w:p w:rsidR="00A06B6D" w:rsidRDefault="00CD1560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receita </w:t>
            </w:r>
            <w:r w:rsidR="00E51F90">
              <w:rPr>
                <w:rFonts w:ascii="Arial" w:hAnsi="Arial" w:cs="Arial"/>
                <w:smallCaps/>
                <w:sz w:val="12"/>
                <w:szCs w:val="12"/>
              </w:rPr>
              <w:t>líquida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: [3.0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1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  <w:p w:rsidR="00A06B6D" w:rsidRPr="00FD6D07" w:rsidRDefault="00CD1560" w:rsidP="00CD1560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total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: [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1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</w:tc>
      </w:tr>
      <w:tr w:rsidR="00A06B6D" w:rsidRPr="00CE3227" w:rsidTr="00FC5F3F">
        <w:trPr>
          <w:trHeight w:val="583"/>
          <w:jc w:val="center"/>
        </w:trPr>
        <w:tc>
          <w:tcPr>
            <w:tcW w:w="2370" w:type="dxa"/>
            <w:vAlign w:val="center"/>
          </w:tcPr>
          <w:p w:rsidR="00A06B6D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A06B6D">
              <w:rPr>
                <w:rFonts w:ascii="Arial" w:hAnsi="Arial" w:cs="Arial"/>
                <w:b/>
                <w:smallCaps/>
                <w:sz w:val="14"/>
                <w:szCs w:val="14"/>
              </w:rPr>
              <w:t>Giro de Contas a Receber</w:t>
            </w:r>
          </w:p>
          <w:p w:rsidR="004D11F8" w:rsidRPr="004D11F8" w:rsidRDefault="004D11F8" w:rsidP="00B56841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  <w:r w:rsidRPr="004D11F8">
              <w:rPr>
                <w:rFonts w:ascii="Arial" w:hAnsi="Arial" w:cs="Arial"/>
                <w:smallCaps/>
                <w:sz w:val="10"/>
                <w:szCs w:val="10"/>
              </w:rPr>
              <w:t>qua</w:t>
            </w:r>
            <w:r>
              <w:rPr>
                <w:rFonts w:ascii="Arial" w:hAnsi="Arial" w:cs="Arial"/>
                <w:smallCaps/>
                <w:sz w:val="10"/>
                <w:szCs w:val="10"/>
              </w:rPr>
              <w:t>nto menor o giro</w:t>
            </w:r>
            <w:r w:rsidR="002C6ED7">
              <w:rPr>
                <w:rFonts w:ascii="Arial" w:hAnsi="Arial" w:cs="Arial"/>
                <w:smallCaps/>
                <w:sz w:val="10"/>
                <w:szCs w:val="10"/>
              </w:rPr>
              <w:t>,</w:t>
            </w:r>
            <w:r>
              <w:rPr>
                <w:rFonts w:ascii="Arial" w:hAnsi="Arial" w:cs="Arial"/>
                <w:smallCaps/>
                <w:sz w:val="10"/>
                <w:szCs w:val="10"/>
              </w:rPr>
              <w:t xml:space="preserve"> menor o prazo médio de recebimento</w:t>
            </w:r>
            <w:r w:rsidR="002C6ED7">
              <w:rPr>
                <w:rFonts w:ascii="Arial" w:hAnsi="Arial" w:cs="Arial"/>
                <w:smallCaps/>
                <w:sz w:val="10"/>
                <w:szCs w:val="10"/>
              </w:rPr>
              <w:t>. quanto menor é melhor</w:t>
            </w:r>
          </w:p>
        </w:tc>
        <w:tc>
          <w:tcPr>
            <w:tcW w:w="2715" w:type="dxa"/>
            <w:vAlign w:val="center"/>
          </w:tcPr>
          <w:p w:rsidR="00A06B6D" w:rsidRDefault="003D7F90" w:rsidP="00DE766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receita </w:t>
            </w:r>
            <w:r w:rsidR="00DE7661">
              <w:rPr>
                <w:rFonts w:ascii="Arial" w:hAnsi="Arial" w:cs="Arial"/>
                <w:smallCaps/>
                <w:sz w:val="12"/>
                <w:szCs w:val="12"/>
              </w:rPr>
              <w:t>líquida</w:t>
            </w:r>
            <w:r w:rsidR="00A06B6D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A06B6D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contas a receber</w:t>
            </w:r>
          </w:p>
          <w:p w:rsidR="002C6ED7" w:rsidRDefault="002C6ED7" w:rsidP="00DE766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4D11F8" w:rsidRPr="00A46C5E" w:rsidRDefault="004D11F8" w:rsidP="00DE766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pmr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= 360 (ano) / </w:t>
            </w:r>
            <w:r w:rsidR="002C6ED7">
              <w:rPr>
                <w:rFonts w:ascii="Arial" w:hAnsi="Arial" w:cs="Arial"/>
                <w:smallCaps/>
                <w:sz w:val="12"/>
                <w:szCs w:val="12"/>
              </w:rPr>
              <w:t>giro de contas a receber</w:t>
            </w:r>
          </w:p>
        </w:tc>
        <w:tc>
          <w:tcPr>
            <w:tcW w:w="2029" w:type="dxa"/>
            <w:vAlign w:val="center"/>
          </w:tcPr>
          <w:p w:rsidR="00CB5245" w:rsidRDefault="00CB5245" w:rsidP="00CB52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034AA1" w:rsidRDefault="00CB5245" w:rsidP="00CB5245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receita líquida: linha 5</w:t>
            </w:r>
          </w:p>
          <w:p w:rsidR="00CB5245" w:rsidRPr="00CB5245" w:rsidRDefault="00034AA1" w:rsidP="00CB5245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 w:rsidR="00CB5245"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 w:rsidR="00CB5245">
              <w:rPr>
                <w:rFonts w:ascii="Arial" w:hAnsi="Arial" w:cs="Arial"/>
                <w:smallCaps/>
                <w:sz w:val="10"/>
                <w:szCs w:val="12"/>
              </w:rPr>
              <w:t xml:space="preserve">contas a receber: linha 7 </w:t>
            </w:r>
          </w:p>
        </w:tc>
        <w:tc>
          <w:tcPr>
            <w:tcW w:w="2373" w:type="dxa"/>
            <w:vAlign w:val="center"/>
          </w:tcPr>
          <w:p w:rsidR="00A06B6D" w:rsidRDefault="004112E5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receita líquida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: [3.05]</w:t>
            </w:r>
          </w:p>
          <w:p w:rsidR="00A06B6D" w:rsidRPr="00CE3227" w:rsidRDefault="00DE7661" w:rsidP="00DE766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contas a receber</w:t>
            </w:r>
            <w:r w:rsidRPr="00DE7661">
              <w:rPr>
                <w:rFonts w:ascii="Arial" w:hAnsi="Arial" w:cs="Arial"/>
                <w:smallCaps/>
                <w:sz w:val="10"/>
                <w:szCs w:val="10"/>
              </w:rPr>
              <w:t xml:space="preserve"> - clientes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 xml:space="preserve">: </w:t>
            </w:r>
            <w:r w:rsidR="00A06B6D" w:rsidRPr="00BD54D5">
              <w:rPr>
                <w:rFonts w:ascii="Arial" w:hAnsi="Arial" w:cs="Arial"/>
                <w:smallCaps/>
                <w:sz w:val="10"/>
                <w:szCs w:val="12"/>
              </w:rPr>
              <w:t>[</w:t>
            </w:r>
            <w:r w:rsidRPr="00BD54D5">
              <w:rPr>
                <w:rFonts w:ascii="Arial" w:hAnsi="Arial" w:cs="Arial"/>
                <w:smallCaps/>
                <w:sz w:val="10"/>
                <w:szCs w:val="12"/>
              </w:rPr>
              <w:t>1.01.03.01</w:t>
            </w:r>
            <w:r w:rsidR="00A06B6D" w:rsidRPr="00BD54D5">
              <w:rPr>
                <w:rFonts w:ascii="Arial" w:hAnsi="Arial" w:cs="Arial"/>
                <w:smallCaps/>
                <w:sz w:val="10"/>
                <w:szCs w:val="12"/>
              </w:rPr>
              <w:t>]</w:t>
            </w:r>
          </w:p>
        </w:tc>
      </w:tr>
      <w:tr w:rsidR="00A06B6D" w:rsidRPr="00CE3227" w:rsidTr="00FC5F3F">
        <w:trPr>
          <w:trHeight w:val="500"/>
          <w:jc w:val="center"/>
        </w:trPr>
        <w:tc>
          <w:tcPr>
            <w:tcW w:w="2370" w:type="dxa"/>
            <w:vAlign w:val="center"/>
          </w:tcPr>
          <w:p w:rsidR="00A06B6D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Giro de Contas a Pagar</w:t>
            </w:r>
          </w:p>
          <w:p w:rsidR="00C367CB" w:rsidRDefault="00C367CB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</w:p>
          <w:p w:rsidR="00C367CB" w:rsidRPr="001C3F1F" w:rsidRDefault="00C367CB" w:rsidP="00C367CB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1C3F1F">
              <w:rPr>
                <w:rFonts w:ascii="Arial" w:hAnsi="Arial" w:cs="Arial"/>
                <w:b/>
                <w:smallCaps/>
                <w:sz w:val="10"/>
                <w:szCs w:val="10"/>
              </w:rPr>
              <w:t>PMP = prazo médio de pagamentos</w:t>
            </w:r>
          </w:p>
        </w:tc>
        <w:tc>
          <w:tcPr>
            <w:tcW w:w="2715" w:type="dxa"/>
            <w:vAlign w:val="center"/>
          </w:tcPr>
          <w:p w:rsidR="00A06B6D" w:rsidRDefault="002C6ED7" w:rsidP="002C6ED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compras</w:t>
            </w:r>
            <w:r w:rsidR="00A06B6D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A06B6D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fornecedores</w:t>
            </w:r>
          </w:p>
          <w:p w:rsidR="00C367CB" w:rsidRDefault="00C367CB" w:rsidP="002C6ED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C367CB" w:rsidRPr="00A46C5E" w:rsidRDefault="00C367CB" w:rsidP="002C6ED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PMP = 360 (ano) / giro de contas a pagar</w:t>
            </w:r>
          </w:p>
        </w:tc>
        <w:tc>
          <w:tcPr>
            <w:tcW w:w="2029" w:type="dxa"/>
            <w:vAlign w:val="center"/>
          </w:tcPr>
          <w:p w:rsidR="00034AA1" w:rsidRDefault="00034AA1" w:rsidP="00034AA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A06B6D" w:rsidRDefault="00034AA1" w:rsidP="00034AA1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compras=custo dos bens e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sv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 vendidos: linha 6</w:t>
            </w:r>
          </w:p>
          <w:p w:rsidR="00034AA1" w:rsidRPr="00E84DF9" w:rsidRDefault="00034AA1" w:rsidP="00034AA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fornecedores: linha 30</w:t>
            </w:r>
          </w:p>
        </w:tc>
        <w:tc>
          <w:tcPr>
            <w:tcW w:w="2373" w:type="dxa"/>
            <w:vAlign w:val="center"/>
          </w:tcPr>
          <w:p w:rsidR="00A06B6D" w:rsidRDefault="002C6ED7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2C6ED7">
              <w:rPr>
                <w:rFonts w:ascii="Arial" w:hAnsi="Arial" w:cs="Arial"/>
                <w:smallCaps/>
                <w:sz w:val="10"/>
                <w:szCs w:val="10"/>
              </w:rPr>
              <w:t xml:space="preserve">compras </w:t>
            </w:r>
            <w:r>
              <w:rPr>
                <w:rFonts w:ascii="Arial" w:hAnsi="Arial" w:cs="Arial"/>
                <w:smallCaps/>
                <w:sz w:val="10"/>
                <w:szCs w:val="10"/>
              </w:rPr>
              <w:t>=</w:t>
            </w:r>
            <w:r w:rsidRPr="002C6ED7">
              <w:rPr>
                <w:rFonts w:ascii="Arial" w:hAnsi="Arial" w:cs="Arial"/>
                <w:smallCaps/>
                <w:sz w:val="10"/>
                <w:szCs w:val="10"/>
              </w:rPr>
              <w:t xml:space="preserve"> custo dos bens e </w:t>
            </w:r>
            <w:proofErr w:type="spellStart"/>
            <w:r w:rsidRPr="002C6ED7">
              <w:rPr>
                <w:rFonts w:ascii="Arial" w:hAnsi="Arial" w:cs="Arial"/>
                <w:smallCaps/>
                <w:sz w:val="10"/>
                <w:szCs w:val="10"/>
              </w:rPr>
              <w:t>sv</w:t>
            </w:r>
            <w:proofErr w:type="spellEnd"/>
            <w:r w:rsidRPr="002C6ED7">
              <w:rPr>
                <w:rFonts w:ascii="Arial" w:hAnsi="Arial" w:cs="Arial"/>
                <w:smallCaps/>
                <w:sz w:val="10"/>
                <w:szCs w:val="10"/>
              </w:rPr>
              <w:t xml:space="preserve"> vendidos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 xml:space="preserve">: </w:t>
            </w:r>
            <w:r w:rsidR="00A06B6D" w:rsidRPr="002C6ED7">
              <w:rPr>
                <w:rFonts w:ascii="Arial" w:hAnsi="Arial" w:cs="Arial"/>
                <w:smallCaps/>
                <w:sz w:val="10"/>
                <w:szCs w:val="10"/>
              </w:rPr>
              <w:t>[3.0</w:t>
            </w:r>
            <w:r w:rsidRPr="002C6ED7">
              <w:rPr>
                <w:rFonts w:ascii="Arial" w:hAnsi="Arial" w:cs="Arial"/>
                <w:smallCaps/>
                <w:sz w:val="10"/>
                <w:szCs w:val="10"/>
              </w:rPr>
              <w:t>2</w:t>
            </w:r>
            <w:r w:rsidR="00A06B6D" w:rsidRPr="002C6ED7">
              <w:rPr>
                <w:rFonts w:ascii="Arial" w:hAnsi="Arial" w:cs="Arial"/>
                <w:smallCaps/>
                <w:sz w:val="10"/>
                <w:szCs w:val="10"/>
              </w:rPr>
              <w:t>]</w:t>
            </w:r>
          </w:p>
          <w:p w:rsidR="00A06B6D" w:rsidRPr="00CE3227" w:rsidRDefault="002C6ED7" w:rsidP="00C367CB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fornecedores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: [</w:t>
            </w:r>
            <w:r w:rsidR="00C367CB">
              <w:rPr>
                <w:rFonts w:ascii="Arial" w:hAnsi="Arial" w:cs="Arial"/>
                <w:smallCaps/>
                <w:sz w:val="12"/>
                <w:szCs w:val="12"/>
              </w:rPr>
              <w:t>2.01.02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</w:tc>
      </w:tr>
      <w:tr w:rsidR="00A06B6D" w:rsidRPr="00CE3227" w:rsidTr="00FC5F3F">
        <w:trPr>
          <w:trHeight w:val="613"/>
          <w:jc w:val="center"/>
        </w:trPr>
        <w:tc>
          <w:tcPr>
            <w:tcW w:w="2370" w:type="dxa"/>
            <w:vAlign w:val="center"/>
          </w:tcPr>
          <w:p w:rsidR="00A06B6D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Giro de Estoques</w:t>
            </w:r>
          </w:p>
          <w:p w:rsidR="00C367CB" w:rsidRDefault="00C367CB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</w:p>
          <w:p w:rsidR="00C367CB" w:rsidRPr="001C3F1F" w:rsidRDefault="00C367CB" w:rsidP="00C367CB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1C3F1F">
              <w:rPr>
                <w:rFonts w:ascii="Arial" w:hAnsi="Arial" w:cs="Arial"/>
                <w:b/>
                <w:smallCaps/>
                <w:sz w:val="10"/>
                <w:szCs w:val="10"/>
              </w:rPr>
              <w:t>PME = prazo médio de estoque</w:t>
            </w:r>
            <w:r w:rsidR="002008BF" w:rsidRPr="001C3F1F">
              <w:rPr>
                <w:rFonts w:ascii="Arial" w:hAnsi="Arial" w:cs="Arial"/>
                <w:b/>
                <w:smallCaps/>
                <w:sz w:val="10"/>
                <w:szCs w:val="10"/>
              </w:rPr>
              <w:t>. quanto menor melhor</w:t>
            </w:r>
          </w:p>
        </w:tc>
        <w:tc>
          <w:tcPr>
            <w:tcW w:w="2715" w:type="dxa"/>
            <w:vAlign w:val="center"/>
          </w:tcPr>
          <w:p w:rsidR="00A06B6D" w:rsidRDefault="00C367CB" w:rsidP="00C367CB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custo de mercadoria vendida </w:t>
            </w:r>
            <w:r w:rsidRPr="00C367CB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estoque</w:t>
            </w:r>
          </w:p>
          <w:p w:rsidR="00C367CB" w:rsidRDefault="00C367CB" w:rsidP="00C367CB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C367CB" w:rsidRDefault="00C367CB" w:rsidP="00C367CB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PME = 360 (ano) </w:t>
            </w:r>
            <w:r w:rsidRPr="00C367CB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giro de estoques</w:t>
            </w:r>
          </w:p>
        </w:tc>
        <w:tc>
          <w:tcPr>
            <w:tcW w:w="2029" w:type="dxa"/>
            <w:vAlign w:val="center"/>
          </w:tcPr>
          <w:p w:rsidR="00FE753E" w:rsidRDefault="00FE753E" w:rsidP="00FE753E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A06B6D" w:rsidRDefault="00FE753E" w:rsidP="00FE753E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custo dos bens e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sv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 vendidos: linha 6</w:t>
            </w:r>
          </w:p>
          <w:p w:rsidR="00FE753E" w:rsidRDefault="00FE753E" w:rsidP="00FE753E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</w:p>
          <w:p w:rsidR="00FE753E" w:rsidRPr="00FE753E" w:rsidRDefault="00FE753E" w:rsidP="00FE753E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estoques: linha 17</w:t>
            </w:r>
          </w:p>
        </w:tc>
        <w:tc>
          <w:tcPr>
            <w:tcW w:w="2373" w:type="dxa"/>
            <w:vAlign w:val="center"/>
          </w:tcPr>
          <w:p w:rsidR="00A06B6D" w:rsidRPr="00C367CB" w:rsidRDefault="00C367CB" w:rsidP="00B56841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custo de mercadoria vendida: [3.02]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 w:rsidRPr="00C367CB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 xml:space="preserve">=custo dos bens e </w:t>
            </w:r>
            <w:proofErr w:type="spellStart"/>
            <w:r w:rsidRPr="00C367CB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sv</w:t>
            </w:r>
            <w:proofErr w:type="spellEnd"/>
            <w:r w:rsidRPr="00C367CB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 xml:space="preserve"> vendidos</w:t>
            </w:r>
          </w:p>
          <w:p w:rsidR="00C367CB" w:rsidRDefault="00C367CB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estoque: [1.01.04]</w:t>
            </w:r>
          </w:p>
        </w:tc>
      </w:tr>
      <w:tr w:rsidR="00A06B6D" w:rsidRPr="00CE3227" w:rsidTr="00FC5F3F">
        <w:trPr>
          <w:trHeight w:val="500"/>
          <w:jc w:val="center"/>
        </w:trPr>
        <w:tc>
          <w:tcPr>
            <w:tcW w:w="2370" w:type="dxa"/>
            <w:vAlign w:val="center"/>
          </w:tcPr>
          <w:p w:rsidR="00A06B6D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Ciclo de Caixa</w:t>
            </w:r>
          </w:p>
          <w:p w:rsidR="002008BF" w:rsidRDefault="002008BF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período necessário para completar o ciclo produtivo. quanto menor melhor</w:t>
            </w:r>
          </w:p>
        </w:tc>
        <w:tc>
          <w:tcPr>
            <w:tcW w:w="2715" w:type="dxa"/>
            <w:vAlign w:val="center"/>
          </w:tcPr>
          <w:p w:rsidR="00A06B6D" w:rsidRDefault="00BC108C" w:rsidP="002008B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PMR + PME</w:t>
            </w:r>
            <w:r w:rsidR="002008BF">
              <w:rPr>
                <w:rFonts w:ascii="Arial" w:hAnsi="Arial" w:cs="Arial"/>
                <w:smallCaps/>
                <w:sz w:val="12"/>
                <w:szCs w:val="12"/>
              </w:rPr>
              <w:t xml:space="preserve"> - PMP</w:t>
            </w:r>
          </w:p>
        </w:tc>
        <w:tc>
          <w:tcPr>
            <w:tcW w:w="2029" w:type="dxa"/>
            <w:vAlign w:val="center"/>
          </w:tcPr>
          <w:p w:rsidR="00A06B6D" w:rsidRPr="00E84DF9" w:rsidRDefault="003655C0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sym w:font="Symbol" w:char="F0BE"/>
            </w:r>
          </w:p>
        </w:tc>
        <w:tc>
          <w:tcPr>
            <w:tcW w:w="2373" w:type="dxa"/>
            <w:vAlign w:val="center"/>
          </w:tcPr>
          <w:p w:rsidR="00A06B6D" w:rsidRDefault="003655C0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sym w:font="Symbol" w:char="F0BE"/>
            </w:r>
          </w:p>
        </w:tc>
      </w:tr>
      <w:tr w:rsidR="00C367CB" w:rsidRPr="00CE3227" w:rsidTr="00004BB1">
        <w:trPr>
          <w:trHeight w:val="331"/>
          <w:jc w:val="center"/>
        </w:trPr>
        <w:tc>
          <w:tcPr>
            <w:tcW w:w="9487" w:type="dxa"/>
            <w:gridSpan w:val="4"/>
            <w:vAlign w:val="center"/>
          </w:tcPr>
          <w:p w:rsidR="00BC108C" w:rsidRPr="001C3F1F" w:rsidRDefault="00C367CB" w:rsidP="001C3F1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Em linhas gerais é bom ter o PMR &lt; PMP</w:t>
            </w:r>
            <w:r w:rsidR="001C3F1F">
              <w:rPr>
                <w:rFonts w:ascii="Arial" w:hAnsi="Arial" w:cs="Arial"/>
                <w:smallCaps/>
                <w:sz w:val="12"/>
                <w:szCs w:val="12"/>
              </w:rPr>
              <w:t xml:space="preserve">. </w:t>
            </w:r>
            <w:r w:rsidR="00BC108C" w:rsidRPr="001C3F1F">
              <w:rPr>
                <w:rFonts w:ascii="Arial" w:hAnsi="Arial" w:cs="Arial"/>
                <w:b/>
                <w:smallCaps/>
                <w:sz w:val="12"/>
                <w:szCs w:val="12"/>
              </w:rPr>
              <w:t>Tem que analisar dentro de cada setor</w:t>
            </w:r>
          </w:p>
        </w:tc>
      </w:tr>
      <w:tr w:rsidR="001C3F1F" w:rsidRPr="00CE3227" w:rsidTr="00FC5F3F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1C3F1F" w:rsidRPr="00CE3227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Rentabilidade</w:t>
            </w:r>
            <w:proofErr w:type="spellEnd"/>
          </w:p>
        </w:tc>
      </w:tr>
      <w:tr w:rsidR="001C3F1F" w:rsidRPr="000E0BA4" w:rsidTr="00FC5F3F">
        <w:trPr>
          <w:jc w:val="center"/>
        </w:trPr>
        <w:tc>
          <w:tcPr>
            <w:tcW w:w="2370" w:type="dxa"/>
            <w:vAlign w:val="center"/>
          </w:tcPr>
          <w:p w:rsidR="001C3F1F" w:rsidRPr="000E0BA4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6" w:type="dxa"/>
            <w:vAlign w:val="center"/>
          </w:tcPr>
          <w:p w:rsidR="001C3F1F" w:rsidRPr="000E0BA4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9" w:type="dxa"/>
            <w:vAlign w:val="center"/>
          </w:tcPr>
          <w:p w:rsidR="001C3F1F" w:rsidRPr="000E0BA4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2" w:type="dxa"/>
            <w:vAlign w:val="center"/>
          </w:tcPr>
          <w:p w:rsidR="001C3F1F" w:rsidRPr="000E0BA4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1C3F1F" w:rsidRPr="00FD6D07" w:rsidTr="00FC5F3F">
        <w:trPr>
          <w:trHeight w:val="561"/>
          <w:jc w:val="center"/>
        </w:trPr>
        <w:tc>
          <w:tcPr>
            <w:tcW w:w="2370" w:type="dxa"/>
            <w:vAlign w:val="center"/>
          </w:tcPr>
          <w:p w:rsidR="001C3F1F" w:rsidRPr="00CE3227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Retorno sobre o Ativo</w:t>
            </w:r>
            <w:r w:rsidR="00DB2A44">
              <w:rPr>
                <w:rFonts w:ascii="Arial" w:hAnsi="Arial" w:cs="Arial"/>
                <w:b/>
                <w:smallCaps/>
                <w:sz w:val="14"/>
                <w:szCs w:val="14"/>
              </w:rPr>
              <w:t xml:space="preserve"> (ROA)</w:t>
            </w:r>
          </w:p>
          <w:p w:rsidR="001C3F1F" w:rsidRPr="00FD6D07" w:rsidRDefault="00785ED6" w:rsidP="00465BBA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aprox. do retorno sobre o investimento (de acionistas e credores)</w:t>
            </w:r>
          </w:p>
        </w:tc>
        <w:tc>
          <w:tcPr>
            <w:tcW w:w="2716" w:type="dxa"/>
            <w:vAlign w:val="center"/>
          </w:tcPr>
          <w:p w:rsidR="001C3F1F" w:rsidRDefault="001C3F1F" w:rsidP="001C3F1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líquido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ativo total</w:t>
            </w:r>
          </w:p>
          <w:p w:rsidR="001C3F1F" w:rsidRDefault="001C3F1F" w:rsidP="001C3F1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1C3F1F" w:rsidRPr="00E84DF9" w:rsidRDefault="001C3F1F" w:rsidP="001C3F1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1C3F1F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alguns preferem usar o lucro operacional</w:t>
            </w:r>
          </w:p>
        </w:tc>
        <w:tc>
          <w:tcPr>
            <w:tcW w:w="2029" w:type="dxa"/>
            <w:vAlign w:val="center"/>
          </w:tcPr>
          <w:p w:rsidR="004E6B06" w:rsidRDefault="004E6B06" w:rsidP="004E6B0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4E6B06" w:rsidRDefault="004E6B06" w:rsidP="004E6B0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líquido: linha 26</w:t>
            </w:r>
          </w:p>
          <w:p w:rsidR="001C3F1F" w:rsidRPr="00E84DF9" w:rsidRDefault="004E6B06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total: linha 3</w:t>
            </w:r>
          </w:p>
        </w:tc>
        <w:tc>
          <w:tcPr>
            <w:tcW w:w="2372" w:type="dxa"/>
            <w:vAlign w:val="center"/>
          </w:tcPr>
          <w:p w:rsidR="001C3F1F" w:rsidRDefault="001C3F1F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líquido: [</w:t>
            </w:r>
            <w:r w:rsidR="00785ED6">
              <w:rPr>
                <w:rFonts w:ascii="Arial" w:hAnsi="Arial" w:cs="Arial"/>
                <w:smallCaps/>
                <w:sz w:val="12"/>
                <w:szCs w:val="12"/>
              </w:rPr>
              <w:t>3.11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  <w:p w:rsidR="001C3F1F" w:rsidRPr="00FD6D07" w:rsidRDefault="001C3F1F" w:rsidP="00785E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total: [</w:t>
            </w:r>
            <w:r w:rsidR="00785ED6">
              <w:rPr>
                <w:rFonts w:ascii="Arial" w:hAnsi="Arial" w:cs="Arial"/>
                <w:smallCaps/>
                <w:sz w:val="12"/>
                <w:szCs w:val="12"/>
              </w:rPr>
              <w:t>1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</w:tc>
      </w:tr>
      <w:tr w:rsidR="001C3F1F" w:rsidRPr="00CE3227" w:rsidTr="00FC5F3F">
        <w:trPr>
          <w:trHeight w:val="411"/>
          <w:jc w:val="center"/>
        </w:trPr>
        <w:tc>
          <w:tcPr>
            <w:tcW w:w="2370" w:type="dxa"/>
            <w:vAlign w:val="center"/>
          </w:tcPr>
          <w:p w:rsidR="001C3F1F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1C3F1F">
              <w:rPr>
                <w:rFonts w:ascii="Arial" w:hAnsi="Arial" w:cs="Arial"/>
                <w:b/>
                <w:smallCaps/>
                <w:sz w:val="14"/>
                <w:szCs w:val="14"/>
              </w:rPr>
              <w:t>Retorno sobre o Patrimônio L</w:t>
            </w: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íquido</w:t>
            </w:r>
            <w:r w:rsidR="00DB2A44">
              <w:rPr>
                <w:rFonts w:ascii="Arial" w:hAnsi="Arial" w:cs="Arial"/>
                <w:b/>
                <w:smallCaps/>
                <w:sz w:val="14"/>
                <w:szCs w:val="14"/>
              </w:rPr>
              <w:t xml:space="preserve"> (ROE)</w:t>
            </w:r>
          </w:p>
          <w:p w:rsidR="00785ED6" w:rsidRPr="001C3F1F" w:rsidRDefault="00785ED6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mede a rentabilidade dos recursos aplicados pelos acionistas</w:t>
            </w:r>
          </w:p>
        </w:tc>
        <w:tc>
          <w:tcPr>
            <w:tcW w:w="2716" w:type="dxa"/>
            <w:vAlign w:val="center"/>
          </w:tcPr>
          <w:p w:rsidR="001C3F1F" w:rsidRPr="00A46C5E" w:rsidRDefault="001C3F1F" w:rsidP="00785E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lucro </w:t>
            </w:r>
            <w:r w:rsidR="00785ED6">
              <w:rPr>
                <w:rFonts w:ascii="Arial" w:hAnsi="Arial" w:cs="Arial"/>
                <w:smallCaps/>
                <w:sz w:val="12"/>
                <w:szCs w:val="12"/>
              </w:rPr>
              <w:t>líquido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proofErr w:type="gramStart"/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patrimônio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líquido</w:t>
            </w:r>
          </w:p>
        </w:tc>
        <w:tc>
          <w:tcPr>
            <w:tcW w:w="2029" w:type="dxa"/>
            <w:vAlign w:val="center"/>
          </w:tcPr>
          <w:p w:rsidR="004E6B06" w:rsidRDefault="004E6B06" w:rsidP="004E6B0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4E6B06" w:rsidRDefault="004E6B06" w:rsidP="004E6B0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líquido: linha 26</w:t>
            </w:r>
          </w:p>
          <w:p w:rsidR="001C3F1F" w:rsidRPr="00A46C5E" w:rsidRDefault="004E6B06" w:rsidP="004E6B06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patrimônio líquido: linha 48</w:t>
            </w:r>
          </w:p>
        </w:tc>
        <w:tc>
          <w:tcPr>
            <w:tcW w:w="2372" w:type="dxa"/>
            <w:vAlign w:val="center"/>
          </w:tcPr>
          <w:p w:rsidR="001C3F1F" w:rsidRDefault="001C3F1F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lucro </w:t>
            </w:r>
            <w:r w:rsidR="00785ED6">
              <w:rPr>
                <w:rFonts w:ascii="Arial" w:hAnsi="Arial" w:cs="Arial"/>
                <w:smallCaps/>
                <w:sz w:val="12"/>
                <w:szCs w:val="12"/>
              </w:rPr>
              <w:t>líquido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: [3.</w:t>
            </w:r>
            <w:r w:rsidR="00785ED6">
              <w:rPr>
                <w:rFonts w:ascii="Arial" w:hAnsi="Arial" w:cs="Arial"/>
                <w:smallCaps/>
                <w:sz w:val="12"/>
                <w:szCs w:val="12"/>
              </w:rPr>
              <w:t>11.01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  <w:p w:rsidR="00785ED6" w:rsidRPr="00785ED6" w:rsidRDefault="00785ED6" w:rsidP="00465BBA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</w:pPr>
            <w:r w:rsidRPr="00785ED6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>atribuído a sócios da empresa controladora</w:t>
            </w:r>
          </w:p>
          <w:p w:rsidR="001C3F1F" w:rsidRDefault="001C3F1F" w:rsidP="00785E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patrimônio líquido: [</w:t>
            </w:r>
            <w:r w:rsidR="00785ED6">
              <w:rPr>
                <w:rFonts w:ascii="Arial" w:hAnsi="Arial" w:cs="Arial"/>
                <w:smallCaps/>
                <w:sz w:val="12"/>
                <w:szCs w:val="12"/>
              </w:rPr>
              <w:t>2.03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  <w:p w:rsidR="00785ED6" w:rsidRPr="00CE3227" w:rsidRDefault="00785ED6" w:rsidP="00785E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785ED6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patrimônio líquido consolidado</w:t>
            </w:r>
          </w:p>
        </w:tc>
      </w:tr>
    </w:tbl>
    <w:p w:rsidR="001C3F1F" w:rsidRDefault="001C3F1F" w:rsidP="00585534">
      <w:pPr>
        <w:rPr>
          <w:rFonts w:ascii="Arial" w:hAnsi="Arial" w:cs="Arial"/>
          <w:smallCap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74"/>
        <w:gridCol w:w="2714"/>
        <w:gridCol w:w="2027"/>
        <w:gridCol w:w="2372"/>
      </w:tblGrid>
      <w:tr w:rsidR="00A91D47" w:rsidRPr="00CE3227" w:rsidTr="00CB5245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A91D47" w:rsidRPr="00CE3227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Dividendos</w:t>
            </w:r>
            <w:proofErr w:type="spellEnd"/>
          </w:p>
        </w:tc>
      </w:tr>
      <w:tr w:rsidR="00A91D47" w:rsidRPr="000E0BA4" w:rsidTr="00584C36">
        <w:trPr>
          <w:jc w:val="center"/>
        </w:trPr>
        <w:tc>
          <w:tcPr>
            <w:tcW w:w="2373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5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8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1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A91D47" w:rsidRPr="00FD6D07" w:rsidTr="00584C36">
        <w:trPr>
          <w:trHeight w:val="561"/>
          <w:jc w:val="center"/>
        </w:trPr>
        <w:tc>
          <w:tcPr>
            <w:tcW w:w="2373" w:type="dxa"/>
            <w:vAlign w:val="center"/>
          </w:tcPr>
          <w:p w:rsidR="00A91D47" w:rsidRPr="00A91D47" w:rsidRDefault="00A91D47" w:rsidP="00A91D4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Dividend</w:t>
            </w:r>
            <w:proofErr w:type="spellEnd"/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Yield</w:t>
            </w:r>
            <w:proofErr w:type="spellEnd"/>
          </w:p>
        </w:tc>
        <w:tc>
          <w:tcPr>
            <w:tcW w:w="2715" w:type="dxa"/>
            <w:vAlign w:val="center"/>
          </w:tcPr>
          <w:p w:rsidR="00A91D47" w:rsidRDefault="00A91D47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(dividendos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número de ações) </w:t>
            </w:r>
            <w:r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cotação</w:t>
            </w:r>
          </w:p>
          <w:p w:rsidR="00A91D47" w:rsidRDefault="00A91D47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A91D47" w:rsidRPr="00E84DF9" w:rsidRDefault="00A91D47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todas as ações somadas.</w:t>
            </w:r>
          </w:p>
        </w:tc>
        <w:tc>
          <w:tcPr>
            <w:tcW w:w="2028" w:type="dxa"/>
            <w:vAlign w:val="center"/>
          </w:tcPr>
          <w:p w:rsidR="00A91D47" w:rsidRPr="00E84DF9" w:rsidRDefault="00C6715B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C6715B">
              <w:rPr>
                <w:rFonts w:ascii="Arial" w:hAnsi="Arial" w:cs="Arial"/>
                <w:smallCaps/>
                <w:sz w:val="10"/>
                <w:szCs w:val="12"/>
              </w:rPr>
              <w:t>gerar planilha com base nas informações de dividendos e número de ações disponíveis no site</w:t>
            </w:r>
            <w:r w:rsidR="00A91D47" w:rsidRPr="00C6715B">
              <w:rPr>
                <w:rFonts w:ascii="Arial" w:hAnsi="Arial" w:cs="Arial"/>
                <w:smallCaps/>
                <w:sz w:val="10"/>
                <w:szCs w:val="12"/>
              </w:rPr>
              <w:t xml:space="preserve"> </w:t>
            </w:r>
          </w:p>
        </w:tc>
        <w:tc>
          <w:tcPr>
            <w:tcW w:w="2371" w:type="dxa"/>
            <w:vAlign w:val="center"/>
          </w:tcPr>
          <w:p w:rsidR="00A91D47" w:rsidRDefault="00A91D47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dividendos: [6.03.07]</w:t>
            </w:r>
          </w:p>
          <w:p w:rsidR="00A91D47" w:rsidRPr="00A91D47" w:rsidRDefault="00A91D47" w:rsidP="00465BBA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</w:pPr>
            <w:proofErr w:type="spellStart"/>
            <w:r w:rsidRPr="00A91D47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>jpc</w:t>
            </w:r>
            <w:proofErr w:type="spellEnd"/>
            <w:r w:rsidRPr="00A91D47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 xml:space="preserve"> e dividendos pagos a acionistas</w:t>
            </w:r>
          </w:p>
          <w:p w:rsidR="00A91D47" w:rsidRPr="00A91D47" w:rsidRDefault="00A91D47" w:rsidP="00A91D47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</w:pPr>
            <w:r w:rsidRPr="00A91D47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>esse número pode mudar depende da empresa</w:t>
            </w:r>
          </w:p>
        </w:tc>
      </w:tr>
      <w:tr w:rsidR="00A91D47" w:rsidRPr="00CE3227" w:rsidTr="00584C36">
        <w:trPr>
          <w:trHeight w:val="708"/>
          <w:jc w:val="center"/>
        </w:trPr>
        <w:tc>
          <w:tcPr>
            <w:tcW w:w="2373" w:type="dxa"/>
            <w:vAlign w:val="center"/>
          </w:tcPr>
          <w:p w:rsidR="00A91D47" w:rsidRPr="001C3F1F" w:rsidRDefault="00A91D47" w:rsidP="00A91D4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Pay</w:t>
            </w:r>
            <w:proofErr w:type="spellEnd"/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 xml:space="preserve"> Out</w:t>
            </w:r>
          </w:p>
        </w:tc>
        <w:tc>
          <w:tcPr>
            <w:tcW w:w="2715" w:type="dxa"/>
            <w:vAlign w:val="center"/>
          </w:tcPr>
          <w:p w:rsidR="00A91D47" w:rsidRPr="00A46C5E" w:rsidRDefault="00A91D47" w:rsidP="00A91D4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dividendo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proofErr w:type="gramStart"/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lucro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líquido</w:t>
            </w:r>
          </w:p>
        </w:tc>
        <w:tc>
          <w:tcPr>
            <w:tcW w:w="2028" w:type="dxa"/>
            <w:vAlign w:val="center"/>
          </w:tcPr>
          <w:p w:rsidR="00A91D47" w:rsidRPr="00A46C5E" w:rsidRDefault="00C6715B" w:rsidP="00465BBA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  <w:r w:rsidRPr="00C6715B">
              <w:rPr>
                <w:rFonts w:ascii="Arial" w:hAnsi="Arial" w:cs="Arial"/>
                <w:smallCaps/>
                <w:sz w:val="10"/>
                <w:szCs w:val="12"/>
              </w:rPr>
              <w:t>gerar planilha com base nas informações de dividendos e número de ações disponíveis no site</w:t>
            </w:r>
          </w:p>
        </w:tc>
        <w:tc>
          <w:tcPr>
            <w:tcW w:w="2371" w:type="dxa"/>
            <w:vAlign w:val="center"/>
          </w:tcPr>
          <w:p w:rsidR="00A91D47" w:rsidRDefault="00A91D47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dividendos: [6.03.07]</w:t>
            </w:r>
          </w:p>
          <w:p w:rsidR="00A91D47" w:rsidRPr="00A91D47" w:rsidRDefault="00A91D47" w:rsidP="00A91D47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</w:pPr>
            <w:proofErr w:type="spellStart"/>
            <w:r w:rsidRPr="00A91D47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>jpc</w:t>
            </w:r>
            <w:proofErr w:type="spellEnd"/>
            <w:r w:rsidRPr="00A91D47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 xml:space="preserve"> e dividendos pagos a acionistas</w:t>
            </w:r>
          </w:p>
          <w:p w:rsidR="00A91D47" w:rsidRDefault="00A91D47" w:rsidP="00A91D4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A91D47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>esse número pode mudar depende da empresa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lucro líquido: [3.11.01]</w:t>
            </w:r>
          </w:p>
          <w:p w:rsidR="00A91D47" w:rsidRPr="00A91D47" w:rsidRDefault="00A91D47" w:rsidP="00A91D47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</w:pPr>
            <w:r w:rsidRPr="00785ED6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>atribuído a sócios da empresa controladora</w:t>
            </w:r>
          </w:p>
        </w:tc>
      </w:tr>
      <w:tr w:rsidR="00A91D47" w:rsidRPr="00CE3227" w:rsidTr="00CB5245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A91D47" w:rsidRPr="00CE3227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Endividamentos</w:t>
            </w:r>
            <w:proofErr w:type="spellEnd"/>
          </w:p>
        </w:tc>
      </w:tr>
      <w:tr w:rsidR="00A91D47" w:rsidRPr="000E0BA4" w:rsidTr="00584C36">
        <w:trPr>
          <w:jc w:val="center"/>
        </w:trPr>
        <w:tc>
          <w:tcPr>
            <w:tcW w:w="2373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5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8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1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A91D47" w:rsidRPr="00FD6D07" w:rsidTr="00584C36">
        <w:trPr>
          <w:trHeight w:val="561"/>
          <w:jc w:val="center"/>
        </w:trPr>
        <w:tc>
          <w:tcPr>
            <w:tcW w:w="2373" w:type="dxa"/>
            <w:vAlign w:val="center"/>
          </w:tcPr>
          <w:p w:rsidR="00A91D47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Endividamento Financeiro</w:t>
            </w:r>
          </w:p>
          <w:p w:rsidR="00005896" w:rsidRPr="00A91D47" w:rsidRDefault="00005896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percentual do capital de terceiros na dívida da empresa</w:t>
            </w:r>
          </w:p>
        </w:tc>
        <w:tc>
          <w:tcPr>
            <w:tcW w:w="2715" w:type="dxa"/>
            <w:vAlign w:val="center"/>
          </w:tcPr>
          <w:p w:rsidR="00A91D47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dívida total</w:t>
            </w:r>
            <w:r w:rsidR="00A91D47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A91D47"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A91D47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  <w:t>(dívida total + patrimônio líquido)</w:t>
            </w:r>
          </w:p>
          <w:p w:rsidR="00005896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005896" w:rsidRPr="00E84DF9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dívida total =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emprestimo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lp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cp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debêntures</w:t>
            </w:r>
          </w:p>
        </w:tc>
        <w:tc>
          <w:tcPr>
            <w:tcW w:w="2028" w:type="dxa"/>
            <w:vAlign w:val="center"/>
          </w:tcPr>
          <w:p w:rsidR="00A91D47" w:rsidRDefault="005931F0" w:rsidP="005931F0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cp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32</w:t>
            </w:r>
          </w:p>
          <w:p w:rsidR="005931F0" w:rsidRDefault="005931F0" w:rsidP="005931F0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debêntures: </w:t>
            </w:r>
            <w:r w:rsidRPr="003655C0">
              <w:rPr>
                <w:rFonts w:ascii="Arial" w:hAnsi="Arial" w:cs="Arial"/>
                <w:smallCaps/>
                <w:color w:val="FF0000"/>
                <w:sz w:val="10"/>
                <w:szCs w:val="12"/>
              </w:rPr>
              <w:t>não disponível</w:t>
            </w:r>
          </w:p>
          <w:p w:rsidR="005931F0" w:rsidRDefault="005931F0" w:rsidP="005931F0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lp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39</w:t>
            </w:r>
          </w:p>
          <w:p w:rsidR="005931F0" w:rsidRPr="00E84DF9" w:rsidRDefault="005931F0" w:rsidP="005931F0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patrimônio líquido: linha 48 </w:t>
            </w:r>
          </w:p>
        </w:tc>
        <w:tc>
          <w:tcPr>
            <w:tcW w:w="2371" w:type="dxa"/>
            <w:vAlign w:val="center"/>
          </w:tcPr>
          <w:p w:rsidR="00005896" w:rsidRDefault="00005896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005896" w:rsidRDefault="00005896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curto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2.01.04]</w:t>
            </w:r>
          </w:p>
          <w:p w:rsidR="00005896" w:rsidRDefault="00005896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debêntures: [2.01.04.02]</w:t>
            </w:r>
          </w:p>
          <w:p w:rsidR="00005896" w:rsidRDefault="00005896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longo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2.02.01]</w:t>
            </w:r>
          </w:p>
          <w:p w:rsidR="00A91D47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patrimônio líquido: [2.03]</w:t>
            </w:r>
          </w:p>
          <w:p w:rsidR="00005896" w:rsidRPr="00005896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</w:tc>
      </w:tr>
      <w:tr w:rsidR="00A91D47" w:rsidRPr="00CE3227" w:rsidTr="00584C36">
        <w:trPr>
          <w:trHeight w:val="708"/>
          <w:jc w:val="center"/>
        </w:trPr>
        <w:tc>
          <w:tcPr>
            <w:tcW w:w="2373" w:type="dxa"/>
            <w:vAlign w:val="center"/>
          </w:tcPr>
          <w:p w:rsidR="00A91D47" w:rsidRPr="001C3F1F" w:rsidRDefault="001D6170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Endividamento de Curto Prazo</w:t>
            </w:r>
          </w:p>
        </w:tc>
        <w:tc>
          <w:tcPr>
            <w:tcW w:w="2715" w:type="dxa"/>
            <w:vAlign w:val="center"/>
          </w:tcPr>
          <w:p w:rsidR="00A91D47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dívida de curto prazo</w:t>
            </w:r>
            <w:r w:rsidR="00A91D4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proofErr w:type="gramStart"/>
            <w:r w:rsidR="00A91D47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A91D47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A91D4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dívida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total</w:t>
            </w:r>
          </w:p>
          <w:p w:rsidR="00005896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005896" w:rsidRDefault="00005896" w:rsidP="00005896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</w:pPr>
            <w:r w:rsidRPr="00005896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 xml:space="preserve">dívida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cp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 xml:space="preserve"> = empréstimos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cp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 xml:space="preserve"> + debêntures</w:t>
            </w:r>
          </w:p>
          <w:p w:rsidR="00D84519" w:rsidRPr="00A46C5E" w:rsidRDefault="00D84519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dívida total =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emprestimo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lp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cp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debêntures</w:t>
            </w:r>
          </w:p>
        </w:tc>
        <w:tc>
          <w:tcPr>
            <w:tcW w:w="2028" w:type="dxa"/>
            <w:vAlign w:val="center"/>
          </w:tcPr>
          <w:p w:rsidR="003655C0" w:rsidRDefault="003655C0" w:rsidP="003655C0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cp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32</w:t>
            </w:r>
          </w:p>
          <w:p w:rsidR="003655C0" w:rsidRDefault="003655C0" w:rsidP="003655C0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debêntures: </w:t>
            </w:r>
            <w:r w:rsidRPr="003655C0">
              <w:rPr>
                <w:rFonts w:ascii="Arial" w:hAnsi="Arial" w:cs="Arial"/>
                <w:smallCaps/>
                <w:color w:val="FF0000"/>
                <w:sz w:val="10"/>
                <w:szCs w:val="12"/>
              </w:rPr>
              <w:t>não disponível</w:t>
            </w:r>
          </w:p>
          <w:p w:rsidR="003655C0" w:rsidRDefault="003655C0" w:rsidP="003655C0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lp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39</w:t>
            </w:r>
          </w:p>
          <w:p w:rsidR="00A91D47" w:rsidRPr="00A46C5E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</w:p>
        </w:tc>
        <w:tc>
          <w:tcPr>
            <w:tcW w:w="2371" w:type="dxa"/>
            <w:vAlign w:val="center"/>
          </w:tcPr>
          <w:p w:rsidR="00005896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curto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2.01.04]</w:t>
            </w:r>
          </w:p>
          <w:p w:rsidR="00005896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debêntures: [2.01.04.02]</w:t>
            </w:r>
          </w:p>
          <w:p w:rsidR="00005896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longo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2.02.01]</w:t>
            </w:r>
          </w:p>
          <w:p w:rsidR="00A91D47" w:rsidRPr="00A91D47" w:rsidRDefault="00A91D47" w:rsidP="00465BBA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</w:pPr>
          </w:p>
        </w:tc>
      </w:tr>
      <w:tr w:rsidR="001D6170" w:rsidRPr="00CE3227" w:rsidTr="00584C36">
        <w:trPr>
          <w:trHeight w:val="708"/>
          <w:jc w:val="center"/>
        </w:trPr>
        <w:tc>
          <w:tcPr>
            <w:tcW w:w="2373" w:type="dxa"/>
            <w:vAlign w:val="center"/>
          </w:tcPr>
          <w:p w:rsidR="001D6170" w:rsidRDefault="001D6170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Endividamento de Longo Prazo</w:t>
            </w:r>
          </w:p>
        </w:tc>
        <w:tc>
          <w:tcPr>
            <w:tcW w:w="2715" w:type="dxa"/>
            <w:vAlign w:val="center"/>
          </w:tcPr>
          <w:p w:rsidR="001D6170" w:rsidRDefault="003655C0" w:rsidP="00D84519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(</w:t>
            </w:r>
            <w:r w:rsidR="00D84519">
              <w:rPr>
                <w:rFonts w:ascii="Arial" w:hAnsi="Arial" w:cs="Arial"/>
                <w:smallCaps/>
                <w:sz w:val="12"/>
                <w:szCs w:val="12"/>
              </w:rPr>
              <w:t>1 – endividamento de curto prazo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)</w:t>
            </w:r>
          </w:p>
        </w:tc>
        <w:tc>
          <w:tcPr>
            <w:tcW w:w="2028" w:type="dxa"/>
            <w:vAlign w:val="center"/>
          </w:tcPr>
          <w:p w:rsidR="001D6170" w:rsidRPr="00A46C5E" w:rsidRDefault="003655C0" w:rsidP="00465BBA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sym w:font="Symbol" w:char="F0BE"/>
            </w:r>
          </w:p>
        </w:tc>
        <w:tc>
          <w:tcPr>
            <w:tcW w:w="2371" w:type="dxa"/>
            <w:vAlign w:val="center"/>
          </w:tcPr>
          <w:p w:rsidR="001D6170" w:rsidRDefault="003655C0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sym w:font="Symbol" w:char="F0BE"/>
            </w:r>
          </w:p>
        </w:tc>
      </w:tr>
      <w:tr w:rsidR="001D6170" w:rsidRPr="00CE3227" w:rsidTr="00584C36">
        <w:trPr>
          <w:trHeight w:val="708"/>
          <w:jc w:val="center"/>
        </w:trPr>
        <w:tc>
          <w:tcPr>
            <w:tcW w:w="2373" w:type="dxa"/>
            <w:vAlign w:val="center"/>
          </w:tcPr>
          <w:p w:rsidR="001D6170" w:rsidRDefault="001D6170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lastRenderedPageBreak/>
              <w:t>Índice de Cobertura de Juros</w:t>
            </w:r>
          </w:p>
        </w:tc>
        <w:tc>
          <w:tcPr>
            <w:tcW w:w="2715" w:type="dxa"/>
            <w:vAlign w:val="center"/>
          </w:tcPr>
          <w:p w:rsidR="001D6170" w:rsidRDefault="00D84519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lucro operacional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resultado financeiro</w:t>
            </w:r>
          </w:p>
        </w:tc>
        <w:tc>
          <w:tcPr>
            <w:tcW w:w="2028" w:type="dxa"/>
            <w:vAlign w:val="center"/>
          </w:tcPr>
          <w:p w:rsidR="00B631C2" w:rsidRDefault="00B631C2" w:rsidP="00B631C2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B631C2" w:rsidRDefault="00B631C2" w:rsidP="00B631C2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operacional: ∑ linha 7 a 13</w:t>
            </w:r>
          </w:p>
          <w:p w:rsidR="00B631C2" w:rsidRDefault="00B631C2" w:rsidP="00B631C2">
            <w:pPr>
              <w:jc w:val="center"/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</w:pPr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no site </w:t>
            </w:r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não considera o resultado da equivalência </w:t>
            </w:r>
            <w:proofErr w:type="gramStart"/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patrimonial</w:t>
            </w:r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( 3.04.06</w:t>
            </w:r>
            <w:proofErr w:type="gramEnd"/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) </w:t>
            </w:r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 no </w:t>
            </w:r>
            <w:proofErr w:type="spellStart"/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ebit</w:t>
            </w:r>
            <w:proofErr w:type="spellEnd"/>
          </w:p>
          <w:p w:rsidR="001D6170" w:rsidRPr="00A46C5E" w:rsidRDefault="00B45331" w:rsidP="00465BBA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resultado financeiro: linha 14</w:t>
            </w:r>
          </w:p>
        </w:tc>
        <w:tc>
          <w:tcPr>
            <w:tcW w:w="2371" w:type="dxa"/>
            <w:vAlign w:val="center"/>
          </w:tcPr>
          <w:p w:rsidR="001D6170" w:rsidRDefault="004112E5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operacional: [3.05]</w:t>
            </w:r>
          </w:p>
          <w:p w:rsidR="00D84519" w:rsidRDefault="00D84519" w:rsidP="004112E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resultado financeiro: [3.0</w:t>
            </w:r>
            <w:r w:rsidR="004112E5">
              <w:rPr>
                <w:rFonts w:ascii="Arial" w:hAnsi="Arial" w:cs="Arial"/>
                <w:smallCaps/>
                <w:sz w:val="12"/>
                <w:szCs w:val="12"/>
              </w:rPr>
              <w:t>6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</w:tc>
      </w:tr>
      <w:tr w:rsidR="00452674" w:rsidRPr="00CE3227" w:rsidTr="00584C36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452674" w:rsidRPr="00CE3227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Alavancagem</w:t>
            </w:r>
            <w:proofErr w:type="spellEnd"/>
          </w:p>
        </w:tc>
      </w:tr>
      <w:tr w:rsidR="00452674" w:rsidRPr="000E0BA4" w:rsidTr="00584C36">
        <w:trPr>
          <w:jc w:val="center"/>
        </w:trPr>
        <w:tc>
          <w:tcPr>
            <w:tcW w:w="2374" w:type="dxa"/>
            <w:vAlign w:val="center"/>
          </w:tcPr>
          <w:p w:rsidR="00452674" w:rsidRPr="000E0BA4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3" w:type="dxa"/>
            <w:vAlign w:val="center"/>
          </w:tcPr>
          <w:p w:rsidR="00452674" w:rsidRPr="000E0BA4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7" w:type="dxa"/>
            <w:vAlign w:val="center"/>
          </w:tcPr>
          <w:p w:rsidR="00452674" w:rsidRPr="000E0BA4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3" w:type="dxa"/>
            <w:vAlign w:val="center"/>
          </w:tcPr>
          <w:p w:rsidR="00452674" w:rsidRPr="000E0BA4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452674" w:rsidRPr="00005896" w:rsidTr="00584C36">
        <w:trPr>
          <w:trHeight w:val="561"/>
          <w:jc w:val="center"/>
        </w:trPr>
        <w:tc>
          <w:tcPr>
            <w:tcW w:w="2374" w:type="dxa"/>
            <w:vAlign w:val="center"/>
          </w:tcPr>
          <w:p w:rsidR="00452674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Multiplicador de Capital Próprio</w:t>
            </w:r>
          </w:p>
          <w:p w:rsidR="00452674" w:rsidRPr="00A91D47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percentual do capital de terceiros na dívida da empresa</w:t>
            </w:r>
          </w:p>
        </w:tc>
        <w:tc>
          <w:tcPr>
            <w:tcW w:w="2713" w:type="dxa"/>
            <w:vAlign w:val="center"/>
          </w:tcPr>
          <w:p w:rsidR="00452674" w:rsidRPr="00E84DF9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total</w:t>
            </w:r>
            <w:r w:rsidR="00452674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452674"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452674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patrimônio líquido</w:t>
            </w:r>
          </w:p>
        </w:tc>
        <w:tc>
          <w:tcPr>
            <w:tcW w:w="2027" w:type="dxa"/>
            <w:vAlign w:val="center"/>
          </w:tcPr>
          <w:p w:rsidR="00452674" w:rsidRDefault="00584C36" w:rsidP="00075145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total: linha 3</w:t>
            </w:r>
          </w:p>
          <w:p w:rsidR="00584C36" w:rsidRPr="00E84DF9" w:rsidRDefault="00584C36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patrimônio líquido: linha 48</w:t>
            </w:r>
          </w:p>
        </w:tc>
        <w:tc>
          <w:tcPr>
            <w:tcW w:w="2373" w:type="dxa"/>
            <w:vAlign w:val="center"/>
          </w:tcPr>
          <w:p w:rsidR="00452674" w:rsidRDefault="00452674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452674" w:rsidRDefault="00B443DA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ativo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total</w:t>
            </w:r>
            <w:r w:rsidR="00452674">
              <w:rPr>
                <w:rFonts w:ascii="Arial" w:hAnsi="Arial" w:cs="Arial"/>
                <w:smallCaps/>
                <w:sz w:val="12"/>
                <w:szCs w:val="12"/>
              </w:rPr>
              <w:t>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1</w:t>
            </w:r>
            <w:r w:rsidR="00452674"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  <w:p w:rsidR="00452674" w:rsidRDefault="00452674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patrimônio líquido: [2.03]</w:t>
            </w:r>
          </w:p>
          <w:p w:rsidR="00452674" w:rsidRPr="00005896" w:rsidRDefault="00452674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</w:tc>
      </w:tr>
      <w:tr w:rsidR="00452674" w:rsidRPr="00A91D47" w:rsidTr="00584C36">
        <w:trPr>
          <w:trHeight w:val="708"/>
          <w:jc w:val="center"/>
        </w:trPr>
        <w:tc>
          <w:tcPr>
            <w:tcW w:w="2374" w:type="dxa"/>
            <w:vAlign w:val="center"/>
          </w:tcPr>
          <w:p w:rsidR="00452674" w:rsidRPr="001C3F1F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Multip</w:t>
            </w:r>
            <w:r w:rsidR="00B443DA">
              <w:rPr>
                <w:rFonts w:ascii="Arial" w:hAnsi="Arial" w:cs="Arial"/>
                <w:b/>
                <w:smallCaps/>
                <w:sz w:val="14"/>
                <w:szCs w:val="14"/>
              </w:rPr>
              <w:t>licador de Terceiros</w:t>
            </w:r>
          </w:p>
        </w:tc>
        <w:tc>
          <w:tcPr>
            <w:tcW w:w="2713" w:type="dxa"/>
            <w:vAlign w:val="center"/>
          </w:tcPr>
          <w:p w:rsidR="00452674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ativo total </w:t>
            </w:r>
            <w:r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capital de terceiros</w:t>
            </w:r>
          </w:p>
          <w:p w:rsidR="00B443DA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B443DA" w:rsidRPr="00A46C5E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capital de terceiros</w:t>
            </w:r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=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emprestimo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lp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cp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debêntures</w:t>
            </w:r>
          </w:p>
        </w:tc>
        <w:tc>
          <w:tcPr>
            <w:tcW w:w="2027" w:type="dxa"/>
            <w:vAlign w:val="center"/>
          </w:tcPr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total: linha 3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cp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32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debêntures: </w:t>
            </w:r>
            <w:r w:rsidRPr="003655C0">
              <w:rPr>
                <w:rFonts w:ascii="Arial" w:hAnsi="Arial" w:cs="Arial"/>
                <w:smallCaps/>
                <w:color w:val="FF0000"/>
                <w:sz w:val="10"/>
                <w:szCs w:val="12"/>
              </w:rPr>
              <w:t>não disponível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lp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39</w:t>
            </w:r>
          </w:p>
          <w:p w:rsidR="00452674" w:rsidRPr="00A46C5E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</w:p>
        </w:tc>
        <w:tc>
          <w:tcPr>
            <w:tcW w:w="2373" w:type="dxa"/>
            <w:vAlign w:val="center"/>
          </w:tcPr>
          <w:p w:rsidR="00B443DA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ativo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total:[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1]</w:t>
            </w:r>
          </w:p>
          <w:p w:rsidR="00B443DA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curto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2.01.04]</w:t>
            </w:r>
          </w:p>
          <w:p w:rsidR="00B443DA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debêntures: [2.01.04.02]</w:t>
            </w:r>
          </w:p>
          <w:p w:rsidR="00B443DA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longo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2.02.01]</w:t>
            </w:r>
          </w:p>
          <w:p w:rsidR="00452674" w:rsidRPr="00A91D47" w:rsidRDefault="00452674" w:rsidP="00075145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</w:pPr>
          </w:p>
        </w:tc>
      </w:tr>
      <w:tr w:rsidR="00452674" w:rsidRPr="00A91D47" w:rsidTr="00584C36">
        <w:trPr>
          <w:trHeight w:val="708"/>
          <w:jc w:val="center"/>
        </w:trPr>
        <w:tc>
          <w:tcPr>
            <w:tcW w:w="2374" w:type="dxa"/>
            <w:vAlign w:val="center"/>
          </w:tcPr>
          <w:p w:rsidR="00452674" w:rsidRDefault="00B443DA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Grau de Alavancagem Financeira</w:t>
            </w:r>
          </w:p>
          <w:p w:rsidR="00B443DA" w:rsidRDefault="00B443DA" w:rsidP="00075145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</w:p>
          <w:p w:rsidR="00B443DA" w:rsidRDefault="00B443DA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Maior que 1 é benéfico para empresa</w:t>
            </w:r>
          </w:p>
        </w:tc>
        <w:tc>
          <w:tcPr>
            <w:tcW w:w="2713" w:type="dxa"/>
            <w:vAlign w:val="center"/>
          </w:tcPr>
          <w:p w:rsidR="00452674" w:rsidRDefault="00B443DA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(lucro líquido </w:t>
            </w:r>
            <w:r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patrimônio líquido) </w:t>
            </w:r>
            <w:r w:rsidRPr="00B443DA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</w:p>
          <w:p w:rsidR="00B443DA" w:rsidRDefault="00B443DA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(lucro operacional </w:t>
            </w:r>
            <w:r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ativo total) </w:t>
            </w:r>
          </w:p>
        </w:tc>
        <w:tc>
          <w:tcPr>
            <w:tcW w:w="2027" w:type="dxa"/>
            <w:vAlign w:val="center"/>
          </w:tcPr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total: linha 3</w:t>
            </w:r>
          </w:p>
          <w:p w:rsidR="00452674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patrimônio líquido: linha 48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operacional: ∑ linha 7 a 13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</w:pPr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no site </w:t>
            </w:r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não considera o resultado da equivalência </w:t>
            </w:r>
            <w:proofErr w:type="gramStart"/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patrimonial</w:t>
            </w:r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( 3.04.06</w:t>
            </w:r>
            <w:proofErr w:type="gramEnd"/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) </w:t>
            </w:r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 no </w:t>
            </w:r>
            <w:proofErr w:type="spellStart"/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ebit</w:t>
            </w:r>
            <w:proofErr w:type="spellEnd"/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líquido: linha 26</w:t>
            </w:r>
          </w:p>
          <w:p w:rsidR="00584C36" w:rsidRPr="00A46C5E" w:rsidRDefault="00584C36" w:rsidP="00584C36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</w:p>
        </w:tc>
        <w:tc>
          <w:tcPr>
            <w:tcW w:w="2373" w:type="dxa"/>
            <w:vAlign w:val="center"/>
          </w:tcPr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ativo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total:[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1]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patrimônio líquido: [2.03]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líquido: [3.11]</w:t>
            </w:r>
          </w:p>
          <w:p w:rsidR="00D742E2" w:rsidRDefault="00D742E2" w:rsidP="00D742E2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operacional: [3.05]</w:t>
            </w:r>
          </w:p>
          <w:p w:rsidR="00D742E2" w:rsidRPr="00D742E2" w:rsidRDefault="00D742E2" w:rsidP="00D742E2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</w:pPr>
            <w:r w:rsidRPr="00D742E2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resultado da eq. patrimonial [3.04.06]</w:t>
            </w:r>
          </w:p>
          <w:p w:rsidR="00452674" w:rsidRDefault="00452674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</w:tc>
      </w:tr>
      <w:tr w:rsidR="00B443DA" w:rsidRPr="00A91D47" w:rsidTr="00584C36">
        <w:trPr>
          <w:trHeight w:val="708"/>
          <w:jc w:val="center"/>
        </w:trPr>
        <w:tc>
          <w:tcPr>
            <w:tcW w:w="2374" w:type="dxa"/>
            <w:vAlign w:val="center"/>
          </w:tcPr>
          <w:p w:rsidR="00B443DA" w:rsidRDefault="0043462B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Índice de Im</w:t>
            </w:r>
            <w:r w:rsidR="00B443DA">
              <w:rPr>
                <w:rFonts w:ascii="Arial" w:hAnsi="Arial" w:cs="Arial"/>
                <w:b/>
                <w:smallCaps/>
                <w:sz w:val="14"/>
                <w:szCs w:val="14"/>
              </w:rPr>
              <w:t>obilização do Patrimônio Líquido</w:t>
            </w:r>
          </w:p>
          <w:p w:rsidR="00B443DA" w:rsidRDefault="00B443DA" w:rsidP="00B443D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 xml:space="preserve">Como o capital próprio está comprometido em ativos fixos (de menor liquidez). índice elevado pode trazer preocupação sobre a solvência da empresa </w:t>
            </w:r>
          </w:p>
        </w:tc>
        <w:tc>
          <w:tcPr>
            <w:tcW w:w="2713" w:type="dxa"/>
            <w:vAlign w:val="center"/>
          </w:tcPr>
          <w:p w:rsidR="00B443DA" w:rsidRDefault="00B443DA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ativo não circulante </w:t>
            </w:r>
            <w:r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patrimônio líquido</w:t>
            </w:r>
          </w:p>
        </w:tc>
        <w:tc>
          <w:tcPr>
            <w:tcW w:w="2027" w:type="dxa"/>
            <w:vAlign w:val="center"/>
          </w:tcPr>
          <w:p w:rsidR="00DB1C77" w:rsidRDefault="00D742E2" w:rsidP="00075145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</w:t>
            </w: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 não circulante:</w:t>
            </w:r>
            <w:r w:rsidR="00DB1C77">
              <w:rPr>
                <w:rFonts w:ascii="Arial" w:hAnsi="Arial" w:cs="Arial"/>
                <w:smallCaps/>
                <w:sz w:val="10"/>
                <w:szCs w:val="12"/>
              </w:rPr>
              <w:t xml:space="preserve"> </w:t>
            </w:r>
            <w:r w:rsidR="00DB1C77">
              <w:rPr>
                <w:rFonts w:ascii="Arial" w:hAnsi="Arial" w:cs="Arial"/>
                <w:smallCaps/>
                <w:sz w:val="10"/>
                <w:szCs w:val="12"/>
              </w:rPr>
              <w:t>∑ linha</w:t>
            </w:r>
            <w:r w:rsidR="00DB1C77">
              <w:rPr>
                <w:rFonts w:ascii="Arial" w:hAnsi="Arial" w:cs="Arial"/>
                <w:smallCaps/>
                <w:sz w:val="10"/>
                <w:szCs w:val="12"/>
              </w:rPr>
              <w:t xml:space="preserve"> 14 a 26</w:t>
            </w:r>
          </w:p>
          <w:p w:rsidR="00B443DA" w:rsidRPr="00A46C5E" w:rsidRDefault="00DB1C77" w:rsidP="00075145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patrimônio líquido: linha 48</w:t>
            </w:r>
            <w:r w:rsidR="00D742E2">
              <w:rPr>
                <w:rFonts w:ascii="Arial" w:hAnsi="Arial" w:cs="Arial"/>
                <w:smallCaps/>
                <w:sz w:val="10"/>
                <w:szCs w:val="12"/>
              </w:rPr>
              <w:t xml:space="preserve"> </w:t>
            </w:r>
          </w:p>
        </w:tc>
        <w:tc>
          <w:tcPr>
            <w:tcW w:w="2373" w:type="dxa"/>
            <w:vAlign w:val="center"/>
          </w:tcPr>
          <w:p w:rsidR="00B443DA" w:rsidRDefault="00B443DA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não circulante: [1.02]</w:t>
            </w:r>
          </w:p>
          <w:p w:rsidR="00B443DA" w:rsidRDefault="00B443DA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patrimônio líquido: [2.03]</w:t>
            </w:r>
          </w:p>
        </w:tc>
      </w:tr>
    </w:tbl>
    <w:p w:rsidR="00452674" w:rsidRPr="00B01AB0" w:rsidRDefault="00452674" w:rsidP="00585534">
      <w:pPr>
        <w:rPr>
          <w:rFonts w:ascii="Arial" w:hAnsi="Arial" w:cs="Arial"/>
          <w:smallCaps/>
        </w:rPr>
      </w:pPr>
      <w:bookmarkStart w:id="0" w:name="_GoBack"/>
      <w:bookmarkEnd w:id="0"/>
    </w:p>
    <w:sectPr w:rsidR="00452674" w:rsidRPr="00B01AB0" w:rsidSect="006439E5">
      <w:pgSz w:w="10206" w:h="6237" w:orient="landscape"/>
      <w:pgMar w:top="284" w:right="284" w:bottom="567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41F58"/>
    <w:multiLevelType w:val="multilevel"/>
    <w:tmpl w:val="A6966920"/>
    <w:styleLink w:val="Nvel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3D16345"/>
    <w:multiLevelType w:val="multilevel"/>
    <w:tmpl w:val="A696692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proofState w:spelling="clean" w:grammar="clean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2E"/>
    <w:rsid w:val="00004BB1"/>
    <w:rsid w:val="00005896"/>
    <w:rsid w:val="000251ED"/>
    <w:rsid w:val="00034AA1"/>
    <w:rsid w:val="000E0BA4"/>
    <w:rsid w:val="001140BE"/>
    <w:rsid w:val="001503A9"/>
    <w:rsid w:val="001C3F1F"/>
    <w:rsid w:val="001D6170"/>
    <w:rsid w:val="002008BF"/>
    <w:rsid w:val="0021652E"/>
    <w:rsid w:val="002C6ED7"/>
    <w:rsid w:val="00356017"/>
    <w:rsid w:val="003655C0"/>
    <w:rsid w:val="003D7F90"/>
    <w:rsid w:val="004112E5"/>
    <w:rsid w:val="0043462B"/>
    <w:rsid w:val="00452674"/>
    <w:rsid w:val="004D11F8"/>
    <w:rsid w:val="004D74DE"/>
    <w:rsid w:val="004E6B06"/>
    <w:rsid w:val="004E7A4B"/>
    <w:rsid w:val="00584C36"/>
    <w:rsid w:val="00585534"/>
    <w:rsid w:val="005931F0"/>
    <w:rsid w:val="00621C37"/>
    <w:rsid w:val="006439E5"/>
    <w:rsid w:val="006A4EE2"/>
    <w:rsid w:val="006C2837"/>
    <w:rsid w:val="00752680"/>
    <w:rsid w:val="00781F6C"/>
    <w:rsid w:val="00785ED6"/>
    <w:rsid w:val="007A1B07"/>
    <w:rsid w:val="007E67C9"/>
    <w:rsid w:val="00810DA2"/>
    <w:rsid w:val="008A2ADB"/>
    <w:rsid w:val="00937E34"/>
    <w:rsid w:val="00981686"/>
    <w:rsid w:val="00990CB3"/>
    <w:rsid w:val="009A6DA3"/>
    <w:rsid w:val="009C47B1"/>
    <w:rsid w:val="00A06B6D"/>
    <w:rsid w:val="00A46C5E"/>
    <w:rsid w:val="00A53660"/>
    <w:rsid w:val="00A8263F"/>
    <w:rsid w:val="00A87868"/>
    <w:rsid w:val="00A91D47"/>
    <w:rsid w:val="00AA180A"/>
    <w:rsid w:val="00B01AB0"/>
    <w:rsid w:val="00B327B8"/>
    <w:rsid w:val="00B443DA"/>
    <w:rsid w:val="00B45331"/>
    <w:rsid w:val="00B631C2"/>
    <w:rsid w:val="00B731E5"/>
    <w:rsid w:val="00B8420F"/>
    <w:rsid w:val="00BA33D7"/>
    <w:rsid w:val="00BC108C"/>
    <w:rsid w:val="00BD54D5"/>
    <w:rsid w:val="00C367CB"/>
    <w:rsid w:val="00C65AD5"/>
    <w:rsid w:val="00C6715B"/>
    <w:rsid w:val="00CB5245"/>
    <w:rsid w:val="00CD1560"/>
    <w:rsid w:val="00CD1903"/>
    <w:rsid w:val="00CE3227"/>
    <w:rsid w:val="00D742E2"/>
    <w:rsid w:val="00D84519"/>
    <w:rsid w:val="00DB1C77"/>
    <w:rsid w:val="00DB2A44"/>
    <w:rsid w:val="00DB7633"/>
    <w:rsid w:val="00DE7661"/>
    <w:rsid w:val="00E26151"/>
    <w:rsid w:val="00E322B4"/>
    <w:rsid w:val="00E51F90"/>
    <w:rsid w:val="00E84DF9"/>
    <w:rsid w:val="00EB5B6C"/>
    <w:rsid w:val="00F052FE"/>
    <w:rsid w:val="00F31F7B"/>
    <w:rsid w:val="00FC445C"/>
    <w:rsid w:val="00FC5F3F"/>
    <w:rsid w:val="00FD6D07"/>
    <w:rsid w:val="00FE753E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CF28"/>
  <w15:docId w15:val="{2D4CB8FC-23CF-4EEF-8B12-51F3DF65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26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Nvel1">
    <w:name w:val="Nível 1"/>
    <w:basedOn w:val="Semlista"/>
    <w:uiPriority w:val="99"/>
    <w:rsid w:val="00A8263F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A8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63F"/>
  </w:style>
  <w:style w:type="paragraph" w:styleId="Rodap">
    <w:name w:val="footer"/>
    <w:basedOn w:val="Normal"/>
    <w:link w:val="RodapChar"/>
    <w:uiPriority w:val="99"/>
    <w:unhideWhenUsed/>
    <w:rsid w:val="00A8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63F"/>
  </w:style>
  <w:style w:type="paragraph" w:styleId="PargrafodaLista">
    <w:name w:val="List Paragraph"/>
    <w:basedOn w:val="Normal"/>
    <w:uiPriority w:val="34"/>
    <w:qFormat/>
    <w:rsid w:val="00A8263F"/>
    <w:pPr>
      <w:ind w:left="720"/>
      <w:contextualSpacing/>
    </w:pPr>
  </w:style>
  <w:style w:type="table" w:styleId="Tabelacomgrade">
    <w:name w:val="Table Grid"/>
    <w:basedOn w:val="Tabelanormal"/>
    <w:uiPriority w:val="59"/>
    <w:rsid w:val="00216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bccolor">
    <w:name w:val="bbc_color"/>
    <w:basedOn w:val="Fontepargpadro"/>
    <w:rsid w:val="00E322B4"/>
  </w:style>
  <w:style w:type="character" w:customStyle="1" w:styleId="apple-converted-space">
    <w:name w:val="apple-converted-space"/>
    <w:basedOn w:val="Fontepargpadro"/>
    <w:rsid w:val="00E322B4"/>
  </w:style>
  <w:style w:type="character" w:customStyle="1" w:styleId="bbcu">
    <w:name w:val="bbc_u"/>
    <w:basedOn w:val="Fontepargpadro"/>
    <w:rsid w:val="00E3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4</Pages>
  <Words>1279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</dc:creator>
  <cp:lastModifiedBy>Guerra</cp:lastModifiedBy>
  <cp:revision>16</cp:revision>
  <dcterms:created xsi:type="dcterms:W3CDTF">2016-04-11T22:25:00Z</dcterms:created>
  <dcterms:modified xsi:type="dcterms:W3CDTF">2016-04-12T18:10:00Z</dcterms:modified>
</cp:coreProperties>
</file>