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558" w:rsidRPr="00221ED5" w:rsidRDefault="00EF1558" w:rsidP="00B82C78">
      <w:pPr>
        <w:pStyle w:val="Cabealho"/>
        <w:tabs>
          <w:tab w:val="clear" w:pos="4252"/>
          <w:tab w:val="clear" w:pos="8504"/>
        </w:tabs>
        <w:spacing w:before="40" w:after="40"/>
        <w:jc w:val="center"/>
        <w:rPr>
          <w:rFonts w:cstheme="minorHAnsi"/>
          <w:sz w:val="24"/>
          <w:szCs w:val="24"/>
        </w:rPr>
      </w:pPr>
    </w:p>
    <w:tbl>
      <w:tblPr>
        <w:tblW w:w="14755" w:type="dxa"/>
        <w:tblInd w:w="-441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ook w:val="01E0" w:firstRow="1" w:lastRow="1" w:firstColumn="1" w:lastColumn="1" w:noHBand="0" w:noVBand="0"/>
      </w:tblPr>
      <w:tblGrid>
        <w:gridCol w:w="4691"/>
        <w:gridCol w:w="142"/>
        <w:gridCol w:w="2964"/>
        <w:gridCol w:w="2084"/>
        <w:gridCol w:w="1299"/>
        <w:gridCol w:w="3575"/>
      </w:tblGrid>
      <w:tr w:rsidR="00221ED5" w:rsidRPr="00F153DD" w:rsidTr="00A344EC">
        <w:trPr>
          <w:trHeight w:val="510"/>
        </w:trPr>
        <w:tc>
          <w:tcPr>
            <w:tcW w:w="14755" w:type="dxa"/>
            <w:gridSpan w:val="6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1F497D"/>
            <w:vAlign w:val="center"/>
          </w:tcPr>
          <w:p w:rsidR="00221ED5" w:rsidRPr="000E4CD3" w:rsidRDefault="00221ED5" w:rsidP="00A344EC">
            <w:pPr>
              <w:pStyle w:val="Cabealho"/>
              <w:tabs>
                <w:tab w:val="left" w:pos="375"/>
                <w:tab w:val="center" w:pos="7700"/>
              </w:tabs>
              <w:spacing w:before="40" w:after="40"/>
              <w:ind w:left="179"/>
              <w:jc w:val="center"/>
              <w:rPr>
                <w:rFonts w:cstheme="minorHAnsi"/>
                <w:b/>
                <w:color w:val="FFFFFF"/>
                <w:sz w:val="32"/>
                <w:szCs w:val="32"/>
              </w:rPr>
            </w:pPr>
            <w:r w:rsidRPr="000E4CD3">
              <w:rPr>
                <w:rFonts w:cstheme="minorHAnsi"/>
                <w:b/>
                <w:color w:val="FFFFFF"/>
                <w:sz w:val="32"/>
                <w:szCs w:val="32"/>
              </w:rPr>
              <w:t>PLANO DE ENSINO</w:t>
            </w:r>
            <w:r w:rsidRPr="000D2B8F">
              <w:rPr>
                <w:rStyle w:val="Refdenotaderodap"/>
                <w:rFonts w:cstheme="minorHAnsi"/>
                <w:b/>
                <w:color w:val="2F5496" w:themeColor="accent5" w:themeShade="BF"/>
                <w:sz w:val="32"/>
                <w:szCs w:val="32"/>
              </w:rPr>
              <w:footnoteReference w:id="1"/>
            </w:r>
          </w:p>
        </w:tc>
      </w:tr>
      <w:tr w:rsidR="00221ED5" w:rsidRPr="00F153DD" w:rsidTr="00A344EC">
        <w:trPr>
          <w:trHeight w:val="510"/>
        </w:trPr>
        <w:tc>
          <w:tcPr>
            <w:tcW w:w="14755" w:type="dxa"/>
            <w:gridSpan w:val="6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8E2B82" w:rsidRDefault="00221ED5" w:rsidP="00A344EC">
            <w:pPr>
              <w:spacing w:before="40" w:after="4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E2B82">
              <w:rPr>
                <w:rFonts w:cstheme="minorHAnsi"/>
                <w:b/>
                <w:sz w:val="24"/>
                <w:szCs w:val="24"/>
              </w:rPr>
              <w:t xml:space="preserve">Curso Superior de Tecnologia em </w:t>
            </w:r>
            <w:r>
              <w:rPr>
                <w:rFonts w:cstheme="minorHAnsi"/>
                <w:b/>
                <w:sz w:val="24"/>
                <w:szCs w:val="24"/>
              </w:rPr>
              <w:t>Análise e Desenvolvimento de Sistemas</w:t>
            </w:r>
          </w:p>
        </w:tc>
      </w:tr>
      <w:tr w:rsidR="00221ED5" w:rsidRPr="00F153DD" w:rsidTr="00A344EC">
        <w:trPr>
          <w:trHeight w:val="510"/>
        </w:trPr>
        <w:tc>
          <w:tcPr>
            <w:tcW w:w="7797" w:type="dxa"/>
            <w:gridSpan w:val="3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B729F2" w:rsidRDefault="00221ED5" w:rsidP="00A344EC">
            <w:pPr>
              <w:spacing w:before="40" w:after="40" w:line="240" w:lineRule="auto"/>
              <w:rPr>
                <w:rFonts w:cstheme="minorHAnsi"/>
                <w:b/>
              </w:rPr>
            </w:pPr>
            <w:r w:rsidRPr="00B729F2">
              <w:rPr>
                <w:rFonts w:cstheme="minorHAnsi"/>
                <w:b/>
              </w:rPr>
              <w:t xml:space="preserve">Faculdade Senac </w:t>
            </w:r>
            <w:r w:rsidRPr="00B729F2">
              <w:rPr>
                <w:rFonts w:cstheme="minorHAnsi"/>
                <w:b/>
                <w:color w:val="FF0000"/>
              </w:rPr>
              <w:t>XXXX</w:t>
            </w:r>
          </w:p>
        </w:tc>
        <w:tc>
          <w:tcPr>
            <w:tcW w:w="6958" w:type="dxa"/>
            <w:gridSpan w:val="3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B729F2" w:rsidRDefault="00221ED5" w:rsidP="00A344EC">
            <w:pPr>
              <w:spacing w:before="40" w:after="40" w:line="240" w:lineRule="auto"/>
              <w:rPr>
                <w:rFonts w:cstheme="minorHAnsi"/>
                <w:b/>
              </w:rPr>
            </w:pPr>
            <w:r w:rsidRPr="00B729F2">
              <w:rPr>
                <w:rFonts w:cstheme="minorHAnsi"/>
                <w:b/>
              </w:rPr>
              <w:t xml:space="preserve">Unidade Vinculada Senac </w:t>
            </w:r>
            <w:r w:rsidRPr="00B729F2">
              <w:rPr>
                <w:rFonts w:cstheme="minorHAnsi"/>
                <w:b/>
                <w:color w:val="FF0000"/>
              </w:rPr>
              <w:t>XXXXX</w:t>
            </w:r>
          </w:p>
        </w:tc>
      </w:tr>
      <w:tr w:rsidR="00221ED5" w:rsidRPr="00F153DD" w:rsidTr="00A344EC">
        <w:trPr>
          <w:trHeight w:val="510"/>
        </w:trPr>
        <w:tc>
          <w:tcPr>
            <w:tcW w:w="7797" w:type="dxa"/>
            <w:gridSpan w:val="3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  <w:b/>
              </w:rPr>
            </w:pPr>
            <w:r w:rsidRPr="00A344EC">
              <w:rPr>
                <w:rFonts w:cstheme="minorHAnsi"/>
                <w:b/>
              </w:rPr>
              <w:t>Unidade Curricular:</w:t>
            </w:r>
            <w:r w:rsidRPr="00A344EC">
              <w:rPr>
                <w:rFonts w:cstheme="minorHAnsi"/>
              </w:rPr>
              <w:t xml:space="preserve"> </w:t>
            </w:r>
            <w:r w:rsidRPr="00A344EC">
              <w:rPr>
                <w:rFonts w:cstheme="minorHAnsi"/>
                <w:noProof/>
              </w:rPr>
              <w:t>Desenvolvimento Front-end</w:t>
            </w:r>
          </w:p>
        </w:tc>
        <w:tc>
          <w:tcPr>
            <w:tcW w:w="3383" w:type="dxa"/>
            <w:gridSpan w:val="2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  <w:color w:val="FF0000"/>
              </w:rPr>
            </w:pPr>
            <w:r w:rsidRPr="00A344EC">
              <w:rPr>
                <w:rFonts w:cstheme="minorHAnsi"/>
                <w:b/>
              </w:rPr>
              <w:t xml:space="preserve">CH: </w:t>
            </w:r>
            <w:r w:rsidRPr="00A344EC">
              <w:rPr>
                <w:rFonts w:cstheme="minorHAnsi"/>
                <w:noProof/>
              </w:rPr>
              <w:t>76</w:t>
            </w:r>
            <w:r w:rsidRPr="00A344EC">
              <w:rPr>
                <w:rFonts w:cstheme="minorHAnsi"/>
              </w:rPr>
              <w:t>h</w:t>
            </w:r>
          </w:p>
        </w:tc>
        <w:tc>
          <w:tcPr>
            <w:tcW w:w="3575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</w:rPr>
            </w:pPr>
            <w:r w:rsidRPr="00A344EC">
              <w:rPr>
                <w:rFonts w:cstheme="minorHAnsi"/>
                <w:b/>
              </w:rPr>
              <w:t xml:space="preserve">Eixo Temático: </w:t>
            </w:r>
            <w:r w:rsidRPr="00A344EC">
              <w:rPr>
                <w:rFonts w:cstheme="minorHAnsi"/>
                <w:noProof/>
              </w:rPr>
              <w:t>Desenvolvimento</w:t>
            </w:r>
          </w:p>
        </w:tc>
      </w:tr>
      <w:tr w:rsidR="00221ED5" w:rsidRPr="00F153DD" w:rsidTr="00A344EC">
        <w:trPr>
          <w:trHeight w:val="510"/>
        </w:trPr>
        <w:tc>
          <w:tcPr>
            <w:tcW w:w="4691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</w:rPr>
            </w:pPr>
            <w:r w:rsidRPr="00A344EC">
              <w:rPr>
                <w:rFonts w:cstheme="minorHAnsi"/>
                <w:b/>
              </w:rPr>
              <w:t>Fase</w:t>
            </w:r>
            <w:r w:rsidRPr="00A344EC">
              <w:rPr>
                <w:rFonts w:cstheme="minorHAnsi"/>
              </w:rPr>
              <w:t xml:space="preserve">: </w:t>
            </w:r>
            <w:r w:rsidRPr="00A344EC">
              <w:rPr>
                <w:rFonts w:cstheme="minorHAnsi"/>
                <w:noProof/>
              </w:rPr>
              <w:t>3ª</w:t>
            </w:r>
          </w:p>
        </w:tc>
        <w:tc>
          <w:tcPr>
            <w:tcW w:w="10064" w:type="dxa"/>
            <w:gridSpan w:val="5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  <w:b/>
              </w:rPr>
            </w:pPr>
            <w:r w:rsidRPr="00A344EC">
              <w:rPr>
                <w:rFonts w:cstheme="minorHAnsi"/>
                <w:b/>
              </w:rPr>
              <w:t>Objetivo da fase:</w:t>
            </w:r>
            <w:r w:rsidRPr="00A344EC">
              <w:rPr>
                <w:rFonts w:cstheme="minorHAnsi"/>
              </w:rPr>
              <w:t xml:space="preserve"> </w:t>
            </w:r>
            <w:r w:rsidRPr="00A344EC">
              <w:rPr>
                <w:rFonts w:cstheme="minorHAnsi"/>
                <w:noProof/>
              </w:rPr>
              <w:t>Construir software para ambiente desktop utilizando padrões de projetos</w:t>
            </w:r>
          </w:p>
        </w:tc>
      </w:tr>
      <w:tr w:rsidR="00221ED5" w:rsidRPr="00F153DD" w:rsidTr="00465789">
        <w:trPr>
          <w:trHeight w:val="510"/>
        </w:trPr>
        <w:tc>
          <w:tcPr>
            <w:tcW w:w="4691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</w:rPr>
            </w:pPr>
            <w:r w:rsidRPr="00A344EC">
              <w:rPr>
                <w:rFonts w:cstheme="minorHAnsi"/>
                <w:b/>
              </w:rPr>
              <w:t>Docente:</w:t>
            </w:r>
          </w:p>
        </w:tc>
        <w:tc>
          <w:tcPr>
            <w:tcW w:w="3106" w:type="dxa"/>
            <w:gridSpan w:val="2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  <w:b/>
              </w:rPr>
            </w:pPr>
            <w:r w:rsidRPr="00A344EC">
              <w:rPr>
                <w:rFonts w:cstheme="minorHAnsi"/>
                <w:b/>
              </w:rPr>
              <w:t>Modalidade de Oferta:</w:t>
            </w:r>
          </w:p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</w:rPr>
            </w:pPr>
            <w:r w:rsidRPr="00A344EC">
              <w:rPr>
                <w:rFonts w:cstheme="minorHAnsi"/>
              </w:rPr>
              <w:t>(x) Presencial  ( )Distância</w:t>
            </w:r>
          </w:p>
        </w:tc>
        <w:tc>
          <w:tcPr>
            <w:tcW w:w="3383" w:type="dxa"/>
            <w:gridSpan w:val="2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  <w:b/>
              </w:rPr>
            </w:pPr>
            <w:r w:rsidRPr="00A344EC">
              <w:rPr>
                <w:rFonts w:cstheme="minorHAnsi"/>
                <w:b/>
              </w:rPr>
              <w:t>Período Letivo:</w:t>
            </w:r>
          </w:p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  <w:b/>
              </w:rPr>
            </w:pPr>
            <w:r w:rsidRPr="00A344EC">
              <w:rPr>
                <w:rFonts w:cstheme="minorHAnsi"/>
                <w:b/>
              </w:rPr>
              <w:t>Ano:                  Semestre:</w:t>
            </w:r>
          </w:p>
        </w:tc>
        <w:tc>
          <w:tcPr>
            <w:tcW w:w="3575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  <w:b/>
              </w:rPr>
            </w:pPr>
            <w:r w:rsidRPr="00A344EC">
              <w:rPr>
                <w:rFonts w:cstheme="minorHAnsi"/>
                <w:b/>
              </w:rPr>
              <w:t>Turno:</w:t>
            </w:r>
          </w:p>
          <w:p w:rsidR="00221ED5" w:rsidRPr="00A344EC" w:rsidRDefault="00221ED5" w:rsidP="00A344EC">
            <w:pPr>
              <w:spacing w:before="40" w:after="40" w:line="240" w:lineRule="auto"/>
              <w:rPr>
                <w:rFonts w:cstheme="minorHAnsi"/>
                <w:b/>
              </w:rPr>
            </w:pPr>
            <w:r w:rsidRPr="00A344EC">
              <w:rPr>
                <w:rFonts w:cstheme="minorHAnsi"/>
              </w:rPr>
              <w:t>( )Matutino ( )Vespertino ( )Noturno</w:t>
            </w:r>
          </w:p>
        </w:tc>
      </w:tr>
      <w:tr w:rsidR="00221ED5" w:rsidRPr="00F153DD" w:rsidTr="00A344EC">
        <w:trPr>
          <w:trHeight w:val="1075"/>
        </w:trPr>
        <w:tc>
          <w:tcPr>
            <w:tcW w:w="14755" w:type="dxa"/>
            <w:gridSpan w:val="6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A344EC" w:rsidRDefault="00221ED5" w:rsidP="00A344EC">
            <w:pPr>
              <w:pStyle w:val="Senaccorpo"/>
              <w:spacing w:before="40" w:after="40" w:line="240" w:lineRule="auto"/>
              <w:rPr>
                <w:sz w:val="22"/>
                <w:szCs w:val="22"/>
              </w:rPr>
            </w:pPr>
            <w:r w:rsidRPr="00A344EC">
              <w:rPr>
                <w:sz w:val="22"/>
                <w:szCs w:val="22"/>
              </w:rPr>
              <w:t xml:space="preserve">Objetivo do Curso: </w:t>
            </w:r>
            <w:r w:rsidRPr="00A344EC">
              <w:rPr>
                <w:b w:val="0"/>
                <w:sz w:val="22"/>
                <w:szCs w:val="22"/>
              </w:rPr>
              <w:t>O Curso Superior de Tecnologia em Análise e Desenvolvimento de Sistemas tem como objetivo formar profissionais com visão sistêmica e raciocínio lógico, capazes de analisar, especificar, desenvolver e implantar sistemas de informação, pautados em segurança, qualidade, ética e ergonomia de software.</w:t>
            </w:r>
          </w:p>
        </w:tc>
      </w:tr>
      <w:tr w:rsidR="00221ED5" w:rsidRPr="00F153DD" w:rsidTr="00A344EC">
        <w:trPr>
          <w:trHeight w:val="2834"/>
        </w:trPr>
        <w:tc>
          <w:tcPr>
            <w:tcW w:w="14755" w:type="dxa"/>
            <w:gridSpan w:val="6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A344EC" w:rsidRDefault="00221ED5" w:rsidP="00A344EC">
            <w:pPr>
              <w:spacing w:before="40" w:after="40" w:line="240" w:lineRule="auto"/>
              <w:rPr>
                <w:rStyle w:val="Senactabela2"/>
                <w:rFonts w:asciiTheme="minorHAnsi" w:hAnsiTheme="minorHAnsi" w:cstheme="minorHAnsi"/>
                <w:sz w:val="22"/>
              </w:rPr>
            </w:pPr>
            <w:r w:rsidRPr="00A344EC">
              <w:rPr>
                <w:rFonts w:cstheme="minorHAnsi"/>
                <w:b/>
              </w:rPr>
              <w:t>Perfil Profissional de Conclusão:</w:t>
            </w:r>
            <w:r w:rsidRPr="00A344EC">
              <w:rPr>
                <w:rFonts w:cstheme="minorHAnsi"/>
              </w:rPr>
              <w:t xml:space="preserve"> </w:t>
            </w:r>
            <w:r w:rsidRPr="00A344EC">
              <w:rPr>
                <w:rStyle w:val="Senactabela2"/>
                <w:rFonts w:asciiTheme="minorHAnsi" w:hAnsiTheme="minorHAnsi" w:cstheme="minorHAnsi"/>
                <w:sz w:val="22"/>
              </w:rPr>
              <w:t>O Tecnólogo em Análise e Desenvolvimento de Sistemas ao final do curso apresenta as seguintes competências:</w:t>
            </w:r>
          </w:p>
          <w:p w:rsidR="00221ED5" w:rsidRPr="00A344EC" w:rsidRDefault="00221ED5" w:rsidP="00A344EC">
            <w:pPr>
              <w:pStyle w:val="SMarcador"/>
              <w:numPr>
                <w:ilvl w:val="0"/>
                <w:numId w:val="1"/>
              </w:numPr>
              <w:tabs>
                <w:tab w:val="clear" w:pos="720"/>
                <w:tab w:val="left" w:pos="330"/>
              </w:tabs>
              <w:spacing w:before="40" w:after="40" w:line="240" w:lineRule="auto"/>
              <w:ind w:left="188" w:hanging="11"/>
              <w:jc w:val="left"/>
              <w:rPr>
                <w:rFonts w:asciiTheme="minorHAnsi" w:hAnsiTheme="minorHAnsi" w:cstheme="minorHAnsi"/>
                <w:szCs w:val="22"/>
              </w:rPr>
            </w:pPr>
            <w:r w:rsidRPr="00A344EC">
              <w:rPr>
                <w:rFonts w:asciiTheme="minorHAnsi" w:hAnsiTheme="minorHAnsi" w:cstheme="minorHAnsi"/>
                <w:szCs w:val="22"/>
              </w:rPr>
              <w:t>Analisa e especifica requisitos e modelos de dados de softwares, com visão crítica, sistêmica e inovadora, considerando cenários, para viabilizar projetos.</w:t>
            </w:r>
          </w:p>
          <w:p w:rsidR="00221ED5" w:rsidRPr="00A344EC" w:rsidRDefault="00221ED5" w:rsidP="00A344EC">
            <w:pPr>
              <w:pStyle w:val="SMarcador"/>
              <w:numPr>
                <w:ilvl w:val="0"/>
                <w:numId w:val="1"/>
              </w:numPr>
              <w:tabs>
                <w:tab w:val="clear" w:pos="720"/>
                <w:tab w:val="left" w:pos="330"/>
              </w:tabs>
              <w:spacing w:before="40" w:after="40" w:line="240" w:lineRule="auto"/>
              <w:ind w:left="188" w:hanging="11"/>
              <w:jc w:val="left"/>
              <w:rPr>
                <w:rFonts w:asciiTheme="minorHAnsi" w:hAnsiTheme="minorHAnsi" w:cstheme="minorHAnsi"/>
                <w:szCs w:val="22"/>
              </w:rPr>
            </w:pPr>
            <w:r w:rsidRPr="00A344EC">
              <w:rPr>
                <w:rFonts w:asciiTheme="minorHAnsi" w:hAnsiTheme="minorHAnsi" w:cstheme="minorHAnsi"/>
                <w:szCs w:val="22"/>
              </w:rPr>
              <w:t>Projeta a estrutura de dados, detalhes técnicos e procedimentos para o desenvolvimento de sistemas e definição de interfaces, visando o comportamento planejado do software.</w:t>
            </w:r>
          </w:p>
          <w:p w:rsidR="00221ED5" w:rsidRPr="00A344EC" w:rsidRDefault="00221ED5" w:rsidP="00A344EC">
            <w:pPr>
              <w:pStyle w:val="SMarcador"/>
              <w:numPr>
                <w:ilvl w:val="0"/>
                <w:numId w:val="1"/>
              </w:numPr>
              <w:tabs>
                <w:tab w:val="clear" w:pos="720"/>
                <w:tab w:val="left" w:pos="330"/>
              </w:tabs>
              <w:spacing w:before="40" w:after="40" w:line="240" w:lineRule="auto"/>
              <w:ind w:left="188" w:hanging="11"/>
              <w:jc w:val="left"/>
              <w:rPr>
                <w:rFonts w:asciiTheme="minorHAnsi" w:hAnsiTheme="minorHAnsi" w:cstheme="minorHAnsi"/>
                <w:szCs w:val="22"/>
              </w:rPr>
            </w:pPr>
            <w:r w:rsidRPr="00A344EC">
              <w:rPr>
                <w:rFonts w:asciiTheme="minorHAnsi" w:hAnsiTheme="minorHAnsi" w:cstheme="minorHAnsi"/>
                <w:szCs w:val="22"/>
              </w:rPr>
              <w:t>Constrói e mantém softwares, com raciocínio lógico e visão sistêmica, utilizando padrões de projetos, métodos e ferramentas de modelagem e codificação, atendendo as especificações de requisitos.</w:t>
            </w:r>
          </w:p>
          <w:p w:rsidR="00221ED5" w:rsidRPr="00A344EC" w:rsidRDefault="00221ED5" w:rsidP="00A344EC">
            <w:pPr>
              <w:pStyle w:val="SMarcador"/>
              <w:numPr>
                <w:ilvl w:val="0"/>
                <w:numId w:val="1"/>
              </w:numPr>
              <w:tabs>
                <w:tab w:val="clear" w:pos="720"/>
                <w:tab w:val="left" w:pos="330"/>
              </w:tabs>
              <w:spacing w:before="40" w:after="40" w:line="240" w:lineRule="auto"/>
              <w:ind w:left="188" w:hanging="11"/>
              <w:jc w:val="left"/>
              <w:rPr>
                <w:rFonts w:asciiTheme="minorHAnsi" w:hAnsiTheme="minorHAnsi" w:cstheme="minorHAnsi"/>
                <w:szCs w:val="22"/>
              </w:rPr>
            </w:pPr>
            <w:r w:rsidRPr="00A344EC">
              <w:rPr>
                <w:rFonts w:asciiTheme="minorHAnsi" w:hAnsiTheme="minorHAnsi" w:cstheme="minorHAnsi"/>
                <w:szCs w:val="22"/>
              </w:rPr>
              <w:t>Implanta sistemas, com visão crítica, utilizando padrões de qualidade de testes e de segurança, atendendo as necessidades do projeto.</w:t>
            </w:r>
          </w:p>
          <w:p w:rsidR="00221ED5" w:rsidRPr="00A344EC" w:rsidRDefault="00221ED5" w:rsidP="00A344EC">
            <w:pPr>
              <w:pStyle w:val="SMarcador"/>
              <w:numPr>
                <w:ilvl w:val="0"/>
                <w:numId w:val="1"/>
              </w:numPr>
              <w:tabs>
                <w:tab w:val="clear" w:pos="720"/>
                <w:tab w:val="left" w:pos="330"/>
              </w:tabs>
              <w:spacing w:before="40" w:after="40" w:line="240" w:lineRule="auto"/>
              <w:ind w:left="188" w:hanging="11"/>
              <w:jc w:val="left"/>
              <w:rPr>
                <w:rFonts w:asciiTheme="minorHAnsi" w:hAnsiTheme="minorHAnsi" w:cstheme="minorHAnsi"/>
                <w:szCs w:val="22"/>
              </w:rPr>
            </w:pPr>
            <w:r w:rsidRPr="00A344EC">
              <w:rPr>
                <w:rFonts w:asciiTheme="minorHAnsi" w:hAnsiTheme="minorHAnsi" w:cstheme="minorHAnsi"/>
                <w:szCs w:val="22"/>
              </w:rPr>
              <w:t>Atua de forma ética, autônoma e pró ativa, com responsabilidade socioambiental, respeitando a diversidade sociocultural.</w:t>
            </w:r>
          </w:p>
          <w:p w:rsidR="00221ED5" w:rsidRPr="00A344EC" w:rsidRDefault="00221ED5" w:rsidP="00A344EC">
            <w:pPr>
              <w:pStyle w:val="SMarcador"/>
              <w:numPr>
                <w:ilvl w:val="0"/>
                <w:numId w:val="1"/>
              </w:numPr>
              <w:tabs>
                <w:tab w:val="clear" w:pos="720"/>
                <w:tab w:val="left" w:pos="330"/>
              </w:tabs>
              <w:spacing w:before="40" w:after="40" w:line="240" w:lineRule="auto"/>
              <w:ind w:left="188" w:hanging="11"/>
              <w:jc w:val="left"/>
              <w:rPr>
                <w:rFonts w:asciiTheme="minorHAnsi" w:hAnsiTheme="minorHAnsi" w:cstheme="minorHAnsi"/>
                <w:szCs w:val="22"/>
              </w:rPr>
            </w:pPr>
            <w:r w:rsidRPr="00A344EC">
              <w:rPr>
                <w:rFonts w:asciiTheme="minorHAnsi" w:hAnsiTheme="minorHAnsi" w:cstheme="minorHAnsi"/>
                <w:szCs w:val="22"/>
              </w:rPr>
              <w:t>Trabalha em equipe, interagindo em situações diversas, para atingir os objetivos organizacionais.</w:t>
            </w:r>
          </w:p>
        </w:tc>
      </w:tr>
      <w:tr w:rsidR="00221ED5" w:rsidRPr="00F153DD" w:rsidTr="00A344EC">
        <w:trPr>
          <w:trHeight w:val="510"/>
        </w:trPr>
        <w:tc>
          <w:tcPr>
            <w:tcW w:w="14755" w:type="dxa"/>
            <w:gridSpan w:val="6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B4C6E7" w:themeFill="accent5" w:themeFillTint="66"/>
            <w:vAlign w:val="center"/>
          </w:tcPr>
          <w:p w:rsidR="00221ED5" w:rsidRPr="00A344EC" w:rsidRDefault="00221ED5" w:rsidP="00A42FED">
            <w:pPr>
              <w:spacing w:before="40" w:after="40" w:line="240" w:lineRule="auto"/>
              <w:rPr>
                <w:rFonts w:cstheme="minorHAnsi"/>
                <w:b/>
              </w:rPr>
            </w:pPr>
            <w:r w:rsidRPr="00A344EC">
              <w:rPr>
                <w:rFonts w:cstheme="minorHAnsi"/>
                <w:b/>
              </w:rPr>
              <w:t xml:space="preserve">Objetivo da </w:t>
            </w:r>
            <w:r w:rsidR="00A42FED">
              <w:rPr>
                <w:rFonts w:cstheme="minorHAnsi"/>
                <w:b/>
              </w:rPr>
              <w:t>Unidade Curricular</w:t>
            </w:r>
            <w:r w:rsidRPr="00A344EC">
              <w:rPr>
                <w:rFonts w:cstheme="minorHAnsi"/>
                <w:b/>
              </w:rPr>
              <w:t>:</w:t>
            </w:r>
            <w:r w:rsidRPr="00A344EC">
              <w:rPr>
                <w:rFonts w:cstheme="minorHAnsi"/>
              </w:rPr>
              <w:t xml:space="preserve"> </w:t>
            </w:r>
            <w:r w:rsidRPr="00A344EC">
              <w:rPr>
                <w:rFonts w:cstheme="minorHAnsi"/>
                <w:noProof/>
              </w:rPr>
              <w:t>Capacitar o aluno no desenvolvimento da camada front-end de aplicações</w:t>
            </w:r>
            <w:r w:rsidR="00D3043C">
              <w:rPr>
                <w:rFonts w:cstheme="minorHAnsi"/>
                <w:noProof/>
              </w:rPr>
              <w:t>.</w:t>
            </w:r>
          </w:p>
        </w:tc>
      </w:tr>
      <w:tr w:rsidR="00465789" w:rsidRPr="00F153DD" w:rsidTr="00537CA0">
        <w:tblPrEx>
          <w:tbl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  <w:insideH w:val="single" w:sz="4" w:space="0" w:color="D9D9D9" w:themeColor="background1" w:themeShade="D9"/>
            <w:insideV w:val="single" w:sz="4" w:space="0" w:color="D9D9D9" w:themeColor="background1" w:themeShade="D9"/>
          </w:tblBorders>
        </w:tblPrEx>
        <w:trPr>
          <w:trHeight w:val="624"/>
        </w:trPr>
        <w:tc>
          <w:tcPr>
            <w:tcW w:w="4833" w:type="dxa"/>
            <w:gridSpan w:val="2"/>
            <w:shd w:val="clear" w:color="auto" w:fill="B4C6E7" w:themeFill="accent5" w:themeFillTint="66"/>
            <w:vAlign w:val="center"/>
          </w:tcPr>
          <w:p w:rsidR="00465789" w:rsidRPr="005453DB" w:rsidRDefault="00465789" w:rsidP="00465789">
            <w:pPr>
              <w:tabs>
                <w:tab w:val="left" w:pos="567"/>
              </w:tabs>
              <w:spacing w:before="40" w:after="40" w:line="240" w:lineRule="auto"/>
              <w:jc w:val="center"/>
              <w:rPr>
                <w:rFonts w:cstheme="minorHAnsi"/>
                <w:b/>
              </w:rPr>
            </w:pPr>
            <w:r w:rsidRPr="005453DB">
              <w:rPr>
                <w:rFonts w:cstheme="minorHAnsi"/>
                <w:b/>
              </w:rPr>
              <w:lastRenderedPageBreak/>
              <w:t>Indicadores do saber ser</w:t>
            </w:r>
          </w:p>
        </w:tc>
        <w:tc>
          <w:tcPr>
            <w:tcW w:w="5048" w:type="dxa"/>
            <w:gridSpan w:val="2"/>
            <w:shd w:val="clear" w:color="auto" w:fill="B4C6E7" w:themeFill="accent5" w:themeFillTint="66"/>
            <w:vAlign w:val="center"/>
          </w:tcPr>
          <w:p w:rsidR="00465789" w:rsidRPr="00FC267B" w:rsidRDefault="00465789" w:rsidP="00465789">
            <w:pPr>
              <w:pStyle w:val="CAPAQUALIMAIS"/>
              <w:shd w:val="clear" w:color="auto" w:fill="auto"/>
              <w:tabs>
                <w:tab w:val="left" w:pos="567"/>
              </w:tabs>
              <w:spacing w:befor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C267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Estratégias Metodológicas</w:t>
            </w:r>
          </w:p>
          <w:p w:rsidR="00465789" w:rsidRPr="00261BF4" w:rsidRDefault="00465789" w:rsidP="00465789">
            <w:pPr>
              <w:pStyle w:val="CAPAQUALIMAIS"/>
              <w:shd w:val="clear" w:color="auto" w:fill="auto"/>
              <w:tabs>
                <w:tab w:val="left" w:pos="567"/>
              </w:tabs>
              <w:spacing w:befor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D1523F">
              <w:rPr>
                <w:rFonts w:asciiTheme="minorHAnsi" w:hAnsiTheme="minorHAnsi" w:cstheme="minorHAnsi"/>
                <w:b w:val="0"/>
                <w:color w:val="auto"/>
                <w:sz w:val="18"/>
                <w:szCs w:val="18"/>
              </w:rPr>
              <w:t>(atividades que estão previstas no planejamento e contribuirão para o desenvolvimento do indicador do saber ser)</w:t>
            </w:r>
          </w:p>
        </w:tc>
        <w:tc>
          <w:tcPr>
            <w:tcW w:w="4874" w:type="dxa"/>
            <w:gridSpan w:val="2"/>
            <w:shd w:val="clear" w:color="auto" w:fill="B4C6E7" w:themeFill="accent5" w:themeFillTint="66"/>
            <w:vAlign w:val="center"/>
          </w:tcPr>
          <w:p w:rsidR="00465789" w:rsidRPr="00FC267B" w:rsidRDefault="00465789" w:rsidP="00465789">
            <w:pPr>
              <w:pStyle w:val="CAPAQUALIMAIS"/>
              <w:shd w:val="clear" w:color="auto" w:fill="auto"/>
              <w:tabs>
                <w:tab w:val="left" w:pos="567"/>
              </w:tabs>
              <w:spacing w:befor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C267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Estratégias de Avaliação</w:t>
            </w:r>
          </w:p>
          <w:p w:rsidR="00465789" w:rsidRPr="00261BF4" w:rsidRDefault="00465789" w:rsidP="00465789">
            <w:pPr>
              <w:pStyle w:val="CAPAQUALIMAIS"/>
              <w:shd w:val="clear" w:color="auto" w:fill="auto"/>
              <w:tabs>
                <w:tab w:val="left" w:pos="567"/>
              </w:tabs>
              <w:spacing w:before="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D1523F">
              <w:rPr>
                <w:rFonts w:asciiTheme="minorHAnsi" w:hAnsiTheme="minorHAnsi" w:cstheme="minorHAnsi"/>
                <w:b w:val="0"/>
                <w:color w:val="auto"/>
                <w:sz w:val="18"/>
                <w:szCs w:val="18"/>
              </w:rPr>
              <w:t>(estratégias que estão previstas no planejamento e considerarão o indicador do saber ser no resultado)</w:t>
            </w:r>
          </w:p>
        </w:tc>
      </w:tr>
      <w:tr w:rsidR="00465789" w:rsidRPr="00F153DD" w:rsidTr="00465789">
        <w:tblPrEx>
          <w:tbl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  <w:insideH w:val="single" w:sz="4" w:space="0" w:color="D9D9D9" w:themeColor="background1" w:themeShade="D9"/>
            <w:insideV w:val="single" w:sz="4" w:space="0" w:color="D9D9D9" w:themeColor="background1" w:themeShade="D9"/>
          </w:tblBorders>
        </w:tblPrEx>
        <w:trPr>
          <w:trHeight w:val="624"/>
        </w:trPr>
        <w:tc>
          <w:tcPr>
            <w:tcW w:w="4833" w:type="dxa"/>
            <w:gridSpan w:val="2"/>
            <w:shd w:val="clear" w:color="auto" w:fill="auto"/>
            <w:vAlign w:val="center"/>
          </w:tcPr>
          <w:p w:rsidR="00465789" w:rsidRPr="00261BF4" w:rsidRDefault="00465789" w:rsidP="00465789">
            <w:pPr>
              <w:spacing w:before="40" w:after="40" w:line="24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5453DB">
              <w:rPr>
                <w:rFonts w:cstheme="minorHAnsi"/>
                <w:b/>
              </w:rPr>
              <w:t>Participação</w:t>
            </w:r>
            <w:r w:rsidRPr="005453DB">
              <w:rPr>
                <w:rFonts w:cstheme="minorHAnsi"/>
              </w:rPr>
              <w:t xml:space="preserve"> –</w:t>
            </w:r>
            <w:r w:rsidRPr="003B64AC">
              <w:rPr>
                <w:rFonts w:cstheme="minorHAnsi"/>
                <w:sz w:val="20"/>
                <w:szCs w:val="20"/>
              </w:rPr>
              <w:t xml:space="preserve"> Interage de forma contextualizada nas diversas atividades desenvolvidas em sala de aula.</w:t>
            </w:r>
          </w:p>
        </w:tc>
        <w:tc>
          <w:tcPr>
            <w:tcW w:w="5048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874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65789" w:rsidRPr="00F153DD" w:rsidTr="00465789">
        <w:tblPrEx>
          <w:tbl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  <w:insideH w:val="single" w:sz="4" w:space="0" w:color="D9D9D9" w:themeColor="background1" w:themeShade="D9"/>
            <w:insideV w:val="single" w:sz="4" w:space="0" w:color="D9D9D9" w:themeColor="background1" w:themeShade="D9"/>
          </w:tblBorders>
        </w:tblPrEx>
        <w:trPr>
          <w:trHeight w:val="624"/>
        </w:trPr>
        <w:tc>
          <w:tcPr>
            <w:tcW w:w="4833" w:type="dxa"/>
            <w:gridSpan w:val="2"/>
            <w:shd w:val="clear" w:color="auto" w:fill="auto"/>
            <w:vAlign w:val="center"/>
          </w:tcPr>
          <w:p w:rsidR="00465789" w:rsidRPr="00261BF4" w:rsidRDefault="00465789" w:rsidP="00465789">
            <w:pPr>
              <w:spacing w:before="40" w:after="4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453DB">
              <w:rPr>
                <w:rFonts w:cstheme="minorHAnsi"/>
                <w:b/>
              </w:rPr>
              <w:t>Criatividade</w:t>
            </w:r>
            <w:r w:rsidRPr="005453DB">
              <w:rPr>
                <w:rFonts w:cstheme="minorHAnsi"/>
              </w:rPr>
              <w:t xml:space="preserve"> –</w:t>
            </w:r>
            <w:r w:rsidRPr="003B64AC">
              <w:rPr>
                <w:rFonts w:cstheme="minorHAnsi"/>
                <w:sz w:val="20"/>
                <w:szCs w:val="20"/>
              </w:rPr>
              <w:t xml:space="preserve"> Demonstra criatividade na realização das atividades, respeitando os princípios éticos.</w:t>
            </w:r>
          </w:p>
        </w:tc>
        <w:tc>
          <w:tcPr>
            <w:tcW w:w="5048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874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65789" w:rsidRPr="00F153DD" w:rsidTr="00465789">
        <w:tblPrEx>
          <w:tbl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  <w:insideH w:val="single" w:sz="4" w:space="0" w:color="D9D9D9" w:themeColor="background1" w:themeShade="D9"/>
            <w:insideV w:val="single" w:sz="4" w:space="0" w:color="D9D9D9" w:themeColor="background1" w:themeShade="D9"/>
          </w:tblBorders>
        </w:tblPrEx>
        <w:trPr>
          <w:trHeight w:val="624"/>
        </w:trPr>
        <w:tc>
          <w:tcPr>
            <w:tcW w:w="4833" w:type="dxa"/>
            <w:gridSpan w:val="2"/>
            <w:shd w:val="clear" w:color="auto" w:fill="auto"/>
            <w:vAlign w:val="center"/>
          </w:tcPr>
          <w:p w:rsidR="00465789" w:rsidRPr="00261BF4" w:rsidRDefault="00465789" w:rsidP="00465789">
            <w:pPr>
              <w:spacing w:before="40" w:after="4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453DB">
              <w:rPr>
                <w:rFonts w:cstheme="minorHAnsi"/>
                <w:b/>
              </w:rPr>
              <w:t>Responsabilidade</w:t>
            </w:r>
            <w:r w:rsidRPr="005453DB">
              <w:rPr>
                <w:rFonts w:cstheme="minorHAnsi"/>
              </w:rPr>
              <w:t xml:space="preserve"> –</w:t>
            </w:r>
            <w:r w:rsidRPr="003B64AC">
              <w:rPr>
                <w:rFonts w:cstheme="minorHAnsi"/>
                <w:sz w:val="20"/>
                <w:szCs w:val="20"/>
              </w:rPr>
              <w:t xml:space="preserve"> Cumpre os prazos estabelecidos, respeitando as orientações metodológicas.</w:t>
            </w:r>
          </w:p>
        </w:tc>
        <w:tc>
          <w:tcPr>
            <w:tcW w:w="5048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874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65789" w:rsidRPr="00F153DD" w:rsidTr="00465789">
        <w:tblPrEx>
          <w:tbl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  <w:insideH w:val="single" w:sz="4" w:space="0" w:color="D9D9D9" w:themeColor="background1" w:themeShade="D9"/>
            <w:insideV w:val="single" w:sz="4" w:space="0" w:color="D9D9D9" w:themeColor="background1" w:themeShade="D9"/>
          </w:tblBorders>
        </w:tblPrEx>
        <w:trPr>
          <w:trHeight w:val="624"/>
        </w:trPr>
        <w:tc>
          <w:tcPr>
            <w:tcW w:w="4833" w:type="dxa"/>
            <w:gridSpan w:val="2"/>
            <w:shd w:val="clear" w:color="auto" w:fill="auto"/>
            <w:vAlign w:val="center"/>
          </w:tcPr>
          <w:p w:rsidR="00465789" w:rsidRPr="00261BF4" w:rsidRDefault="00465789" w:rsidP="00465789">
            <w:pPr>
              <w:spacing w:before="40" w:after="4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453DB">
              <w:rPr>
                <w:rFonts w:cstheme="minorHAnsi"/>
                <w:b/>
              </w:rPr>
              <w:t>Espírito de equipe e cooperação</w:t>
            </w:r>
            <w:r w:rsidRPr="005453DB">
              <w:rPr>
                <w:rFonts w:cstheme="minorHAnsi"/>
              </w:rPr>
              <w:t xml:space="preserve"> –</w:t>
            </w:r>
            <w:r w:rsidRPr="003B64AC">
              <w:rPr>
                <w:rFonts w:cstheme="minorHAnsi"/>
                <w:sz w:val="20"/>
                <w:szCs w:val="20"/>
              </w:rPr>
              <w:t xml:space="preserve"> Trabalha em equipe, interagindo em situações diversas, para atingir os objetivos comuns ao grupo.</w:t>
            </w:r>
          </w:p>
        </w:tc>
        <w:tc>
          <w:tcPr>
            <w:tcW w:w="5048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874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65789" w:rsidRPr="00F153DD" w:rsidTr="00465789">
        <w:tblPrEx>
          <w:tbl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  <w:insideH w:val="single" w:sz="4" w:space="0" w:color="D9D9D9" w:themeColor="background1" w:themeShade="D9"/>
            <w:insideV w:val="single" w:sz="4" w:space="0" w:color="D9D9D9" w:themeColor="background1" w:themeShade="D9"/>
          </w:tblBorders>
        </w:tblPrEx>
        <w:trPr>
          <w:trHeight w:val="624"/>
        </w:trPr>
        <w:tc>
          <w:tcPr>
            <w:tcW w:w="4833" w:type="dxa"/>
            <w:gridSpan w:val="2"/>
            <w:shd w:val="clear" w:color="auto" w:fill="auto"/>
            <w:vAlign w:val="center"/>
          </w:tcPr>
          <w:p w:rsidR="00465789" w:rsidRPr="00261BF4" w:rsidRDefault="00465789" w:rsidP="00465789">
            <w:pPr>
              <w:spacing w:before="40" w:after="4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5453DB">
              <w:rPr>
                <w:rFonts w:cstheme="minorHAnsi"/>
                <w:b/>
              </w:rPr>
              <w:t>Flexibilidade e respeito</w:t>
            </w:r>
            <w:r w:rsidRPr="005453DB">
              <w:rPr>
                <w:rFonts w:cstheme="minorHAnsi"/>
              </w:rPr>
              <w:t xml:space="preserve"> –</w:t>
            </w:r>
            <w:r w:rsidRPr="003B64AC">
              <w:rPr>
                <w:rFonts w:cstheme="minorHAnsi"/>
                <w:sz w:val="20"/>
                <w:szCs w:val="20"/>
              </w:rPr>
              <w:t xml:space="preserve"> Respeita os diferentes pontos de vista, baseado em critérios éticos.</w:t>
            </w:r>
          </w:p>
        </w:tc>
        <w:tc>
          <w:tcPr>
            <w:tcW w:w="5048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874" w:type="dxa"/>
            <w:gridSpan w:val="2"/>
            <w:shd w:val="clear" w:color="auto" w:fill="F2F2F2" w:themeFill="background1" w:themeFillShade="F2"/>
            <w:vAlign w:val="center"/>
          </w:tcPr>
          <w:p w:rsidR="00465789" w:rsidRPr="00261BF4" w:rsidRDefault="00465789" w:rsidP="00465789">
            <w:pPr>
              <w:pStyle w:val="Corpodetexto"/>
              <w:tabs>
                <w:tab w:val="left" w:pos="567"/>
              </w:tabs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:rsidR="00EF1558" w:rsidRPr="00F153DD" w:rsidRDefault="00EF1558" w:rsidP="00A344EC">
      <w:pPr>
        <w:spacing w:before="40" w:after="40" w:line="240" w:lineRule="auto"/>
        <w:ind w:left="-426"/>
        <w:rPr>
          <w:rFonts w:cstheme="minorHAnsi"/>
        </w:rPr>
      </w:pPr>
    </w:p>
    <w:tbl>
      <w:tblPr>
        <w:tblW w:w="1474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2410"/>
        <w:gridCol w:w="2268"/>
        <w:gridCol w:w="1418"/>
        <w:gridCol w:w="2126"/>
        <w:gridCol w:w="1984"/>
        <w:gridCol w:w="851"/>
        <w:gridCol w:w="1559"/>
      </w:tblGrid>
      <w:tr w:rsidR="00EF1558" w:rsidRPr="00F153DD" w:rsidTr="0010721E">
        <w:trPr>
          <w:trHeight w:val="567"/>
        </w:trPr>
        <w:tc>
          <w:tcPr>
            <w:tcW w:w="2132" w:type="dxa"/>
            <w:vMerge w:val="restart"/>
            <w:tcBorders>
              <w:top w:val="single" w:sz="4" w:space="0" w:color="F2F2F2" w:themeColor="background1" w:themeShade="F2"/>
              <w:left w:val="nil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tabs>
                <w:tab w:val="left" w:pos="567"/>
              </w:tabs>
              <w:spacing w:before="40" w:after="40" w:line="240" w:lineRule="auto"/>
              <w:jc w:val="center"/>
              <w:rPr>
                <w:rFonts w:cstheme="minorHAnsi"/>
                <w:b/>
              </w:rPr>
            </w:pPr>
            <w:r w:rsidRPr="00F153DD">
              <w:rPr>
                <w:rFonts w:cstheme="minorHAnsi"/>
                <w:b/>
              </w:rPr>
              <w:t>Indicadores</w:t>
            </w:r>
          </w:p>
        </w:tc>
        <w:tc>
          <w:tcPr>
            <w:tcW w:w="6096" w:type="dxa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153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Elementos de Competência</w:t>
            </w:r>
          </w:p>
        </w:tc>
        <w:tc>
          <w:tcPr>
            <w:tcW w:w="2126" w:type="dxa"/>
            <w:vMerge w:val="restart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465789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Estratégias Metodológicas</w:t>
            </w:r>
          </w:p>
        </w:tc>
        <w:tc>
          <w:tcPr>
            <w:tcW w:w="198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nil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465789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Recursos Didáticos</w:t>
            </w:r>
          </w:p>
        </w:tc>
        <w:tc>
          <w:tcPr>
            <w:tcW w:w="851" w:type="dxa"/>
            <w:vMerge w:val="restart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F153DD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Duração </w:t>
            </w:r>
            <w:r w:rsidR="00465789">
              <w:rPr>
                <w:rFonts w:asciiTheme="minorHAnsi" w:hAnsiTheme="minorHAnsi" w:cstheme="minorHAnsi"/>
                <w:color w:val="auto"/>
                <w:sz w:val="14"/>
                <w:szCs w:val="14"/>
              </w:rPr>
              <w:t>(h/aulas)</w:t>
            </w:r>
          </w:p>
        </w:tc>
        <w:tc>
          <w:tcPr>
            <w:tcW w:w="1559" w:type="dxa"/>
            <w:vMerge w:val="restart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465789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Estratégias de Avaliação</w:t>
            </w:r>
          </w:p>
        </w:tc>
      </w:tr>
      <w:tr w:rsidR="00EF1558" w:rsidRPr="00F153DD" w:rsidTr="0010721E">
        <w:trPr>
          <w:trHeight w:val="567"/>
        </w:trPr>
        <w:tc>
          <w:tcPr>
            <w:tcW w:w="2132" w:type="dxa"/>
            <w:vMerge/>
            <w:tcBorders>
              <w:top w:val="single" w:sz="4" w:space="0" w:color="F2F2F2" w:themeColor="background1" w:themeShade="F2"/>
              <w:left w:val="nil"/>
              <w:bottom w:val="single" w:sz="4" w:space="0" w:color="BFBFBF" w:themeColor="background1" w:themeShade="BF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tabs>
                <w:tab w:val="left" w:pos="567"/>
              </w:tabs>
              <w:spacing w:before="40" w:after="4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BFBFBF" w:themeColor="background1" w:themeShade="BF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465789" w:rsidP="00465789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Ementa</w:t>
            </w:r>
          </w:p>
        </w:tc>
        <w:tc>
          <w:tcPr>
            <w:tcW w:w="226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BFBFBF" w:themeColor="background1" w:themeShade="BF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153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Habilidade</w:t>
            </w:r>
          </w:p>
        </w:tc>
        <w:tc>
          <w:tcPr>
            <w:tcW w:w="141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BFBFBF" w:themeColor="background1" w:themeShade="BF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153D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Critérios</w:t>
            </w:r>
          </w:p>
        </w:tc>
        <w:tc>
          <w:tcPr>
            <w:tcW w:w="2126" w:type="dxa"/>
            <w:vMerge/>
            <w:tcBorders>
              <w:left w:val="single" w:sz="4" w:space="0" w:color="F2F2F2" w:themeColor="background1" w:themeShade="F2"/>
              <w:bottom w:val="single" w:sz="4" w:space="0" w:color="BFBFBF" w:themeColor="background1" w:themeShade="BF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F2F2F2" w:themeColor="background1" w:themeShade="F2"/>
              <w:bottom w:val="single" w:sz="4" w:space="0" w:color="BFBFBF" w:themeColor="background1" w:themeShade="BF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BD5352" w:rsidP="00725A32">
            <w:pPr>
              <w:pStyle w:val="CAPAQUALIMAIS"/>
              <w:shd w:val="clear" w:color="auto" w:fill="auto"/>
              <w:spacing w:before="40" w:after="40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A205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ODA sugeridos</w:t>
            </w: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*</w:t>
            </w:r>
            <w:r w:rsidRPr="00A205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  <w:r w:rsidRPr="00951621">
              <w:rPr>
                <w:rFonts w:asciiTheme="minorHAnsi" w:hAnsiTheme="minorHAnsi" w:cstheme="minorHAnsi"/>
                <w:color w:val="auto"/>
                <w:sz w:val="14"/>
                <w:szCs w:val="14"/>
              </w:rPr>
              <w:t>(ESPIE</w:t>
            </w:r>
            <w:r>
              <w:rPr>
                <w:rFonts w:asciiTheme="minorHAnsi" w:hAnsiTheme="minorHAnsi" w:cstheme="minorHAnsi"/>
                <w:color w:val="auto"/>
                <w:sz w:val="14"/>
                <w:szCs w:val="14"/>
              </w:rPr>
              <w:t>/Recomenda</w:t>
            </w:r>
            <w:r w:rsidRPr="00951621">
              <w:rPr>
                <w:rFonts w:asciiTheme="minorHAnsi" w:hAnsiTheme="minorHAnsi" w:cstheme="minorHAnsi"/>
                <w:color w:val="auto"/>
                <w:sz w:val="14"/>
                <w:szCs w:val="14"/>
              </w:rPr>
              <w:t>)</w:t>
            </w:r>
          </w:p>
        </w:tc>
        <w:tc>
          <w:tcPr>
            <w:tcW w:w="851" w:type="dxa"/>
            <w:vMerge/>
            <w:tcBorders>
              <w:left w:val="single" w:sz="4" w:space="0" w:color="F2F2F2" w:themeColor="background1" w:themeShade="F2"/>
              <w:bottom w:val="single" w:sz="4" w:space="0" w:color="BFBFBF" w:themeColor="background1" w:themeShade="BF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F2F2F2" w:themeColor="background1" w:themeShade="F2"/>
              <w:bottom w:val="single" w:sz="4" w:space="0" w:color="BFBFBF" w:themeColor="background1" w:themeShade="BF"/>
              <w:right w:val="single" w:sz="4" w:space="0" w:color="F2F2F2" w:themeColor="background1" w:themeShade="F2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pStyle w:val="CAPAQUALIMAIS"/>
              <w:shd w:val="clear" w:color="auto" w:fill="auto"/>
              <w:tabs>
                <w:tab w:val="left" w:pos="567"/>
              </w:tabs>
              <w:spacing w:before="40" w:after="40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EF1558" w:rsidRPr="00F153DD" w:rsidTr="00155B68">
        <w:trPr>
          <w:trHeight w:val="794"/>
        </w:trPr>
        <w:tc>
          <w:tcPr>
            <w:tcW w:w="21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677B2B" w:rsidRDefault="00EF1558" w:rsidP="0061012C">
            <w:pPr>
              <w:pStyle w:val="PargrafodaLista"/>
              <w:spacing w:before="40" w:after="40" w:line="240" w:lineRule="auto"/>
              <w:ind w:left="34"/>
              <w:rPr>
                <w:rFonts w:asciiTheme="minorHAnsi" w:hAnsiTheme="minorHAnsi" w:cstheme="minorHAnsi"/>
                <w:noProof/>
                <w:color w:val="000000"/>
                <w:sz w:val="20"/>
                <w:szCs w:val="20"/>
              </w:rPr>
            </w:pPr>
            <w:r w:rsidRPr="00F153DD">
              <w:rPr>
                <w:rFonts w:asciiTheme="minorHAnsi" w:hAnsiTheme="minorHAnsi" w:cstheme="minorHAnsi"/>
                <w:noProof/>
                <w:color w:val="000000"/>
                <w:sz w:val="20"/>
                <w:szCs w:val="20"/>
              </w:rPr>
              <w:t>1 Relaciona os conceitos e tecnologias front-end de aplicações</w:t>
            </w:r>
          </w:p>
        </w:tc>
        <w:tc>
          <w:tcPr>
            <w:tcW w:w="2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EF155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  <w:lang w:val="en-US"/>
              </w:rPr>
            </w:pPr>
            <w:r w:rsidRPr="00F153DD">
              <w:rPr>
                <w:rFonts w:cstheme="minorHAnsi"/>
                <w:noProof/>
                <w:sz w:val="20"/>
                <w:szCs w:val="20"/>
                <w:lang w:val="en-US"/>
              </w:rPr>
              <w:t>1 Fundamentos de Front-end</w:t>
            </w:r>
          </w:p>
          <w:p w:rsidR="00EF1558" w:rsidRPr="00F153DD" w:rsidRDefault="00EF155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  <w:lang w:val="en-US"/>
              </w:rPr>
            </w:pPr>
            <w:r w:rsidRPr="00F153DD">
              <w:rPr>
                <w:rFonts w:cstheme="minorHAnsi"/>
                <w:noProof/>
                <w:sz w:val="20"/>
                <w:szCs w:val="20"/>
                <w:lang w:val="en-US"/>
              </w:rPr>
              <w:t>1.1. Relação Front-end x Back-end</w:t>
            </w:r>
          </w:p>
          <w:p w:rsidR="00EF1558" w:rsidRPr="00F153DD" w:rsidRDefault="00EF155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1.2. Tecnologias Client-side</w:t>
            </w:r>
          </w:p>
          <w:p w:rsidR="00EF1558" w:rsidRPr="00F153DD" w:rsidRDefault="00EF155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1.3. Ferramentas de Desenvolvimento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EF155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1 Identificar a estrutura front-end de aplicações e as suas tecnologias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EF155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1 Análise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orpodetexto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orpodetexto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APAQUALIMAIS"/>
              <w:shd w:val="clear" w:color="auto" w:fill="auto"/>
              <w:spacing w:before="40" w:after="40"/>
              <w:jc w:val="left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APAQUALIMAIS"/>
              <w:shd w:val="clear" w:color="auto" w:fill="auto"/>
              <w:spacing w:before="40" w:after="40"/>
              <w:jc w:val="left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EF1558" w:rsidRPr="00F153DD" w:rsidTr="00155B68">
        <w:trPr>
          <w:trHeight w:val="580"/>
        </w:trPr>
        <w:tc>
          <w:tcPr>
            <w:tcW w:w="21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677B2B" w:rsidRDefault="00833BC8" w:rsidP="0061012C">
            <w:pPr>
              <w:pStyle w:val="PargrafodaLista"/>
              <w:spacing w:before="40" w:after="40" w:line="240" w:lineRule="auto"/>
              <w:ind w:left="34"/>
              <w:rPr>
                <w:rFonts w:asciiTheme="minorHAnsi" w:hAnsiTheme="minorHAnsi" w:cstheme="minorHAnsi"/>
                <w:noProof/>
                <w:color w:val="000000"/>
                <w:sz w:val="20"/>
                <w:szCs w:val="20"/>
              </w:rPr>
            </w:pPr>
            <w:r w:rsidRPr="00F153DD">
              <w:rPr>
                <w:rFonts w:asciiTheme="minorHAnsi" w:hAnsiTheme="minorHAnsi" w:cstheme="minorHAnsi"/>
                <w:noProof/>
                <w:color w:val="000000"/>
                <w:sz w:val="20"/>
                <w:szCs w:val="20"/>
              </w:rPr>
              <w:t>2 Codifica aplicações utilizando linguagens para front-end</w:t>
            </w:r>
          </w:p>
        </w:tc>
        <w:tc>
          <w:tcPr>
            <w:tcW w:w="2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833BC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2 Linguagens para Front-end</w:t>
            </w:r>
          </w:p>
          <w:p w:rsidR="00833BC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lastRenderedPageBreak/>
              <w:t>2.1. HTML, CSS e Javascript</w:t>
            </w:r>
          </w:p>
          <w:p w:rsidR="00EF155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2.2. ES6 e TypeScript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lastRenderedPageBreak/>
              <w:t>2 Desenvolver aplicações utilizando linguagens para front-end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2 Interpretação e Codificação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orpodetexto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orpodetexto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APAQUALIMAIS"/>
              <w:shd w:val="clear" w:color="auto" w:fill="auto"/>
              <w:spacing w:before="40" w:after="40"/>
              <w:jc w:val="left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APAQUALIMAIS"/>
              <w:shd w:val="clear" w:color="auto" w:fill="auto"/>
              <w:spacing w:before="40" w:after="40"/>
              <w:jc w:val="left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EF1558" w:rsidRPr="00F153DD" w:rsidTr="00155B68">
        <w:trPr>
          <w:trHeight w:val="794"/>
        </w:trPr>
        <w:tc>
          <w:tcPr>
            <w:tcW w:w="21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677B2B" w:rsidRDefault="00833BC8" w:rsidP="0061012C">
            <w:pPr>
              <w:pStyle w:val="PargrafodaLista"/>
              <w:spacing w:before="40" w:after="40" w:line="240" w:lineRule="auto"/>
              <w:ind w:left="34"/>
              <w:rPr>
                <w:rFonts w:asciiTheme="minorHAnsi" w:hAnsiTheme="minorHAnsi" w:cstheme="minorHAnsi"/>
                <w:noProof/>
                <w:color w:val="000000"/>
                <w:sz w:val="20"/>
                <w:szCs w:val="20"/>
              </w:rPr>
            </w:pPr>
            <w:r w:rsidRPr="00F153DD">
              <w:rPr>
                <w:rFonts w:asciiTheme="minorHAnsi" w:hAnsiTheme="minorHAnsi" w:cstheme="minorHAnsi"/>
                <w:noProof/>
                <w:color w:val="000000"/>
                <w:sz w:val="20"/>
                <w:szCs w:val="20"/>
              </w:rPr>
              <w:t>3 Codifica aplicações utilizando ferramentas para front-end</w:t>
            </w:r>
          </w:p>
        </w:tc>
        <w:tc>
          <w:tcPr>
            <w:tcW w:w="2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61012C" w:rsidRDefault="0061012C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3. Ferramentas para Front-end</w:t>
            </w:r>
          </w:p>
          <w:p w:rsidR="00833BC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3.1. Frameworks e bibliotecas</w:t>
            </w:r>
          </w:p>
          <w:p w:rsidR="00833BC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3.2. Ferramentas de automação</w:t>
            </w:r>
          </w:p>
          <w:p w:rsidR="00833BC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3.3. Pré-processadores</w:t>
            </w:r>
          </w:p>
          <w:p w:rsidR="00EF155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3.4. Layouts e componentes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833BC8" w:rsidP="00E50E91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3 Desenvolver aplicações utilizando ferramentas para front-end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833BC8" w:rsidP="00E50E91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3 Interpretação e Codificação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orpodetexto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155B68" w:rsidP="0061012C">
            <w:pPr>
              <w:pStyle w:val="Corpodetexto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*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hyperlink r:id="rId7" w:history="1">
              <w:r w:rsidR="00EF326A" w:rsidRPr="00EF326A">
                <w:rPr>
                  <w:rStyle w:val="Hyperlink"/>
                  <w:rFonts w:asciiTheme="minorHAnsi" w:hAnsiTheme="minorHAnsi" w:cstheme="minorHAnsi"/>
                  <w:sz w:val="20"/>
                </w:rPr>
                <w:t>Linguagens e Frameworks</w:t>
              </w:r>
            </w:hyperlink>
            <w:r w:rsidR="00EF326A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APAQUALIMAIS"/>
              <w:shd w:val="clear" w:color="auto" w:fill="auto"/>
              <w:spacing w:before="40" w:after="40"/>
              <w:jc w:val="left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APAQUALIMAIS"/>
              <w:shd w:val="clear" w:color="auto" w:fill="auto"/>
              <w:spacing w:before="40" w:after="40"/>
              <w:jc w:val="left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EF1558" w:rsidRPr="00F153DD" w:rsidTr="00155B68">
        <w:trPr>
          <w:trHeight w:val="794"/>
        </w:trPr>
        <w:tc>
          <w:tcPr>
            <w:tcW w:w="21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833BC8" w:rsidP="00E50E91">
            <w:pPr>
              <w:spacing w:before="40" w:after="40" w:line="240" w:lineRule="auto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 w:rsidRPr="00F153DD">
              <w:rPr>
                <w:rFonts w:cstheme="minorHAnsi"/>
                <w:noProof/>
                <w:color w:val="000000"/>
                <w:sz w:val="20"/>
                <w:szCs w:val="20"/>
              </w:rPr>
              <w:t>4 Codifica aplicações integrando com o back-end</w:t>
            </w:r>
          </w:p>
        </w:tc>
        <w:tc>
          <w:tcPr>
            <w:tcW w:w="2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833BC8" w:rsidRPr="00F153DD" w:rsidRDefault="00833BC8" w:rsidP="0061012C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4 Desenvolvimento de aplicações</w:t>
            </w:r>
          </w:p>
          <w:p w:rsidR="00EF1558" w:rsidRPr="00F153DD" w:rsidRDefault="00833BC8" w:rsidP="0061012C">
            <w:pPr>
              <w:spacing w:before="40" w:after="40" w:line="240" w:lineRule="auto"/>
              <w:rPr>
                <w:rFonts w:cstheme="minorHAnsi"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4.1. Integração com back-end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E50E91" w:rsidP="0061012C">
            <w:pPr>
              <w:spacing w:before="40" w:after="4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4</w:t>
            </w:r>
            <w:r w:rsidR="00833BC8" w:rsidRPr="00F153DD">
              <w:rPr>
                <w:rFonts w:cstheme="minorHAnsi"/>
                <w:noProof/>
                <w:sz w:val="20"/>
                <w:szCs w:val="20"/>
              </w:rPr>
              <w:t xml:space="preserve"> Desenvolver aplicações integrando com back-end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EF1558" w:rsidRPr="00F153DD" w:rsidRDefault="00833BC8" w:rsidP="00E50E91">
            <w:pPr>
              <w:spacing w:before="40" w:after="40" w:line="240" w:lineRule="auto"/>
              <w:rPr>
                <w:rFonts w:cstheme="minorHAnsi"/>
                <w:noProof/>
                <w:sz w:val="20"/>
                <w:szCs w:val="20"/>
              </w:rPr>
            </w:pPr>
            <w:r w:rsidRPr="00F153DD">
              <w:rPr>
                <w:rFonts w:cstheme="minorHAnsi"/>
                <w:noProof/>
                <w:sz w:val="20"/>
                <w:szCs w:val="20"/>
              </w:rPr>
              <w:t>4 Interpretação e Codificação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orpodetexto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orpodetexto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APAQUALIMAIS"/>
              <w:shd w:val="clear" w:color="auto" w:fill="auto"/>
              <w:spacing w:before="40" w:after="40"/>
              <w:jc w:val="left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</w:tcPr>
          <w:p w:rsidR="00EF1558" w:rsidRPr="00F153DD" w:rsidRDefault="00EF1558" w:rsidP="0061012C">
            <w:pPr>
              <w:pStyle w:val="CAPAQUALIMAIS"/>
              <w:shd w:val="clear" w:color="auto" w:fill="auto"/>
              <w:spacing w:before="40" w:after="40"/>
              <w:jc w:val="left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537CA0" w:rsidRPr="00F153DD" w:rsidTr="00C13CB2">
        <w:trPr>
          <w:trHeight w:val="510"/>
        </w:trPr>
        <w:tc>
          <w:tcPr>
            <w:tcW w:w="21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4C6E7" w:themeFill="accent5" w:themeFillTint="66"/>
            <w:vAlign w:val="center"/>
          </w:tcPr>
          <w:p w:rsidR="00537CA0" w:rsidRPr="00CF2550" w:rsidRDefault="00537CA0" w:rsidP="00537CA0">
            <w:pPr>
              <w:tabs>
                <w:tab w:val="left" w:pos="567"/>
              </w:tabs>
              <w:spacing w:before="40" w:after="40" w:line="240" w:lineRule="auto"/>
              <w:rPr>
                <w:rFonts w:cstheme="minorHAnsi"/>
              </w:rPr>
            </w:pPr>
            <w:r w:rsidRPr="00CF2550">
              <w:rPr>
                <w:rFonts w:cstheme="minorHAnsi"/>
                <w:b/>
                <w:color w:val="000000"/>
              </w:rPr>
              <w:t>Indicador Essencial</w:t>
            </w:r>
            <w:r>
              <w:rPr>
                <w:rFonts w:cstheme="minorHAnsi"/>
                <w:b/>
                <w:color w:val="000000"/>
              </w:rPr>
              <w:t xml:space="preserve"> </w:t>
            </w:r>
            <w:r w:rsidRPr="00CF2550">
              <w:rPr>
                <w:rStyle w:val="Refdenotaderodap"/>
                <w:rFonts w:cstheme="minorHAnsi"/>
                <w:b/>
                <w:color w:val="000000"/>
              </w:rPr>
              <w:footnoteReference w:id="2"/>
            </w:r>
          </w:p>
        </w:tc>
        <w:tc>
          <w:tcPr>
            <w:tcW w:w="12616" w:type="dxa"/>
            <w:gridSpan w:val="7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537CA0" w:rsidRPr="00F153DD" w:rsidRDefault="00537CA0" w:rsidP="00537CA0">
            <w:pPr>
              <w:spacing w:before="40" w:after="40" w:line="240" w:lineRule="auto"/>
              <w:rPr>
                <w:rFonts w:cstheme="minorHAnsi"/>
                <w:color w:val="000000"/>
              </w:rPr>
            </w:pPr>
            <w:r w:rsidRPr="00F153DD">
              <w:rPr>
                <w:rFonts w:cstheme="minorHAnsi"/>
                <w:noProof/>
                <w:color w:val="000000"/>
              </w:rPr>
              <w:t>Desenvolve a camada Front-end de aplicações</w:t>
            </w:r>
            <w:r>
              <w:rPr>
                <w:rFonts w:cstheme="minorHAnsi"/>
                <w:noProof/>
                <w:color w:val="000000"/>
              </w:rPr>
              <w:t>.</w:t>
            </w:r>
          </w:p>
        </w:tc>
      </w:tr>
      <w:tr w:rsidR="00537CA0" w:rsidRPr="00F153DD" w:rsidTr="00C13CB2">
        <w:trPr>
          <w:trHeight w:val="624"/>
        </w:trPr>
        <w:tc>
          <w:tcPr>
            <w:tcW w:w="21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4C6E7" w:themeFill="accent5" w:themeFillTint="66"/>
            <w:vAlign w:val="center"/>
          </w:tcPr>
          <w:p w:rsidR="00537CA0" w:rsidRPr="00CF2550" w:rsidRDefault="00537CA0" w:rsidP="00537CA0">
            <w:pPr>
              <w:spacing w:before="40" w:after="40" w:line="240" w:lineRule="auto"/>
              <w:rPr>
                <w:rFonts w:cstheme="minorHAnsi"/>
                <w:b/>
                <w:color w:val="000000"/>
              </w:rPr>
            </w:pPr>
            <w:r w:rsidRPr="00CF2550">
              <w:rPr>
                <w:rFonts w:cstheme="minorHAnsi"/>
                <w:b/>
              </w:rPr>
              <w:t>Atividade de Estudo Orientado – AEO</w:t>
            </w:r>
            <w:r>
              <w:rPr>
                <w:rFonts w:cstheme="minorHAnsi"/>
                <w:b/>
              </w:rPr>
              <w:t xml:space="preserve"> </w:t>
            </w:r>
            <w:r w:rsidRPr="00CF2550">
              <w:rPr>
                <w:rStyle w:val="Refdenotaderodap"/>
                <w:rFonts w:cstheme="minorHAnsi"/>
                <w:b/>
              </w:rPr>
              <w:footnoteReference w:id="3"/>
            </w:r>
          </w:p>
        </w:tc>
        <w:tc>
          <w:tcPr>
            <w:tcW w:w="12616" w:type="dxa"/>
            <w:gridSpan w:val="7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537CA0" w:rsidRPr="00F153DD" w:rsidRDefault="00537CA0" w:rsidP="00537CA0">
            <w:pPr>
              <w:spacing w:before="40" w:after="40" w:line="240" w:lineRule="auto"/>
              <w:ind w:left="249"/>
              <w:rPr>
                <w:rFonts w:cstheme="minorHAnsi"/>
                <w:color w:val="000000"/>
              </w:rPr>
            </w:pPr>
          </w:p>
        </w:tc>
      </w:tr>
    </w:tbl>
    <w:p w:rsidR="00EF1558" w:rsidRPr="00F153DD" w:rsidRDefault="00EF1558" w:rsidP="00A344EC">
      <w:pPr>
        <w:spacing w:before="40" w:after="40" w:line="240" w:lineRule="auto"/>
        <w:ind w:left="-567" w:firstLine="141"/>
        <w:rPr>
          <w:rFonts w:cstheme="minorHAnsi"/>
          <w:sz w:val="18"/>
          <w:szCs w:val="18"/>
        </w:rPr>
      </w:pPr>
    </w:p>
    <w:tbl>
      <w:tblPr>
        <w:tblW w:w="1474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12616"/>
      </w:tblGrid>
      <w:tr w:rsidR="00EF1558" w:rsidRPr="00F153DD" w:rsidTr="00C13CB2">
        <w:trPr>
          <w:trHeight w:val="794"/>
        </w:trPr>
        <w:tc>
          <w:tcPr>
            <w:tcW w:w="2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spacing w:before="40" w:after="40" w:line="240" w:lineRule="auto"/>
              <w:rPr>
                <w:rFonts w:cstheme="minorHAnsi"/>
                <w:b/>
                <w:color w:val="000000"/>
              </w:rPr>
            </w:pPr>
            <w:r w:rsidRPr="00F153DD">
              <w:rPr>
                <w:rFonts w:cstheme="minorHAnsi"/>
                <w:b/>
                <w:color w:val="000000"/>
              </w:rPr>
              <w:t>Bibliografias Básicas</w:t>
            </w:r>
          </w:p>
        </w:tc>
        <w:tc>
          <w:tcPr>
            <w:tcW w:w="126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872D68" w:rsidRDefault="00872D68" w:rsidP="00BC318D">
            <w:pPr>
              <w:spacing w:before="40" w:after="40" w:line="240" w:lineRule="auto"/>
              <w:rPr>
                <w:rFonts w:cstheme="minorHAnsi"/>
                <w:noProof/>
              </w:rPr>
            </w:pPr>
            <w:r w:rsidRPr="00677B2B">
              <w:rPr>
                <w:rFonts w:cstheme="minorHAnsi"/>
                <w:noProof/>
              </w:rPr>
              <w:t xml:space="preserve">GOLDBERG, Josh. </w:t>
            </w:r>
            <w:r w:rsidRPr="00C13CB2">
              <w:rPr>
                <w:rFonts w:cstheme="minorHAnsi"/>
                <w:b/>
                <w:noProof/>
              </w:rPr>
              <w:t>Aprendendo TypeScript</w:t>
            </w:r>
            <w:r w:rsidRPr="00677B2B">
              <w:rPr>
                <w:rFonts w:cstheme="minorHAnsi"/>
                <w:noProof/>
              </w:rPr>
              <w:t xml:space="preserve">: Melhore Suas Habilidades de Desenvolvimento web Usando JavaScript Type-Safe. São Paulo: Novatec, 2022. </w:t>
            </w:r>
          </w:p>
          <w:p w:rsidR="00EF1558" w:rsidRPr="00677B2B" w:rsidRDefault="00833ADB" w:rsidP="00BC318D">
            <w:pPr>
              <w:spacing w:before="40" w:after="40" w:line="240" w:lineRule="auto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GUIA FRONT-END.</w:t>
            </w:r>
            <w:r w:rsidR="00EF1558" w:rsidRPr="00677B2B">
              <w:rPr>
                <w:rFonts w:cstheme="minorHAnsi"/>
                <w:noProof/>
              </w:rPr>
              <w:t xml:space="preserve"> </w:t>
            </w:r>
            <w:r w:rsidR="00EF1558" w:rsidRPr="00833ADB">
              <w:rPr>
                <w:rFonts w:cstheme="minorHAnsi"/>
                <w:b/>
                <w:noProof/>
              </w:rPr>
              <w:t>O caminho das pedras para ser um dev Front-End</w:t>
            </w:r>
            <w:r w:rsidR="00EF1558" w:rsidRPr="00677B2B">
              <w:rPr>
                <w:rFonts w:cstheme="minorHAnsi"/>
                <w:noProof/>
              </w:rPr>
              <w:t xml:space="preserve">. São Paulo: Casa do Código, 2015. </w:t>
            </w:r>
          </w:p>
          <w:p w:rsidR="00872D68" w:rsidRPr="00677B2B" w:rsidRDefault="00872D68" w:rsidP="00BC318D">
            <w:pPr>
              <w:spacing w:before="40" w:after="40" w:line="240" w:lineRule="auto"/>
              <w:rPr>
                <w:rFonts w:cstheme="minorHAnsi"/>
                <w:noProof/>
              </w:rPr>
            </w:pPr>
            <w:r w:rsidRPr="00677B2B">
              <w:rPr>
                <w:rFonts w:cstheme="minorHAnsi"/>
                <w:noProof/>
              </w:rPr>
              <w:t xml:space="preserve">SILVA, Maurício S. </w:t>
            </w:r>
            <w:r w:rsidRPr="00833ADB">
              <w:rPr>
                <w:rFonts w:cstheme="minorHAnsi"/>
                <w:b/>
                <w:noProof/>
              </w:rPr>
              <w:t>React - Aprenda Praticando</w:t>
            </w:r>
            <w:r w:rsidRPr="00677B2B">
              <w:rPr>
                <w:rFonts w:cstheme="minorHAnsi"/>
                <w:noProof/>
              </w:rPr>
              <w:t xml:space="preserve">: Desenvolva Aplicações web Reais com uso da Biblioteca React e de Seus Módulos Auxiliares. São Paulo: Novatec, 2021. </w:t>
            </w:r>
          </w:p>
        </w:tc>
      </w:tr>
      <w:tr w:rsidR="00EF1558" w:rsidRPr="00F153DD" w:rsidTr="00C13CB2">
        <w:trPr>
          <w:trHeight w:val="438"/>
        </w:trPr>
        <w:tc>
          <w:tcPr>
            <w:tcW w:w="2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spacing w:before="40" w:after="40" w:line="240" w:lineRule="auto"/>
              <w:rPr>
                <w:rFonts w:cstheme="minorHAnsi"/>
                <w:b/>
                <w:color w:val="000000"/>
              </w:rPr>
            </w:pPr>
            <w:r w:rsidRPr="00F153DD">
              <w:rPr>
                <w:rFonts w:cstheme="minorHAnsi"/>
                <w:b/>
                <w:color w:val="000000"/>
              </w:rPr>
              <w:lastRenderedPageBreak/>
              <w:t>Bibliografias Complementares</w:t>
            </w:r>
          </w:p>
        </w:tc>
        <w:tc>
          <w:tcPr>
            <w:tcW w:w="126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BC318D" w:rsidRDefault="00BC318D" w:rsidP="00BC318D">
            <w:pPr>
              <w:spacing w:before="40" w:after="40" w:line="240" w:lineRule="auto"/>
              <w:rPr>
                <w:rFonts w:cstheme="minorHAnsi"/>
                <w:noProof/>
              </w:rPr>
            </w:pPr>
            <w:r w:rsidRPr="00677B2B">
              <w:rPr>
                <w:rFonts w:cstheme="minorHAnsi"/>
                <w:noProof/>
              </w:rPr>
              <w:t xml:space="preserve">ADRIANO, Thiago da Silva. </w:t>
            </w:r>
            <w:r w:rsidRPr="001F2169">
              <w:rPr>
                <w:rFonts w:cstheme="minorHAnsi"/>
                <w:b/>
                <w:noProof/>
              </w:rPr>
              <w:t>Guia prático de TypeScript</w:t>
            </w:r>
            <w:r w:rsidR="001F2169">
              <w:rPr>
                <w:rFonts w:cstheme="minorHAnsi"/>
                <w:noProof/>
              </w:rPr>
              <w:t xml:space="preserve"> -</w:t>
            </w:r>
            <w:r w:rsidRPr="00677B2B">
              <w:rPr>
                <w:rFonts w:cstheme="minorHAnsi"/>
                <w:noProof/>
              </w:rPr>
              <w:t xml:space="preserve"> Melhore suas aplicações JavaScript. São Paulo: Casa do Código, 2021.</w:t>
            </w:r>
          </w:p>
          <w:p w:rsidR="001F2169" w:rsidRPr="00677B2B" w:rsidRDefault="001F2169" w:rsidP="001F2169">
            <w:pPr>
              <w:spacing w:before="40" w:after="40" w:line="240" w:lineRule="auto"/>
              <w:rPr>
                <w:rFonts w:cstheme="minorHAnsi"/>
                <w:noProof/>
              </w:rPr>
            </w:pPr>
            <w:r w:rsidRPr="00677B2B">
              <w:rPr>
                <w:rFonts w:cstheme="minorHAnsi"/>
                <w:noProof/>
              </w:rPr>
              <w:t xml:space="preserve">VILARINHO, Leonardo. </w:t>
            </w:r>
            <w:r w:rsidRPr="00C13CB2">
              <w:rPr>
                <w:rFonts w:cstheme="minorHAnsi"/>
                <w:b/>
                <w:noProof/>
              </w:rPr>
              <w:t>Front-end com Vue.js</w:t>
            </w:r>
            <w:r w:rsidRPr="00677B2B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 xml:space="preserve">- </w:t>
            </w:r>
            <w:r w:rsidRPr="00677B2B">
              <w:rPr>
                <w:rFonts w:cstheme="minorHAnsi"/>
                <w:noProof/>
              </w:rPr>
              <w:t xml:space="preserve">Da teoria à prática sem complicações. São Paulo: Casa do Código, 2021. </w:t>
            </w:r>
          </w:p>
          <w:p w:rsidR="00EF1558" w:rsidRPr="00677B2B" w:rsidRDefault="00EF1558" w:rsidP="00BC318D">
            <w:pPr>
              <w:spacing w:before="40" w:after="40" w:line="240" w:lineRule="auto"/>
              <w:rPr>
                <w:rFonts w:cstheme="minorHAnsi"/>
                <w:noProof/>
              </w:rPr>
            </w:pPr>
            <w:r w:rsidRPr="00677B2B">
              <w:rPr>
                <w:rFonts w:cstheme="minorHAnsi"/>
                <w:noProof/>
              </w:rPr>
              <w:t xml:space="preserve">SOUSA, Roque Fernando Marcos. </w:t>
            </w:r>
            <w:r w:rsidRPr="00C13CB2">
              <w:rPr>
                <w:rFonts w:cstheme="minorHAnsi"/>
                <w:b/>
                <w:noProof/>
              </w:rPr>
              <w:t>Canvas HTML5</w:t>
            </w:r>
            <w:r w:rsidRPr="00677B2B">
              <w:rPr>
                <w:rFonts w:cstheme="minorHAnsi"/>
                <w:noProof/>
              </w:rPr>
              <w:t>: Composição gráfica e interat</w:t>
            </w:r>
            <w:r w:rsidR="00146E65">
              <w:rPr>
                <w:rFonts w:cstheme="minorHAnsi"/>
                <w:noProof/>
              </w:rPr>
              <w:t>ividade na web. Brasport, 2014.</w:t>
            </w:r>
          </w:p>
          <w:p w:rsidR="00EF1558" w:rsidRPr="00677B2B" w:rsidRDefault="00EF1558" w:rsidP="00BC318D">
            <w:pPr>
              <w:spacing w:before="40" w:after="40" w:line="240" w:lineRule="auto"/>
              <w:rPr>
                <w:rFonts w:cstheme="minorHAnsi"/>
                <w:noProof/>
              </w:rPr>
            </w:pPr>
            <w:r w:rsidRPr="00677B2B">
              <w:rPr>
                <w:rFonts w:cstheme="minorHAnsi"/>
                <w:noProof/>
              </w:rPr>
              <w:t xml:space="preserve">STEFANOV, S. </w:t>
            </w:r>
            <w:r w:rsidRPr="00C13CB2">
              <w:rPr>
                <w:rFonts w:cstheme="minorHAnsi"/>
                <w:b/>
                <w:noProof/>
              </w:rPr>
              <w:t>Primeiros Passos com React</w:t>
            </w:r>
            <w:r w:rsidRPr="00677B2B">
              <w:rPr>
                <w:rFonts w:cstheme="minorHAnsi"/>
                <w:noProof/>
              </w:rPr>
              <w:t>: Construindo Aplicações web. São Paulo: Novatec, 2016.</w:t>
            </w:r>
          </w:p>
        </w:tc>
      </w:tr>
      <w:tr w:rsidR="00537CA0" w:rsidRPr="00F153DD" w:rsidTr="00C13CB2">
        <w:trPr>
          <w:trHeight w:val="794"/>
        </w:trPr>
        <w:tc>
          <w:tcPr>
            <w:tcW w:w="2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4C6E7" w:themeFill="accent5" w:themeFillTint="66"/>
            <w:vAlign w:val="center"/>
          </w:tcPr>
          <w:p w:rsidR="00537CA0" w:rsidRPr="002179FD" w:rsidRDefault="00537CA0" w:rsidP="00537CA0">
            <w:pPr>
              <w:spacing w:before="40" w:after="40" w:line="240" w:lineRule="auto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Bibliografias dos T</w:t>
            </w:r>
            <w:r w:rsidRPr="00924BD9">
              <w:rPr>
                <w:rFonts w:cstheme="minorHAnsi"/>
                <w:b/>
                <w:color w:val="000000"/>
              </w:rPr>
              <w:t xml:space="preserve">emas Transversais </w:t>
            </w:r>
            <w:r w:rsidRPr="00CD1F46">
              <w:rPr>
                <w:rFonts w:cstheme="minorHAnsi"/>
                <w:color w:val="000000"/>
                <w:sz w:val="18"/>
                <w:szCs w:val="18"/>
              </w:rPr>
              <w:t>(quando houver)</w:t>
            </w:r>
          </w:p>
        </w:tc>
        <w:tc>
          <w:tcPr>
            <w:tcW w:w="126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537CA0" w:rsidRPr="00F153DD" w:rsidRDefault="00537CA0" w:rsidP="00BC318D">
            <w:pPr>
              <w:spacing w:before="40" w:after="4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EF1558" w:rsidRPr="00F153DD" w:rsidTr="00C13CB2">
        <w:trPr>
          <w:trHeight w:val="794"/>
        </w:trPr>
        <w:tc>
          <w:tcPr>
            <w:tcW w:w="2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4C6E7" w:themeFill="accent5" w:themeFillTint="66"/>
            <w:vAlign w:val="center"/>
          </w:tcPr>
          <w:p w:rsidR="00EF1558" w:rsidRPr="00F153DD" w:rsidRDefault="00EF1558" w:rsidP="00A344EC">
            <w:pPr>
              <w:spacing w:before="40" w:after="40" w:line="240" w:lineRule="auto"/>
              <w:rPr>
                <w:rFonts w:cstheme="minorHAnsi"/>
                <w:b/>
                <w:color w:val="000000"/>
              </w:rPr>
            </w:pPr>
            <w:r w:rsidRPr="00F153DD">
              <w:rPr>
                <w:rFonts w:cstheme="minorHAnsi"/>
                <w:b/>
                <w:color w:val="000000"/>
              </w:rPr>
              <w:t>Observações</w:t>
            </w:r>
          </w:p>
        </w:tc>
        <w:tc>
          <w:tcPr>
            <w:tcW w:w="126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EF1558" w:rsidRPr="00833ADB" w:rsidRDefault="00EF1558" w:rsidP="00BC318D">
            <w:pPr>
              <w:spacing w:before="40" w:after="40" w:line="240" w:lineRule="auto"/>
              <w:rPr>
                <w:rFonts w:cstheme="minorHAnsi"/>
                <w:noProof/>
              </w:rPr>
            </w:pPr>
            <w:r w:rsidRPr="00833ADB">
              <w:rPr>
                <w:rFonts w:cstheme="minorHAnsi"/>
                <w:noProof/>
              </w:rPr>
              <w:t xml:space="preserve">Pré-requisito: </w:t>
            </w:r>
            <w:r w:rsidRPr="00833ADB">
              <w:rPr>
                <w:rStyle w:val="xnormaltextrun"/>
                <w:rFonts w:cstheme="minorHAnsi"/>
                <w:color w:val="242424"/>
                <w:bdr w:val="none" w:sz="0" w:space="0" w:color="auto" w:frame="1"/>
                <w:shd w:val="clear" w:color="auto" w:fill="FFFFFF"/>
              </w:rPr>
              <w:t>Introdução a Programação</w:t>
            </w:r>
            <w:r w:rsidRPr="00833ADB">
              <w:rPr>
                <w:rStyle w:val="xeop"/>
                <w:rFonts w:cstheme="minorHAnsi"/>
                <w:color w:val="242424"/>
                <w:bdr w:val="none" w:sz="0" w:space="0" w:color="auto" w:frame="1"/>
                <w:shd w:val="clear" w:color="auto" w:fill="FFFFFF"/>
              </w:rPr>
              <w:t> </w:t>
            </w:r>
            <w:r w:rsidRPr="00833ADB">
              <w:rPr>
                <w:rFonts w:cstheme="minorHAnsi"/>
                <w:noProof/>
              </w:rPr>
              <w:t>– 1ª fase</w:t>
            </w:r>
          </w:p>
          <w:p w:rsidR="00EF1558" w:rsidRPr="00833ADB" w:rsidRDefault="00EF1558" w:rsidP="00BC318D">
            <w:pPr>
              <w:spacing w:before="40" w:after="40" w:line="240" w:lineRule="auto"/>
              <w:rPr>
                <w:rFonts w:cstheme="minorHAnsi"/>
              </w:rPr>
            </w:pPr>
            <w:r w:rsidRPr="00833ADB">
              <w:rPr>
                <w:rFonts w:cstheme="minorHAnsi"/>
                <w:noProof/>
              </w:rPr>
              <w:t>A disciplina deve abordar o uso de</w:t>
            </w:r>
            <w:r w:rsidR="00EC1DF8">
              <w:rPr>
                <w:rFonts w:cstheme="minorHAnsi"/>
                <w:noProof/>
              </w:rPr>
              <w:t>,</w:t>
            </w:r>
            <w:r w:rsidRPr="00833ADB">
              <w:rPr>
                <w:rFonts w:cstheme="minorHAnsi"/>
                <w:noProof/>
              </w:rPr>
              <w:t xml:space="preserve"> ao menos</w:t>
            </w:r>
            <w:r w:rsidR="00EC1DF8">
              <w:rPr>
                <w:rFonts w:cstheme="minorHAnsi"/>
                <w:noProof/>
              </w:rPr>
              <w:t>,</w:t>
            </w:r>
            <w:r w:rsidRPr="00833ADB">
              <w:rPr>
                <w:rFonts w:cstheme="minorHAnsi"/>
                <w:noProof/>
              </w:rPr>
              <w:t xml:space="preserve"> um framework ou biblioteca front-end utilizada no mercado e a disciplina deve</w:t>
            </w:r>
            <w:r w:rsidR="00EC1DF8">
              <w:rPr>
                <w:rFonts w:cstheme="minorHAnsi"/>
                <w:noProof/>
              </w:rPr>
              <w:t>,</w:t>
            </w:r>
            <w:r w:rsidRPr="00833ADB">
              <w:rPr>
                <w:rFonts w:cstheme="minorHAnsi"/>
                <w:noProof/>
              </w:rPr>
              <w:t xml:space="preserve"> ao final</w:t>
            </w:r>
            <w:r w:rsidR="00EC1DF8">
              <w:rPr>
                <w:rFonts w:cstheme="minorHAnsi"/>
                <w:noProof/>
              </w:rPr>
              <w:t>,</w:t>
            </w:r>
            <w:r w:rsidRPr="00833ADB">
              <w:rPr>
                <w:rFonts w:cstheme="minorHAnsi"/>
                <w:noProof/>
              </w:rPr>
              <w:t xml:space="preserve"> propor atividades em conjunto com a disciplina de Desenvolvimento Back-end.</w:t>
            </w:r>
            <w:bookmarkStart w:id="0" w:name="_GoBack"/>
            <w:bookmarkEnd w:id="0"/>
          </w:p>
        </w:tc>
      </w:tr>
    </w:tbl>
    <w:p w:rsidR="00E3242D" w:rsidRPr="00F153DD" w:rsidRDefault="00EC1DF8" w:rsidP="00A344EC">
      <w:pPr>
        <w:spacing w:before="40" w:after="40" w:line="240" w:lineRule="auto"/>
        <w:rPr>
          <w:rFonts w:cstheme="minorHAnsi"/>
        </w:rPr>
      </w:pPr>
    </w:p>
    <w:sectPr w:rsidR="00E3242D" w:rsidRPr="00F153DD" w:rsidSect="00A344EC">
      <w:headerReference w:type="default" r:id="rId8"/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AB8" w:rsidRDefault="00833BC8">
      <w:pPr>
        <w:spacing w:after="0" w:line="240" w:lineRule="auto"/>
      </w:pPr>
      <w:r>
        <w:separator/>
      </w:r>
    </w:p>
  </w:endnote>
  <w:endnote w:type="continuationSeparator" w:id="0">
    <w:p w:rsidR="00E90AB8" w:rsidRDefault="00833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AB8" w:rsidRDefault="00833BC8">
      <w:pPr>
        <w:spacing w:after="0" w:line="240" w:lineRule="auto"/>
      </w:pPr>
      <w:r>
        <w:separator/>
      </w:r>
    </w:p>
  </w:footnote>
  <w:footnote w:type="continuationSeparator" w:id="0">
    <w:p w:rsidR="00E90AB8" w:rsidRDefault="00833BC8">
      <w:pPr>
        <w:spacing w:after="0" w:line="240" w:lineRule="auto"/>
      </w:pPr>
      <w:r>
        <w:continuationSeparator/>
      </w:r>
    </w:p>
  </w:footnote>
  <w:footnote w:id="1">
    <w:p w:rsidR="00221ED5" w:rsidRPr="008270B4" w:rsidRDefault="00221ED5" w:rsidP="008270B4">
      <w:pPr>
        <w:pStyle w:val="Cabealho"/>
        <w:tabs>
          <w:tab w:val="clear" w:pos="4252"/>
          <w:tab w:val="clear" w:pos="8504"/>
        </w:tabs>
        <w:spacing w:before="40" w:after="40"/>
        <w:jc w:val="both"/>
        <w:rPr>
          <w:rFonts w:cstheme="minorHAnsi"/>
          <w:i/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A81818">
        <w:rPr>
          <w:rFonts w:cstheme="minorHAnsi"/>
          <w:i/>
          <w:sz w:val="18"/>
          <w:szCs w:val="18"/>
          <w:highlight w:val="yellow"/>
        </w:rPr>
        <w:t xml:space="preserve">Os campos destacados em cinza devem ser preenchidos pelo docente com orientação da </w:t>
      </w:r>
      <w:r>
        <w:rPr>
          <w:rFonts w:cstheme="minorHAnsi"/>
          <w:i/>
          <w:sz w:val="18"/>
          <w:szCs w:val="18"/>
          <w:highlight w:val="yellow"/>
        </w:rPr>
        <w:t>equipe educacional da faculdade</w:t>
      </w:r>
    </w:p>
  </w:footnote>
  <w:footnote w:id="2">
    <w:p w:rsidR="00537CA0" w:rsidRPr="008A2A85" w:rsidRDefault="00537CA0" w:rsidP="008A2A85">
      <w:pPr>
        <w:spacing w:before="40" w:after="40" w:line="240" w:lineRule="auto"/>
        <w:ind w:left="-426"/>
        <w:jc w:val="both"/>
        <w:rPr>
          <w:rFonts w:cstheme="minorHAnsi"/>
          <w:sz w:val="20"/>
          <w:szCs w:val="20"/>
        </w:rPr>
      </w:pPr>
      <w:r>
        <w:rPr>
          <w:rStyle w:val="Refdenotaderodap"/>
        </w:rPr>
        <w:footnoteRef/>
      </w:r>
      <w:r>
        <w:t xml:space="preserve"> </w:t>
      </w:r>
      <w:r w:rsidRPr="008A2A85">
        <w:rPr>
          <w:rFonts w:cstheme="minorHAnsi"/>
          <w:b/>
          <w:sz w:val="20"/>
          <w:szCs w:val="20"/>
        </w:rPr>
        <w:t>Indicador Essencial:</w:t>
      </w:r>
      <w:r w:rsidRPr="008A2A85">
        <w:rPr>
          <w:rFonts w:cstheme="minorHAnsi"/>
          <w:sz w:val="20"/>
          <w:szCs w:val="20"/>
        </w:rPr>
        <w:t xml:space="preserve"> o professor deverá informar qual o instrumento de avaliação será utilizado, podendo ser aplicado ao final ou ser construído durante a disciplina.</w:t>
      </w:r>
    </w:p>
  </w:footnote>
  <w:footnote w:id="3">
    <w:p w:rsidR="00537CA0" w:rsidRPr="006A4465" w:rsidRDefault="00537CA0" w:rsidP="00CD4392">
      <w:pPr>
        <w:spacing w:before="40" w:after="40" w:line="240" w:lineRule="auto"/>
        <w:ind w:left="-426"/>
        <w:jc w:val="both"/>
        <w:rPr>
          <w:rFonts w:cstheme="minorHAnsi"/>
          <w:sz w:val="20"/>
          <w:szCs w:val="20"/>
        </w:rPr>
      </w:pPr>
      <w:r w:rsidRPr="008A2A85">
        <w:rPr>
          <w:rStyle w:val="Refdenotaderodap"/>
          <w:sz w:val="20"/>
          <w:szCs w:val="20"/>
        </w:rPr>
        <w:footnoteRef/>
      </w:r>
      <w:r w:rsidRPr="008A2A85">
        <w:rPr>
          <w:sz w:val="20"/>
          <w:szCs w:val="20"/>
        </w:rPr>
        <w:t xml:space="preserve"> </w:t>
      </w:r>
      <w:r w:rsidRPr="008A2A85">
        <w:rPr>
          <w:rFonts w:cstheme="minorHAnsi"/>
          <w:b/>
          <w:sz w:val="20"/>
          <w:szCs w:val="20"/>
        </w:rPr>
        <w:t>Atividade de Estudo Orientado – AEO</w:t>
      </w:r>
      <w:r w:rsidRPr="008A2A85">
        <w:rPr>
          <w:rFonts w:cstheme="minorHAnsi"/>
          <w:sz w:val="20"/>
          <w:szCs w:val="20"/>
        </w:rPr>
        <w:t xml:space="preserve">: </w:t>
      </w:r>
      <w:r>
        <w:rPr>
          <w:rFonts w:cstheme="minorHAnsi"/>
          <w:sz w:val="20"/>
          <w:szCs w:val="20"/>
        </w:rPr>
        <w:t>o professor deverá informar quais</w:t>
      </w:r>
      <w:r w:rsidRPr="008A2A85">
        <w:rPr>
          <w:rFonts w:cstheme="minorHAnsi"/>
          <w:sz w:val="20"/>
          <w:szCs w:val="20"/>
        </w:rPr>
        <w:t xml:space="preserve"> atividades serão realizadas </w:t>
      </w:r>
      <w:r>
        <w:rPr>
          <w:rFonts w:cstheme="minorHAnsi"/>
          <w:sz w:val="20"/>
          <w:szCs w:val="20"/>
        </w:rPr>
        <w:t>f</w:t>
      </w:r>
      <w:r w:rsidRPr="008A2A85">
        <w:rPr>
          <w:rFonts w:cstheme="minorHAnsi"/>
          <w:sz w:val="20"/>
          <w:szCs w:val="20"/>
        </w:rPr>
        <w:t xml:space="preserve">ora do ambiente acadêmico, </w:t>
      </w:r>
      <w:r>
        <w:rPr>
          <w:rFonts w:cstheme="minorHAnsi"/>
          <w:sz w:val="20"/>
          <w:szCs w:val="20"/>
        </w:rPr>
        <w:t xml:space="preserve">expressando </w:t>
      </w:r>
      <w:r w:rsidRPr="008A2A85">
        <w:rPr>
          <w:rFonts w:cstheme="minorHAnsi"/>
          <w:sz w:val="20"/>
          <w:szCs w:val="20"/>
        </w:rPr>
        <w:t xml:space="preserve">qual indicador </w:t>
      </w:r>
      <w:r>
        <w:rPr>
          <w:rFonts w:cstheme="minorHAnsi"/>
          <w:sz w:val="20"/>
          <w:szCs w:val="20"/>
        </w:rPr>
        <w:t>está contemplado no planejamento em que a</w:t>
      </w:r>
      <w:r w:rsidRPr="008A2A85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 atividade</w:t>
      </w:r>
      <w:r w:rsidRPr="008A2A85">
        <w:rPr>
          <w:rFonts w:cstheme="minorHAnsi"/>
          <w:sz w:val="20"/>
          <w:szCs w:val="20"/>
        </w:rPr>
        <w:t>s estã</w:t>
      </w:r>
      <w:r>
        <w:rPr>
          <w:rFonts w:cstheme="minorHAnsi"/>
          <w:sz w:val="20"/>
          <w:szCs w:val="20"/>
        </w:rPr>
        <w:t>o relacionadas.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8BA" w:rsidRDefault="00EF1558" w:rsidP="008B5C78">
    <w:pPr>
      <w:pStyle w:val="Cabealho"/>
      <w:tabs>
        <w:tab w:val="left" w:pos="709"/>
      </w:tabs>
      <w:jc w:val="right"/>
    </w:pPr>
    <w:r>
      <w:tab/>
    </w:r>
    <w:r>
      <w:tab/>
    </w:r>
    <w:r>
      <w:tab/>
    </w:r>
    <w:r>
      <w:tab/>
    </w:r>
    <w:r>
      <w:rPr>
        <w:noProof/>
        <w:lang w:eastAsia="pt-BR"/>
      </w:rPr>
      <w:drawing>
        <wp:inline distT="0" distB="0" distL="0" distR="0" wp14:anchorId="368F8840" wp14:editId="3B6ACAB4">
          <wp:extent cx="800100" cy="800100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ena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4D87050B"/>
    <w:multiLevelType w:val="hybridMultilevel"/>
    <w:tmpl w:val="46465AE2"/>
    <w:lvl w:ilvl="0" w:tplc="04160017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558"/>
    <w:rsid w:val="0010721E"/>
    <w:rsid w:val="00146E65"/>
    <w:rsid w:val="00155B68"/>
    <w:rsid w:val="001F2169"/>
    <w:rsid w:val="00221ED5"/>
    <w:rsid w:val="00465789"/>
    <w:rsid w:val="00537CA0"/>
    <w:rsid w:val="0061012C"/>
    <w:rsid w:val="00627795"/>
    <w:rsid w:val="00677B2B"/>
    <w:rsid w:val="00725A32"/>
    <w:rsid w:val="00833ADB"/>
    <w:rsid w:val="00833BC8"/>
    <w:rsid w:val="00872D68"/>
    <w:rsid w:val="00993FE8"/>
    <w:rsid w:val="00A341B6"/>
    <w:rsid w:val="00A344EC"/>
    <w:rsid w:val="00A42FED"/>
    <w:rsid w:val="00AD36F0"/>
    <w:rsid w:val="00B82C78"/>
    <w:rsid w:val="00BC318D"/>
    <w:rsid w:val="00BD5352"/>
    <w:rsid w:val="00C13CB2"/>
    <w:rsid w:val="00CE2C6D"/>
    <w:rsid w:val="00D3043C"/>
    <w:rsid w:val="00E50E91"/>
    <w:rsid w:val="00E90AB8"/>
    <w:rsid w:val="00EC1DF8"/>
    <w:rsid w:val="00EF1558"/>
    <w:rsid w:val="00EF326A"/>
    <w:rsid w:val="00F1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80732"/>
  <w15:chartTrackingRefBased/>
  <w15:docId w15:val="{6CF3AF6B-C845-4A8C-84AF-51077E2C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55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15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558"/>
  </w:style>
  <w:style w:type="paragraph" w:customStyle="1" w:styleId="Senaccorpo">
    <w:name w:val="Senac_corpo"/>
    <w:basedOn w:val="Normal"/>
    <w:link w:val="SenaccorpoChar"/>
    <w:autoRedefine/>
    <w:uiPriority w:val="99"/>
    <w:qFormat/>
    <w:rsid w:val="00EF1558"/>
    <w:pPr>
      <w:spacing w:after="0" w:line="360" w:lineRule="auto"/>
      <w:jc w:val="both"/>
    </w:pPr>
    <w:rPr>
      <w:rFonts w:eastAsia="Times New Roman" w:cstheme="minorHAnsi"/>
      <w:b/>
      <w:sz w:val="20"/>
      <w:szCs w:val="20"/>
      <w:lang w:eastAsia="pt-BR"/>
    </w:rPr>
  </w:style>
  <w:style w:type="character" w:customStyle="1" w:styleId="SenaccorpoChar">
    <w:name w:val="Senac_corpo Char"/>
    <w:link w:val="Senaccorpo"/>
    <w:uiPriority w:val="99"/>
    <w:rsid w:val="00EF1558"/>
    <w:rPr>
      <w:rFonts w:eastAsia="Times New Roman" w:cstheme="minorHAnsi"/>
      <w:b/>
      <w:sz w:val="20"/>
      <w:szCs w:val="20"/>
      <w:lang w:eastAsia="pt-BR"/>
    </w:rPr>
  </w:style>
  <w:style w:type="paragraph" w:customStyle="1" w:styleId="CAPAQUALIMAIS">
    <w:name w:val="CAPA QUALIMAIS"/>
    <w:basedOn w:val="Normal"/>
    <w:rsid w:val="00EF1558"/>
    <w:pPr>
      <w:shd w:val="clear" w:color="auto" w:fill="FFFF99"/>
      <w:spacing w:before="120" w:after="0" w:line="240" w:lineRule="auto"/>
      <w:jc w:val="center"/>
    </w:pPr>
    <w:rPr>
      <w:rFonts w:ascii="Comic Sans MS" w:eastAsia="Times New Roman" w:hAnsi="Comic Sans MS" w:cs="Times New Roman"/>
      <w:b/>
      <w:color w:val="008080"/>
      <w:sz w:val="72"/>
      <w:szCs w:val="72"/>
      <w:lang w:eastAsia="pt-BR"/>
    </w:rPr>
  </w:style>
  <w:style w:type="paragraph" w:styleId="Corpodetexto">
    <w:name w:val="Body Text"/>
    <w:basedOn w:val="Normal"/>
    <w:link w:val="CorpodetextoChar"/>
    <w:rsid w:val="00EF1558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F1558"/>
    <w:rPr>
      <w:rFonts w:ascii="Arial" w:eastAsia="Times New Roman" w:hAnsi="Arial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F155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SMarcador">
    <w:name w:val="S_Marcador"/>
    <w:basedOn w:val="Normal"/>
    <w:link w:val="SMarcadorChar"/>
    <w:qFormat/>
    <w:rsid w:val="00EF1558"/>
    <w:pPr>
      <w:spacing w:after="0" w:line="360" w:lineRule="auto"/>
      <w:jc w:val="both"/>
    </w:pPr>
    <w:rPr>
      <w:rFonts w:ascii="Trebuchet MS" w:eastAsia="Times New Roman" w:hAnsi="Trebuchet MS" w:cs="Arial"/>
      <w:szCs w:val="24"/>
      <w:lang w:eastAsia="pt-BR"/>
    </w:rPr>
  </w:style>
  <w:style w:type="character" w:customStyle="1" w:styleId="SMarcadorChar">
    <w:name w:val="S_Marcador Char"/>
    <w:link w:val="SMarcador"/>
    <w:rsid w:val="00EF1558"/>
    <w:rPr>
      <w:rFonts w:ascii="Trebuchet MS" w:eastAsia="Times New Roman" w:hAnsi="Trebuchet MS" w:cs="Arial"/>
      <w:szCs w:val="24"/>
      <w:lang w:eastAsia="pt-BR"/>
    </w:rPr>
  </w:style>
  <w:style w:type="character" w:customStyle="1" w:styleId="Senactabela2">
    <w:name w:val="Senac_tabela2"/>
    <w:rsid w:val="00EF1558"/>
    <w:rPr>
      <w:rFonts w:ascii="Trebuchet MS" w:hAnsi="Trebuchet MS" w:cs="Times New Roman"/>
      <w:sz w:val="20"/>
    </w:rPr>
  </w:style>
  <w:style w:type="character" w:customStyle="1" w:styleId="xnormaltextrun">
    <w:name w:val="x_normaltextrun"/>
    <w:basedOn w:val="Fontepargpadro"/>
    <w:rsid w:val="00EF1558"/>
  </w:style>
  <w:style w:type="character" w:customStyle="1" w:styleId="xeop">
    <w:name w:val="x_eop"/>
    <w:basedOn w:val="Fontepargpadro"/>
    <w:rsid w:val="00EF1558"/>
  </w:style>
  <w:style w:type="character" w:styleId="Refdenotaderodap">
    <w:name w:val="footnote reference"/>
    <w:basedOn w:val="Fontepargpadro"/>
    <w:uiPriority w:val="99"/>
    <w:semiHidden/>
    <w:unhideWhenUsed/>
    <w:rsid w:val="00221ED5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EF32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a8WWRaY8wc&amp;list=PLM_w7N-7CinI_5UJ4FnHXEeIFIR9_4DIo&amp;index=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847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Senac</dc:creator>
  <cp:keywords/>
  <dc:description/>
  <cp:lastModifiedBy>Senac</cp:lastModifiedBy>
  <cp:revision>27</cp:revision>
  <dcterms:created xsi:type="dcterms:W3CDTF">2023-04-18T16:41:00Z</dcterms:created>
  <dcterms:modified xsi:type="dcterms:W3CDTF">2023-10-09T17:23:00Z</dcterms:modified>
</cp:coreProperties>
</file>