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29CC49" w14:textId="68BB3972" w:rsidR="002F388A" w:rsidRDefault="002F388A" w:rsidP="00A127BD">
      <w:pPr>
        <w:spacing w:after="0" w:line="240" w:lineRule="auto"/>
        <w:outlineLvl w:val="0"/>
        <w:rPr>
          <w:rFonts w:ascii="Arial" w:eastAsia="Times New Roman" w:hAnsi="Arial" w:cs="Arial"/>
          <w:b/>
          <w:bCs/>
          <w:color w:val="1F1F1F"/>
          <w:kern w:val="36"/>
          <w:sz w:val="44"/>
          <w:szCs w:val="44"/>
          <w:lang w:eastAsia="es-MX"/>
          <w14:ligatures w14:val="none"/>
        </w:rPr>
      </w:pPr>
      <w:r>
        <w:rPr>
          <w:rFonts w:ascii="Arial" w:eastAsia="Times New Roman" w:hAnsi="Arial" w:cs="Arial"/>
          <w:b/>
          <w:bCs/>
          <w:color w:val="1F1F1F"/>
          <w:kern w:val="36"/>
          <w:sz w:val="44"/>
          <w:szCs w:val="44"/>
          <w:lang w:eastAsia="es-MX"/>
          <w14:ligatures w14:val="none"/>
        </w:rPr>
        <w:t>5iv12</w:t>
      </w:r>
    </w:p>
    <w:p w14:paraId="7F7656FE" w14:textId="08F7EC1D" w:rsidR="00A127BD" w:rsidRDefault="00A127BD" w:rsidP="00A127BD">
      <w:pPr>
        <w:spacing w:after="0" w:line="240" w:lineRule="auto"/>
        <w:outlineLvl w:val="0"/>
        <w:rPr>
          <w:rFonts w:ascii="Arial" w:eastAsia="Times New Roman" w:hAnsi="Arial" w:cs="Arial"/>
          <w:b/>
          <w:bCs/>
          <w:color w:val="1F1F1F"/>
          <w:kern w:val="36"/>
          <w:sz w:val="44"/>
          <w:szCs w:val="44"/>
          <w:lang w:eastAsia="es-MX"/>
          <w14:ligatures w14:val="none"/>
        </w:rPr>
      </w:pPr>
      <w:r w:rsidRPr="00A127BD">
        <w:rPr>
          <w:rFonts w:ascii="Arial" w:eastAsia="Times New Roman" w:hAnsi="Arial" w:cs="Arial"/>
          <w:b/>
          <w:bCs/>
          <w:color w:val="1F1F1F"/>
          <w:kern w:val="36"/>
          <w:sz w:val="44"/>
          <w:szCs w:val="44"/>
          <w:lang w:eastAsia="es-MX"/>
          <w14:ligatures w14:val="none"/>
        </w:rPr>
        <w:t>Investigación: Fundamentos de UX y Calidad del Software</w:t>
      </w:r>
    </w:p>
    <w:p w14:paraId="2AFEFB12" w14:textId="087E6609" w:rsidR="00EA31F7" w:rsidRPr="00EA31F7" w:rsidRDefault="00EA31F7" w:rsidP="00A127BD">
      <w:pPr>
        <w:spacing w:after="0" w:line="240" w:lineRule="auto"/>
        <w:outlineLvl w:val="0"/>
        <w:rPr>
          <w:rFonts w:ascii="Arial" w:eastAsia="Times New Roman" w:hAnsi="Arial" w:cs="Arial"/>
          <w:b/>
          <w:bCs/>
          <w:color w:val="1F1F1F"/>
          <w:kern w:val="36"/>
          <w:sz w:val="24"/>
          <w:szCs w:val="24"/>
          <w:lang w:eastAsia="es-MX"/>
          <w14:ligatures w14:val="none"/>
        </w:rPr>
      </w:pPr>
      <w:r>
        <w:rPr>
          <w:rFonts w:ascii="Arial" w:eastAsia="Times New Roman" w:hAnsi="Arial" w:cs="Arial"/>
          <w:b/>
          <w:bCs/>
          <w:color w:val="1F1F1F"/>
          <w:kern w:val="36"/>
          <w:sz w:val="24"/>
          <w:szCs w:val="24"/>
          <w:lang w:eastAsia="es-MX"/>
          <w14:ligatures w14:val="none"/>
        </w:rPr>
        <w:t xml:space="preserve">Por: Rivera </w:t>
      </w:r>
      <w:proofErr w:type="spellStart"/>
      <w:r>
        <w:rPr>
          <w:rFonts w:ascii="Arial" w:eastAsia="Times New Roman" w:hAnsi="Arial" w:cs="Arial"/>
          <w:b/>
          <w:bCs/>
          <w:color w:val="1F1F1F"/>
          <w:kern w:val="36"/>
          <w:sz w:val="24"/>
          <w:szCs w:val="24"/>
          <w:lang w:eastAsia="es-MX"/>
          <w14:ligatures w14:val="none"/>
        </w:rPr>
        <w:t>Hernandez</w:t>
      </w:r>
      <w:proofErr w:type="spellEnd"/>
      <w:r>
        <w:rPr>
          <w:rFonts w:ascii="Arial" w:eastAsia="Times New Roman" w:hAnsi="Arial" w:cs="Arial"/>
          <w:b/>
          <w:bCs/>
          <w:color w:val="1F1F1F"/>
          <w:kern w:val="36"/>
          <w:sz w:val="24"/>
          <w:szCs w:val="24"/>
          <w:lang w:eastAsia="es-MX"/>
          <w14:ligatures w14:val="none"/>
        </w:rPr>
        <w:t xml:space="preserve"> </w:t>
      </w:r>
      <w:proofErr w:type="spellStart"/>
      <w:r>
        <w:rPr>
          <w:rFonts w:ascii="Arial" w:eastAsia="Times New Roman" w:hAnsi="Arial" w:cs="Arial"/>
          <w:b/>
          <w:bCs/>
          <w:color w:val="1F1F1F"/>
          <w:kern w:val="36"/>
          <w:sz w:val="24"/>
          <w:szCs w:val="24"/>
          <w:lang w:eastAsia="es-MX"/>
          <w14:ligatures w14:val="none"/>
        </w:rPr>
        <w:t>Jose</w:t>
      </w:r>
      <w:proofErr w:type="spellEnd"/>
      <w:r>
        <w:rPr>
          <w:rFonts w:ascii="Arial" w:eastAsia="Times New Roman" w:hAnsi="Arial" w:cs="Arial"/>
          <w:b/>
          <w:bCs/>
          <w:color w:val="1F1F1F"/>
          <w:kern w:val="36"/>
          <w:sz w:val="24"/>
          <w:szCs w:val="24"/>
          <w:lang w:eastAsia="es-MX"/>
          <w14:ligatures w14:val="none"/>
        </w:rPr>
        <w:t xml:space="preserve"> Carlos Adolfo, </w:t>
      </w:r>
      <w:proofErr w:type="spellStart"/>
      <w:r w:rsidRPr="00EA31F7">
        <w:rPr>
          <w:rFonts w:ascii="Arial" w:eastAsia="Times New Roman" w:hAnsi="Arial" w:cs="Arial"/>
          <w:b/>
          <w:bCs/>
          <w:color w:val="1F1F1F"/>
          <w:kern w:val="36"/>
          <w:sz w:val="24"/>
          <w:szCs w:val="24"/>
          <w:lang w:eastAsia="es-MX"/>
          <w14:ligatures w14:val="none"/>
        </w:rPr>
        <w:t>Garcia</w:t>
      </w:r>
      <w:proofErr w:type="spellEnd"/>
      <w:r>
        <w:rPr>
          <w:rFonts w:ascii="Arial" w:eastAsia="Times New Roman" w:hAnsi="Arial" w:cs="Arial"/>
          <w:b/>
          <w:bCs/>
          <w:color w:val="1F1F1F"/>
          <w:kern w:val="36"/>
          <w:sz w:val="24"/>
          <w:szCs w:val="24"/>
          <w:lang w:eastAsia="es-MX"/>
          <w14:ligatures w14:val="none"/>
        </w:rPr>
        <w:t xml:space="preserve"> </w:t>
      </w:r>
      <w:proofErr w:type="spellStart"/>
      <w:r w:rsidRPr="00EA31F7">
        <w:rPr>
          <w:rFonts w:ascii="Arial" w:eastAsia="Times New Roman" w:hAnsi="Arial" w:cs="Arial"/>
          <w:b/>
          <w:bCs/>
          <w:color w:val="1F1F1F"/>
          <w:kern w:val="36"/>
          <w:sz w:val="24"/>
          <w:szCs w:val="24"/>
          <w:lang w:eastAsia="es-MX"/>
          <w14:ligatures w14:val="none"/>
        </w:rPr>
        <w:t>Garcia</w:t>
      </w:r>
      <w:proofErr w:type="spellEnd"/>
      <w:r>
        <w:rPr>
          <w:rFonts w:ascii="Arial" w:eastAsia="Times New Roman" w:hAnsi="Arial" w:cs="Arial"/>
          <w:b/>
          <w:bCs/>
          <w:color w:val="1F1F1F"/>
          <w:kern w:val="36"/>
          <w:sz w:val="24"/>
          <w:szCs w:val="24"/>
          <w:lang w:eastAsia="es-MX"/>
          <w14:ligatures w14:val="none"/>
        </w:rPr>
        <w:t xml:space="preserve"> </w:t>
      </w:r>
      <w:r w:rsidRPr="00EA31F7">
        <w:rPr>
          <w:rFonts w:ascii="Arial" w:eastAsia="Times New Roman" w:hAnsi="Arial" w:cs="Arial"/>
          <w:b/>
          <w:bCs/>
          <w:color w:val="1F1F1F"/>
          <w:kern w:val="36"/>
          <w:sz w:val="24"/>
          <w:szCs w:val="24"/>
          <w:lang w:eastAsia="es-MX"/>
          <w14:ligatures w14:val="none"/>
        </w:rPr>
        <w:t>Eduardo</w:t>
      </w:r>
      <w:r>
        <w:rPr>
          <w:rFonts w:ascii="Arial" w:eastAsia="Times New Roman" w:hAnsi="Arial" w:cs="Arial"/>
          <w:b/>
          <w:bCs/>
          <w:color w:val="1F1F1F"/>
          <w:kern w:val="36"/>
          <w:sz w:val="24"/>
          <w:szCs w:val="24"/>
          <w:lang w:eastAsia="es-MX"/>
          <w14:ligatures w14:val="none"/>
        </w:rPr>
        <w:t xml:space="preserve"> </w:t>
      </w:r>
      <w:r w:rsidRPr="00EA31F7">
        <w:rPr>
          <w:rFonts w:ascii="Arial" w:eastAsia="Times New Roman" w:hAnsi="Arial" w:cs="Arial"/>
          <w:b/>
          <w:bCs/>
          <w:color w:val="1F1F1F"/>
          <w:kern w:val="36"/>
          <w:sz w:val="24"/>
          <w:szCs w:val="24"/>
          <w:lang w:eastAsia="es-MX"/>
          <w14:ligatures w14:val="none"/>
        </w:rPr>
        <w:t>Alejandro</w:t>
      </w:r>
      <w:r>
        <w:rPr>
          <w:rFonts w:ascii="Arial" w:eastAsia="Times New Roman" w:hAnsi="Arial" w:cs="Arial"/>
          <w:b/>
          <w:bCs/>
          <w:color w:val="1F1F1F"/>
          <w:kern w:val="36"/>
          <w:sz w:val="24"/>
          <w:szCs w:val="24"/>
          <w:lang w:eastAsia="es-MX"/>
          <w14:ligatures w14:val="none"/>
        </w:rPr>
        <w:t xml:space="preserve">, </w:t>
      </w:r>
      <w:r w:rsidRPr="00EA31F7">
        <w:rPr>
          <w:rFonts w:ascii="Arial" w:eastAsia="Times New Roman" w:hAnsi="Arial" w:cs="Arial"/>
          <w:b/>
          <w:bCs/>
          <w:color w:val="1F1F1F"/>
          <w:kern w:val="36"/>
          <w:sz w:val="24"/>
          <w:szCs w:val="24"/>
          <w:lang w:eastAsia="es-MX"/>
          <w14:ligatures w14:val="none"/>
        </w:rPr>
        <w:t>Carranza</w:t>
      </w:r>
      <w:r>
        <w:rPr>
          <w:rFonts w:ascii="Arial" w:eastAsia="Times New Roman" w:hAnsi="Arial" w:cs="Arial"/>
          <w:b/>
          <w:bCs/>
          <w:color w:val="1F1F1F"/>
          <w:kern w:val="36"/>
          <w:sz w:val="24"/>
          <w:szCs w:val="24"/>
          <w:lang w:eastAsia="es-MX"/>
          <w14:ligatures w14:val="none"/>
        </w:rPr>
        <w:t xml:space="preserve"> </w:t>
      </w:r>
      <w:r w:rsidRPr="00EA31F7">
        <w:rPr>
          <w:rFonts w:ascii="Arial" w:eastAsia="Times New Roman" w:hAnsi="Arial" w:cs="Arial"/>
          <w:b/>
          <w:bCs/>
          <w:color w:val="1F1F1F"/>
          <w:kern w:val="36"/>
          <w:sz w:val="24"/>
          <w:szCs w:val="24"/>
          <w:lang w:eastAsia="es-MX"/>
          <w14:ligatures w14:val="none"/>
        </w:rPr>
        <w:t>Maya</w:t>
      </w:r>
      <w:r>
        <w:rPr>
          <w:rFonts w:ascii="Arial" w:eastAsia="Times New Roman" w:hAnsi="Arial" w:cs="Arial"/>
          <w:b/>
          <w:bCs/>
          <w:color w:val="1F1F1F"/>
          <w:kern w:val="36"/>
          <w:sz w:val="24"/>
          <w:szCs w:val="24"/>
          <w:lang w:eastAsia="es-MX"/>
          <w14:ligatures w14:val="none"/>
        </w:rPr>
        <w:t xml:space="preserve"> </w:t>
      </w:r>
      <w:r w:rsidRPr="00EA31F7">
        <w:rPr>
          <w:rFonts w:ascii="Arial" w:eastAsia="Times New Roman" w:hAnsi="Arial" w:cs="Arial"/>
          <w:b/>
          <w:bCs/>
          <w:color w:val="1F1F1F"/>
          <w:kern w:val="36"/>
          <w:sz w:val="24"/>
          <w:szCs w:val="24"/>
          <w:lang w:eastAsia="es-MX"/>
          <w14:ligatures w14:val="none"/>
        </w:rPr>
        <w:t>Edwin</w:t>
      </w:r>
      <w:r>
        <w:rPr>
          <w:rFonts w:ascii="Arial" w:eastAsia="Times New Roman" w:hAnsi="Arial" w:cs="Arial"/>
          <w:b/>
          <w:bCs/>
          <w:color w:val="1F1F1F"/>
          <w:kern w:val="36"/>
          <w:sz w:val="24"/>
          <w:szCs w:val="24"/>
          <w:lang w:eastAsia="es-MX"/>
          <w14:ligatures w14:val="none"/>
        </w:rPr>
        <w:t xml:space="preserve"> </w:t>
      </w:r>
      <w:r w:rsidRPr="00EA31F7">
        <w:rPr>
          <w:rFonts w:ascii="Arial" w:eastAsia="Times New Roman" w:hAnsi="Arial" w:cs="Arial"/>
          <w:b/>
          <w:bCs/>
          <w:color w:val="1F1F1F"/>
          <w:kern w:val="36"/>
          <w:sz w:val="24"/>
          <w:szCs w:val="24"/>
          <w:lang w:eastAsia="es-MX"/>
          <w14:ligatures w14:val="none"/>
        </w:rPr>
        <w:t>Enrique</w:t>
      </w:r>
      <w:r>
        <w:rPr>
          <w:rFonts w:ascii="Arial" w:eastAsia="Times New Roman" w:hAnsi="Arial" w:cs="Arial"/>
          <w:b/>
          <w:bCs/>
          <w:color w:val="1F1F1F"/>
          <w:kern w:val="36"/>
          <w:sz w:val="24"/>
          <w:szCs w:val="24"/>
          <w:lang w:eastAsia="es-MX"/>
          <w14:ligatures w14:val="none"/>
        </w:rPr>
        <w:t xml:space="preserve">, </w:t>
      </w:r>
      <w:proofErr w:type="spellStart"/>
      <w:r w:rsidRPr="00EA31F7">
        <w:rPr>
          <w:rFonts w:ascii="Arial" w:eastAsia="Times New Roman" w:hAnsi="Arial" w:cs="Arial"/>
          <w:b/>
          <w:bCs/>
          <w:color w:val="1F1F1F"/>
          <w:kern w:val="36"/>
          <w:sz w:val="24"/>
          <w:szCs w:val="24"/>
          <w:lang w:eastAsia="es-MX"/>
          <w14:ligatures w14:val="none"/>
        </w:rPr>
        <w:t>Cedric</w:t>
      </w:r>
      <w:proofErr w:type="spellEnd"/>
      <w:r w:rsidRPr="00EA31F7">
        <w:rPr>
          <w:rFonts w:ascii="Arial" w:eastAsia="Times New Roman" w:hAnsi="Arial" w:cs="Arial"/>
          <w:b/>
          <w:bCs/>
          <w:color w:val="1F1F1F"/>
          <w:kern w:val="36"/>
          <w:sz w:val="24"/>
          <w:szCs w:val="24"/>
          <w:lang w:eastAsia="es-MX"/>
          <w14:ligatures w14:val="none"/>
        </w:rPr>
        <w:t xml:space="preserve"> </w:t>
      </w:r>
      <w:proofErr w:type="spellStart"/>
      <w:r w:rsidRPr="00EA31F7">
        <w:rPr>
          <w:rFonts w:ascii="Arial" w:eastAsia="Times New Roman" w:hAnsi="Arial" w:cs="Arial"/>
          <w:b/>
          <w:bCs/>
          <w:color w:val="1F1F1F"/>
          <w:kern w:val="36"/>
          <w:sz w:val="24"/>
          <w:szCs w:val="24"/>
          <w:lang w:eastAsia="es-MX"/>
          <w14:ligatures w14:val="none"/>
        </w:rPr>
        <w:t>Anjulian</w:t>
      </w:r>
      <w:proofErr w:type="spellEnd"/>
      <w:r w:rsidRPr="00EA31F7">
        <w:rPr>
          <w:rFonts w:ascii="Arial" w:eastAsia="Times New Roman" w:hAnsi="Arial" w:cs="Arial"/>
          <w:b/>
          <w:bCs/>
          <w:color w:val="1F1F1F"/>
          <w:kern w:val="36"/>
          <w:sz w:val="24"/>
          <w:szCs w:val="24"/>
          <w:lang w:eastAsia="es-MX"/>
          <w14:ligatures w14:val="none"/>
        </w:rPr>
        <w:t xml:space="preserve"> </w:t>
      </w:r>
      <w:proofErr w:type="spellStart"/>
      <w:r w:rsidRPr="00EA31F7">
        <w:rPr>
          <w:rFonts w:ascii="Arial" w:eastAsia="Times New Roman" w:hAnsi="Arial" w:cs="Arial"/>
          <w:b/>
          <w:bCs/>
          <w:color w:val="1F1F1F"/>
          <w:kern w:val="36"/>
          <w:sz w:val="24"/>
          <w:szCs w:val="24"/>
          <w:lang w:eastAsia="es-MX"/>
          <w14:ligatures w14:val="none"/>
        </w:rPr>
        <w:t>Godinez</w:t>
      </w:r>
      <w:proofErr w:type="spellEnd"/>
      <w:r w:rsidRPr="00EA31F7">
        <w:rPr>
          <w:rFonts w:ascii="Arial" w:eastAsia="Times New Roman" w:hAnsi="Arial" w:cs="Arial"/>
          <w:b/>
          <w:bCs/>
          <w:color w:val="1F1F1F"/>
          <w:kern w:val="36"/>
          <w:sz w:val="24"/>
          <w:szCs w:val="24"/>
          <w:lang w:eastAsia="es-MX"/>
          <w14:ligatures w14:val="none"/>
        </w:rPr>
        <w:t xml:space="preserve"> Olvera</w:t>
      </w:r>
      <w:r>
        <w:rPr>
          <w:rFonts w:ascii="Arial" w:eastAsia="Times New Roman" w:hAnsi="Arial" w:cs="Arial"/>
          <w:b/>
          <w:bCs/>
          <w:color w:val="1F1F1F"/>
          <w:kern w:val="36"/>
          <w:sz w:val="24"/>
          <w:szCs w:val="24"/>
          <w:lang w:eastAsia="es-MX"/>
          <w14:ligatures w14:val="none"/>
        </w:rPr>
        <w:t>.</w:t>
      </w:r>
    </w:p>
    <w:p w14:paraId="04842FFE" w14:textId="77777777" w:rsidR="00EA31F7" w:rsidRPr="00EA31F7" w:rsidRDefault="00EA31F7" w:rsidP="00A127BD">
      <w:pPr>
        <w:spacing w:after="0" w:line="240" w:lineRule="auto"/>
        <w:outlineLvl w:val="0"/>
        <w:rPr>
          <w:rFonts w:ascii="Arial" w:eastAsia="Times New Roman" w:hAnsi="Arial" w:cs="Arial"/>
          <w:b/>
          <w:bCs/>
          <w:color w:val="1F1F1F"/>
          <w:kern w:val="36"/>
          <w:sz w:val="28"/>
          <w:szCs w:val="28"/>
          <w:lang w:eastAsia="es-MX"/>
          <w14:ligatures w14:val="none"/>
        </w:rPr>
      </w:pPr>
    </w:p>
    <w:p w14:paraId="79F457C3" w14:textId="77777777" w:rsidR="00A127BD" w:rsidRPr="00A127BD" w:rsidRDefault="00A127BD" w:rsidP="00A127BD">
      <w:pPr>
        <w:spacing w:after="0" w:line="240" w:lineRule="auto"/>
        <w:outlineLvl w:val="1"/>
        <w:rPr>
          <w:rFonts w:ascii="Arial" w:eastAsia="Times New Roman" w:hAnsi="Arial" w:cs="Arial"/>
          <w:b/>
          <w:bCs/>
          <w:color w:val="1F1F1F"/>
          <w:kern w:val="0"/>
          <w:sz w:val="32"/>
          <w:szCs w:val="32"/>
          <w:lang w:eastAsia="es-MX"/>
          <w14:ligatures w14:val="none"/>
        </w:rPr>
      </w:pPr>
      <w:r w:rsidRPr="00A127BD">
        <w:rPr>
          <w:rFonts w:ascii="Arial" w:eastAsia="Times New Roman" w:hAnsi="Arial" w:cs="Arial"/>
          <w:b/>
          <w:bCs/>
          <w:color w:val="1F1F1F"/>
          <w:kern w:val="0"/>
          <w:sz w:val="32"/>
          <w:szCs w:val="32"/>
          <w:lang w:eastAsia="es-MX"/>
          <w14:ligatures w14:val="none"/>
        </w:rPr>
        <w:t>1. Concepto de Experiencia de Usuario (UX)</w:t>
      </w:r>
    </w:p>
    <w:p w14:paraId="2DD7E008"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 xml:space="preserve">La </w:t>
      </w:r>
      <w:r w:rsidRPr="00A127BD">
        <w:rPr>
          <w:rFonts w:ascii="Arial" w:eastAsia="Times New Roman" w:hAnsi="Arial" w:cs="Arial"/>
          <w:b/>
          <w:bCs/>
          <w:color w:val="1F1F1F"/>
          <w:kern w:val="0"/>
          <w:bdr w:val="none" w:sz="0" w:space="0" w:color="auto" w:frame="1"/>
          <w:lang w:eastAsia="es-MX"/>
          <w14:ligatures w14:val="none"/>
        </w:rPr>
        <w:t>Experiencia de Usuario</w:t>
      </w:r>
      <w:r w:rsidRPr="00A127BD">
        <w:rPr>
          <w:rFonts w:ascii="Arial" w:eastAsia="Times New Roman" w:hAnsi="Arial" w:cs="Arial"/>
          <w:color w:val="1F1F1F"/>
          <w:kern w:val="0"/>
          <w:bdr w:val="none" w:sz="0" w:space="0" w:color="auto" w:frame="1"/>
          <w:lang w:eastAsia="es-MX"/>
          <w14:ligatures w14:val="none"/>
        </w:rPr>
        <w:t xml:space="preserve"> (</w:t>
      </w:r>
      <w:proofErr w:type="spellStart"/>
      <w:r w:rsidRPr="00A127BD">
        <w:rPr>
          <w:rFonts w:ascii="Arial" w:eastAsia="Times New Roman" w:hAnsi="Arial" w:cs="Arial"/>
          <w:i/>
          <w:iCs/>
          <w:color w:val="1F1F1F"/>
          <w:kern w:val="0"/>
          <w:bdr w:val="none" w:sz="0" w:space="0" w:color="auto" w:frame="1"/>
          <w:lang w:eastAsia="es-MX"/>
          <w14:ligatures w14:val="none"/>
        </w:rPr>
        <w:t>User</w:t>
      </w:r>
      <w:proofErr w:type="spellEnd"/>
      <w:r w:rsidRPr="00A127BD">
        <w:rPr>
          <w:rFonts w:ascii="Arial" w:eastAsia="Times New Roman" w:hAnsi="Arial" w:cs="Arial"/>
          <w:i/>
          <w:iCs/>
          <w:color w:val="1F1F1F"/>
          <w:kern w:val="0"/>
          <w:bdr w:val="none" w:sz="0" w:space="0" w:color="auto" w:frame="1"/>
          <w:lang w:eastAsia="es-MX"/>
          <w14:ligatures w14:val="none"/>
        </w:rPr>
        <w:t xml:space="preserve"> </w:t>
      </w:r>
      <w:proofErr w:type="spellStart"/>
      <w:r w:rsidRPr="00A127BD">
        <w:rPr>
          <w:rFonts w:ascii="Arial" w:eastAsia="Times New Roman" w:hAnsi="Arial" w:cs="Arial"/>
          <w:i/>
          <w:iCs/>
          <w:color w:val="1F1F1F"/>
          <w:kern w:val="0"/>
          <w:bdr w:val="none" w:sz="0" w:space="0" w:color="auto" w:frame="1"/>
          <w:lang w:eastAsia="es-MX"/>
          <w14:ligatures w14:val="none"/>
        </w:rPr>
        <w:t>Experience</w:t>
      </w:r>
      <w:proofErr w:type="spellEnd"/>
      <w:r w:rsidRPr="00A127BD">
        <w:rPr>
          <w:rFonts w:ascii="Arial" w:eastAsia="Times New Roman" w:hAnsi="Arial" w:cs="Arial"/>
          <w:color w:val="1F1F1F"/>
          <w:kern w:val="0"/>
          <w:bdr w:val="none" w:sz="0" w:space="0" w:color="auto" w:frame="1"/>
          <w:lang w:eastAsia="es-MX"/>
          <w14:ligatures w14:val="none"/>
        </w:rPr>
        <w:t xml:space="preserve"> o </w:t>
      </w:r>
      <w:r w:rsidRPr="00A127BD">
        <w:rPr>
          <w:rFonts w:ascii="Arial" w:eastAsia="Times New Roman" w:hAnsi="Arial" w:cs="Arial"/>
          <w:b/>
          <w:bCs/>
          <w:color w:val="1F1F1F"/>
          <w:kern w:val="0"/>
          <w:bdr w:val="none" w:sz="0" w:space="0" w:color="auto" w:frame="1"/>
          <w:lang w:eastAsia="es-MX"/>
          <w14:ligatures w14:val="none"/>
        </w:rPr>
        <w:t>UX</w:t>
      </w:r>
      <w:r w:rsidRPr="00A127BD">
        <w:rPr>
          <w:rFonts w:ascii="Arial" w:eastAsia="Times New Roman" w:hAnsi="Arial" w:cs="Arial"/>
          <w:color w:val="1F1F1F"/>
          <w:kern w:val="0"/>
          <w:bdr w:val="none" w:sz="0" w:space="0" w:color="auto" w:frame="1"/>
          <w:lang w:eastAsia="es-MX"/>
          <w14:ligatures w14:val="none"/>
        </w:rPr>
        <w:t>) abarca el conjunto de percepciones, sentimientos, respuestas emocionales y comportamientos que un usuario experimenta al interactuar con un producto, servicio o sistema digital (como una aplicación móvil, sitio web o software).</w:t>
      </w:r>
    </w:p>
    <w:p w14:paraId="4DBA670D"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p>
    <w:p w14:paraId="031036E4"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 xml:space="preserve">La UX no se limita únicamente al diseño estético (lo cual corresponde al diseño gráfico o UI), sino que evalúa la </w:t>
      </w:r>
      <w:r w:rsidRPr="00A127BD">
        <w:rPr>
          <w:rFonts w:ascii="Arial" w:eastAsia="Times New Roman" w:hAnsi="Arial" w:cs="Arial"/>
          <w:b/>
          <w:bCs/>
          <w:color w:val="1F1F1F"/>
          <w:kern w:val="0"/>
          <w:bdr w:val="none" w:sz="0" w:space="0" w:color="auto" w:frame="1"/>
          <w:lang w:eastAsia="es-MX"/>
          <w14:ligatures w14:val="none"/>
        </w:rPr>
        <w:t>facilidad de uso, la utilidad, la accesibilidad, la eficiencia y la satisfacción general</w:t>
      </w:r>
      <w:r w:rsidRPr="00A127BD">
        <w:rPr>
          <w:rFonts w:ascii="Arial" w:eastAsia="Times New Roman" w:hAnsi="Arial" w:cs="Arial"/>
          <w:color w:val="1F1F1F"/>
          <w:kern w:val="0"/>
          <w:bdr w:val="none" w:sz="0" w:space="0" w:color="auto" w:frame="1"/>
          <w:lang w:eastAsia="es-MX"/>
          <w14:ligatures w14:val="none"/>
        </w:rPr>
        <w:t xml:space="preserve"> que el producto brinda antes, durante y después de la interacción.</w:t>
      </w:r>
    </w:p>
    <w:p w14:paraId="20168227"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lang w:eastAsia="es-MX"/>
          <w14:ligatures w14:val="none"/>
        </w:rPr>
        <w:br/>
      </w:r>
    </w:p>
    <w:p w14:paraId="1A8BC3ED" w14:textId="77777777" w:rsidR="00A127BD" w:rsidRPr="00A127BD" w:rsidRDefault="00A127BD" w:rsidP="00A127BD">
      <w:pPr>
        <w:spacing w:after="0" w:line="240" w:lineRule="auto"/>
        <w:outlineLvl w:val="1"/>
        <w:rPr>
          <w:rFonts w:ascii="Arial" w:eastAsia="Times New Roman" w:hAnsi="Arial" w:cs="Arial"/>
          <w:b/>
          <w:bCs/>
          <w:color w:val="1F1F1F"/>
          <w:kern w:val="0"/>
          <w:sz w:val="32"/>
          <w:szCs w:val="32"/>
          <w:lang w:eastAsia="es-MX"/>
          <w14:ligatures w14:val="none"/>
        </w:rPr>
      </w:pPr>
      <w:r w:rsidRPr="00A127BD">
        <w:rPr>
          <w:rFonts w:ascii="Arial" w:eastAsia="Times New Roman" w:hAnsi="Arial" w:cs="Arial"/>
          <w:b/>
          <w:bCs/>
          <w:color w:val="1F1F1F"/>
          <w:kern w:val="0"/>
          <w:sz w:val="32"/>
          <w:szCs w:val="32"/>
          <w:lang w:eastAsia="es-MX"/>
          <w14:ligatures w14:val="none"/>
        </w:rPr>
        <w:t>2. Importancia de la UX en el Desarrollo de Software</w:t>
      </w:r>
    </w:p>
    <w:p w14:paraId="7EE81696"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La integración de la UX desde las primeras etapas del desarrollo de software es crucial por las siguientes razones:</w:t>
      </w:r>
    </w:p>
    <w:p w14:paraId="28B7813D"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lang w:eastAsia="es-MX"/>
          <w14:ligatures w14:val="none"/>
        </w:rPr>
        <w:br/>
      </w:r>
    </w:p>
    <w:p w14:paraId="22E5C7AB" w14:textId="77777777" w:rsidR="00A127BD" w:rsidRPr="00A127BD" w:rsidRDefault="00A127BD" w:rsidP="00A127BD">
      <w:pPr>
        <w:numPr>
          <w:ilvl w:val="0"/>
          <w:numId w:val="1"/>
        </w:num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b/>
          <w:bCs/>
          <w:color w:val="1F1F1F"/>
          <w:kern w:val="0"/>
          <w:bdr w:val="none" w:sz="0" w:space="0" w:color="auto" w:frame="1"/>
          <w:lang w:eastAsia="es-MX"/>
          <w14:ligatures w14:val="none"/>
        </w:rPr>
        <w:t>Aumento de la satisfacción y retención de usuarios:</w:t>
      </w:r>
      <w:r w:rsidRPr="00A127BD">
        <w:rPr>
          <w:rFonts w:ascii="Arial" w:eastAsia="Times New Roman" w:hAnsi="Arial" w:cs="Arial"/>
          <w:color w:val="1F1F1F"/>
          <w:kern w:val="0"/>
          <w:bdr w:val="none" w:sz="0" w:space="0" w:color="auto" w:frame="1"/>
          <w:lang w:eastAsia="es-MX"/>
          <w14:ligatures w14:val="none"/>
        </w:rPr>
        <w:t xml:space="preserve"> Un sistema intuitivo y fácil de usar genera una experiencia positiva, reduciendo la frustración y fomentando la lealtad del usuario hacia la plataforma.</w:t>
      </w:r>
    </w:p>
    <w:p w14:paraId="6429C209" w14:textId="77777777" w:rsidR="00A127BD" w:rsidRPr="00A127BD" w:rsidRDefault="00A127BD" w:rsidP="00A127BD">
      <w:pPr>
        <w:spacing w:after="0" w:line="240" w:lineRule="auto"/>
        <w:ind w:left="720"/>
        <w:rPr>
          <w:rFonts w:ascii="Arial" w:eastAsia="Times New Roman" w:hAnsi="Arial" w:cs="Arial"/>
          <w:color w:val="1F1F1F"/>
          <w:kern w:val="0"/>
          <w:lang w:eastAsia="es-MX"/>
          <w14:ligatures w14:val="none"/>
        </w:rPr>
      </w:pPr>
    </w:p>
    <w:p w14:paraId="3105C815" w14:textId="77777777" w:rsidR="00A127BD" w:rsidRPr="00A127BD" w:rsidRDefault="00A127BD" w:rsidP="00A127BD">
      <w:pPr>
        <w:numPr>
          <w:ilvl w:val="0"/>
          <w:numId w:val="1"/>
        </w:num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b/>
          <w:bCs/>
          <w:color w:val="1F1F1F"/>
          <w:kern w:val="0"/>
          <w:bdr w:val="none" w:sz="0" w:space="0" w:color="auto" w:frame="1"/>
          <w:lang w:eastAsia="es-MX"/>
          <w14:ligatures w14:val="none"/>
        </w:rPr>
        <w:t>Reducción de costos de desarrollo y mantenimiento:</w:t>
      </w:r>
      <w:r w:rsidRPr="00A127BD">
        <w:rPr>
          <w:rFonts w:ascii="Arial" w:eastAsia="Times New Roman" w:hAnsi="Arial" w:cs="Arial"/>
          <w:color w:val="1F1F1F"/>
          <w:kern w:val="0"/>
          <w:bdr w:val="none" w:sz="0" w:space="0" w:color="auto" w:frame="1"/>
          <w:lang w:eastAsia="es-MX"/>
          <w14:ligatures w14:val="none"/>
        </w:rPr>
        <w:t xml:space="preserve"> Identificar y corregir problemas de usabilidad durante las fases iniciales de diseño es significativamente más económico que modificar el código fuente una vez que el producto ha sido desplegado.</w:t>
      </w:r>
    </w:p>
    <w:p w14:paraId="45D9AE49" w14:textId="77777777" w:rsidR="00A127BD" w:rsidRPr="00A127BD" w:rsidRDefault="00A127BD" w:rsidP="00A127BD">
      <w:pPr>
        <w:spacing w:after="0" w:line="240" w:lineRule="auto"/>
        <w:ind w:left="720"/>
        <w:rPr>
          <w:rFonts w:ascii="Arial" w:eastAsia="Times New Roman" w:hAnsi="Arial" w:cs="Arial"/>
          <w:color w:val="1F1F1F"/>
          <w:kern w:val="0"/>
          <w:lang w:eastAsia="es-MX"/>
          <w14:ligatures w14:val="none"/>
        </w:rPr>
      </w:pPr>
    </w:p>
    <w:p w14:paraId="4B000C7F" w14:textId="77777777" w:rsidR="00A127BD" w:rsidRPr="00A127BD" w:rsidRDefault="00A127BD" w:rsidP="00A127BD">
      <w:pPr>
        <w:numPr>
          <w:ilvl w:val="0"/>
          <w:numId w:val="1"/>
        </w:num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b/>
          <w:bCs/>
          <w:color w:val="1F1F1F"/>
          <w:kern w:val="0"/>
          <w:bdr w:val="none" w:sz="0" w:space="0" w:color="auto" w:frame="1"/>
          <w:lang w:eastAsia="es-MX"/>
          <w14:ligatures w14:val="none"/>
        </w:rPr>
        <w:t>Optimización de la productividad:</w:t>
      </w:r>
      <w:r w:rsidRPr="00A127BD">
        <w:rPr>
          <w:rFonts w:ascii="Arial" w:eastAsia="Times New Roman" w:hAnsi="Arial" w:cs="Arial"/>
          <w:color w:val="1F1F1F"/>
          <w:kern w:val="0"/>
          <w:bdr w:val="none" w:sz="0" w:space="0" w:color="auto" w:frame="1"/>
          <w:lang w:eastAsia="es-MX"/>
          <w14:ligatures w14:val="none"/>
        </w:rPr>
        <w:t xml:space="preserve"> En entornos corporativos o de software empresarial, un sistema bien diseñado permite a los empleados completar sus tareas con mayor rapidez y con menor margen de error.</w:t>
      </w:r>
    </w:p>
    <w:p w14:paraId="5BEC4624" w14:textId="77777777" w:rsidR="00A127BD" w:rsidRPr="00A127BD" w:rsidRDefault="00A127BD" w:rsidP="00A127BD">
      <w:pPr>
        <w:spacing w:after="0" w:line="240" w:lineRule="auto"/>
        <w:ind w:left="720"/>
        <w:rPr>
          <w:rFonts w:ascii="Arial" w:eastAsia="Times New Roman" w:hAnsi="Arial" w:cs="Arial"/>
          <w:color w:val="1F1F1F"/>
          <w:kern w:val="0"/>
          <w:lang w:eastAsia="es-MX"/>
          <w14:ligatures w14:val="none"/>
        </w:rPr>
      </w:pPr>
    </w:p>
    <w:p w14:paraId="124BC366" w14:textId="77777777" w:rsidR="00A127BD" w:rsidRPr="00A127BD" w:rsidRDefault="00A127BD" w:rsidP="00A127BD">
      <w:pPr>
        <w:numPr>
          <w:ilvl w:val="0"/>
          <w:numId w:val="1"/>
        </w:num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b/>
          <w:bCs/>
          <w:color w:val="1F1F1F"/>
          <w:kern w:val="0"/>
          <w:bdr w:val="none" w:sz="0" w:space="0" w:color="auto" w:frame="1"/>
          <w:lang w:eastAsia="es-MX"/>
          <w14:ligatures w14:val="none"/>
        </w:rPr>
        <w:t>Ventaja competitiva:</w:t>
      </w:r>
      <w:r w:rsidRPr="00A127BD">
        <w:rPr>
          <w:rFonts w:ascii="Arial" w:eastAsia="Times New Roman" w:hAnsi="Arial" w:cs="Arial"/>
          <w:color w:val="1F1F1F"/>
          <w:kern w:val="0"/>
          <w:bdr w:val="none" w:sz="0" w:space="0" w:color="auto" w:frame="1"/>
          <w:lang w:eastAsia="es-MX"/>
          <w14:ligatures w14:val="none"/>
        </w:rPr>
        <w:t xml:space="preserve"> En un mercado saturado de productos digitales, la diferencia principal entre dos sistemas con funciones similares suele ser la calidad de la experiencia que ofrecen al usuario.</w:t>
      </w:r>
    </w:p>
    <w:p w14:paraId="7F93DE3E" w14:textId="77777777" w:rsidR="00A127BD" w:rsidRPr="00A127BD" w:rsidRDefault="00A127BD" w:rsidP="00A127BD">
      <w:pPr>
        <w:spacing w:after="0" w:line="240" w:lineRule="auto"/>
        <w:ind w:left="720"/>
        <w:rPr>
          <w:rFonts w:ascii="Arial" w:eastAsia="Times New Roman" w:hAnsi="Arial" w:cs="Arial"/>
          <w:color w:val="1F1F1F"/>
          <w:kern w:val="0"/>
          <w:lang w:eastAsia="es-MX"/>
          <w14:ligatures w14:val="none"/>
        </w:rPr>
      </w:pPr>
    </w:p>
    <w:p w14:paraId="66C1E795" w14:textId="77777777" w:rsidR="00A127BD" w:rsidRPr="00A127BD" w:rsidRDefault="00A127BD" w:rsidP="00A127BD">
      <w:pPr>
        <w:spacing w:after="0" w:line="240" w:lineRule="auto"/>
        <w:outlineLvl w:val="1"/>
        <w:rPr>
          <w:rFonts w:ascii="Arial" w:eastAsia="Times New Roman" w:hAnsi="Arial" w:cs="Arial"/>
          <w:b/>
          <w:bCs/>
          <w:color w:val="1F1F1F"/>
          <w:kern w:val="0"/>
          <w:sz w:val="32"/>
          <w:szCs w:val="32"/>
          <w:lang w:eastAsia="es-MX"/>
          <w14:ligatures w14:val="none"/>
        </w:rPr>
      </w:pPr>
      <w:r w:rsidRPr="00A127BD">
        <w:rPr>
          <w:rFonts w:ascii="Arial" w:eastAsia="Times New Roman" w:hAnsi="Arial" w:cs="Arial"/>
          <w:b/>
          <w:bCs/>
          <w:color w:val="1F1F1F"/>
          <w:kern w:val="0"/>
          <w:sz w:val="32"/>
          <w:szCs w:val="32"/>
          <w:lang w:eastAsia="es-MX"/>
          <w14:ligatures w14:val="none"/>
        </w:rPr>
        <w:t>3. Calidad del Sistema</w:t>
      </w:r>
    </w:p>
    <w:p w14:paraId="37DE3118"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 xml:space="preserve">La </w:t>
      </w:r>
      <w:r w:rsidRPr="00A127BD">
        <w:rPr>
          <w:rFonts w:ascii="Arial" w:eastAsia="Times New Roman" w:hAnsi="Arial" w:cs="Arial"/>
          <w:b/>
          <w:bCs/>
          <w:color w:val="1F1F1F"/>
          <w:kern w:val="0"/>
          <w:bdr w:val="none" w:sz="0" w:space="0" w:color="auto" w:frame="1"/>
          <w:lang w:eastAsia="es-MX"/>
          <w14:ligatures w14:val="none"/>
        </w:rPr>
        <w:t>Calidad del Sistema</w:t>
      </w:r>
      <w:r w:rsidRPr="00A127BD">
        <w:rPr>
          <w:rFonts w:ascii="Arial" w:eastAsia="Times New Roman" w:hAnsi="Arial" w:cs="Arial"/>
          <w:color w:val="1F1F1F"/>
          <w:kern w:val="0"/>
          <w:bdr w:val="none" w:sz="0" w:space="0" w:color="auto" w:frame="1"/>
          <w:lang w:eastAsia="es-MX"/>
          <w14:ligatures w14:val="none"/>
        </w:rPr>
        <w:t xml:space="preserve"> (o Calidad del Software) se define como el grado en que un producto de software satisface las necesidades explícitas e implícitas de los usuarios y partes interesadas (</w:t>
      </w:r>
      <w:proofErr w:type="spellStart"/>
      <w:r w:rsidRPr="00A127BD">
        <w:rPr>
          <w:rFonts w:ascii="Arial" w:eastAsia="Times New Roman" w:hAnsi="Arial" w:cs="Arial"/>
          <w:i/>
          <w:iCs/>
          <w:color w:val="1F1F1F"/>
          <w:kern w:val="0"/>
          <w:bdr w:val="none" w:sz="0" w:space="0" w:color="auto" w:frame="1"/>
          <w:lang w:eastAsia="es-MX"/>
          <w14:ligatures w14:val="none"/>
        </w:rPr>
        <w:t>stakeholders</w:t>
      </w:r>
      <w:proofErr w:type="spellEnd"/>
      <w:r w:rsidRPr="00A127BD">
        <w:rPr>
          <w:rFonts w:ascii="Arial" w:eastAsia="Times New Roman" w:hAnsi="Arial" w:cs="Arial"/>
          <w:color w:val="1F1F1F"/>
          <w:kern w:val="0"/>
          <w:bdr w:val="none" w:sz="0" w:space="0" w:color="auto" w:frame="1"/>
          <w:lang w:eastAsia="es-MX"/>
          <w14:ligatures w14:val="none"/>
        </w:rPr>
        <w:t>), cumpliendo con los requisitos funcionales, técnicos y operacionales establecidos.</w:t>
      </w:r>
    </w:p>
    <w:p w14:paraId="620E4A1F"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p>
    <w:p w14:paraId="593E7063"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lastRenderedPageBreak/>
        <w:t xml:space="preserve">La calidad no es un atributo único, sino una combinación de características medibles descritas en estándares internacionales de ingeniería de software (como las normas </w:t>
      </w:r>
      <w:r w:rsidRPr="00A127BD">
        <w:rPr>
          <w:rFonts w:ascii="Arial" w:eastAsia="Times New Roman" w:hAnsi="Arial" w:cs="Arial"/>
          <w:b/>
          <w:bCs/>
          <w:color w:val="1F1F1F"/>
          <w:kern w:val="0"/>
          <w:bdr w:val="none" w:sz="0" w:space="0" w:color="auto" w:frame="1"/>
          <w:lang w:eastAsia="es-MX"/>
          <w14:ligatures w14:val="none"/>
        </w:rPr>
        <w:t>ISO/IEC 25010</w:t>
      </w:r>
      <w:r w:rsidRPr="00A127BD">
        <w:rPr>
          <w:rFonts w:ascii="Arial" w:eastAsia="Times New Roman" w:hAnsi="Arial" w:cs="Arial"/>
          <w:color w:val="1F1F1F"/>
          <w:kern w:val="0"/>
          <w:bdr w:val="none" w:sz="0" w:space="0" w:color="auto" w:frame="1"/>
          <w:lang w:eastAsia="es-MX"/>
          <w14:ligatures w14:val="none"/>
        </w:rPr>
        <w:t xml:space="preserve"> e </w:t>
      </w:r>
      <w:r w:rsidRPr="00A127BD">
        <w:rPr>
          <w:rFonts w:ascii="Arial" w:eastAsia="Times New Roman" w:hAnsi="Arial" w:cs="Arial"/>
          <w:b/>
          <w:bCs/>
          <w:color w:val="1F1F1F"/>
          <w:kern w:val="0"/>
          <w:bdr w:val="none" w:sz="0" w:space="0" w:color="auto" w:frame="1"/>
          <w:lang w:eastAsia="es-MX"/>
          <w14:ligatures w14:val="none"/>
        </w:rPr>
        <w:t>ISO/IEC 9126</w:t>
      </w:r>
      <w:r w:rsidRPr="00A127BD">
        <w:rPr>
          <w:rFonts w:ascii="Arial" w:eastAsia="Times New Roman" w:hAnsi="Arial" w:cs="Arial"/>
          <w:color w:val="1F1F1F"/>
          <w:kern w:val="0"/>
          <w:bdr w:val="none" w:sz="0" w:space="0" w:color="auto" w:frame="1"/>
          <w:lang w:eastAsia="es-MX"/>
          <w14:ligatures w14:val="none"/>
        </w:rPr>
        <w:t>), las cuales garantizan que el sistema funcione de manera correcta, segura y eficiente en su entorno de producción.</w:t>
      </w:r>
    </w:p>
    <w:p w14:paraId="4B6A59BC"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lang w:eastAsia="es-MX"/>
          <w14:ligatures w14:val="none"/>
        </w:rPr>
        <w:br/>
      </w:r>
    </w:p>
    <w:p w14:paraId="4A015DFC" w14:textId="77777777" w:rsidR="00A127BD" w:rsidRPr="00A127BD" w:rsidRDefault="00A127BD" w:rsidP="00A127BD">
      <w:pPr>
        <w:spacing w:after="0" w:line="240" w:lineRule="auto"/>
        <w:outlineLvl w:val="1"/>
        <w:rPr>
          <w:rFonts w:ascii="Arial" w:eastAsia="Times New Roman" w:hAnsi="Arial" w:cs="Arial"/>
          <w:b/>
          <w:bCs/>
          <w:color w:val="1F1F1F"/>
          <w:kern w:val="0"/>
          <w:sz w:val="32"/>
          <w:szCs w:val="32"/>
          <w:lang w:eastAsia="es-MX"/>
          <w14:ligatures w14:val="none"/>
        </w:rPr>
      </w:pPr>
      <w:r w:rsidRPr="00A127BD">
        <w:rPr>
          <w:rFonts w:ascii="Arial" w:eastAsia="Times New Roman" w:hAnsi="Arial" w:cs="Arial"/>
          <w:b/>
          <w:bCs/>
          <w:color w:val="1F1F1F"/>
          <w:kern w:val="0"/>
          <w:sz w:val="32"/>
          <w:szCs w:val="32"/>
          <w:lang w:eastAsia="es-MX"/>
          <w14:ligatures w14:val="none"/>
        </w:rPr>
        <w:t>4. Atributos de Calidad</w:t>
      </w:r>
    </w:p>
    <w:p w14:paraId="317F5A79"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Los atributos de calidad son las propiedades técnicas y operacionales que determinan el rendimiento y la fiabilidad de un sistema de software:</w:t>
      </w:r>
    </w:p>
    <w:p w14:paraId="7DBEAA32"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lang w:eastAsia="es-MX"/>
          <w14:ligatures w14:val="none"/>
        </w:rPr>
        <w:br/>
      </w:r>
    </w:p>
    <w:p w14:paraId="169442FE" w14:textId="77777777" w:rsidR="00A127BD" w:rsidRPr="00A127BD" w:rsidRDefault="00A127BD" w:rsidP="00A127BD">
      <w:pPr>
        <w:spacing w:after="0" w:line="240" w:lineRule="auto"/>
        <w:outlineLvl w:val="2"/>
        <w:rPr>
          <w:rFonts w:ascii="Arial" w:eastAsia="Times New Roman" w:hAnsi="Arial" w:cs="Arial"/>
          <w:b/>
          <w:bCs/>
          <w:color w:val="1F1F1F"/>
          <w:kern w:val="0"/>
          <w:sz w:val="24"/>
          <w:szCs w:val="24"/>
          <w:lang w:eastAsia="es-MX"/>
          <w14:ligatures w14:val="none"/>
        </w:rPr>
      </w:pPr>
      <w:r w:rsidRPr="00A127BD">
        <w:rPr>
          <w:rFonts w:ascii="Arial" w:eastAsia="Times New Roman" w:hAnsi="Arial" w:cs="Arial"/>
          <w:b/>
          <w:bCs/>
          <w:color w:val="1F1F1F"/>
          <w:kern w:val="0"/>
          <w:sz w:val="24"/>
          <w:szCs w:val="24"/>
          <w:lang w:eastAsia="es-MX"/>
          <w14:ligatures w14:val="none"/>
        </w:rPr>
        <w:t>4.1. Funcionalidad</w:t>
      </w:r>
    </w:p>
    <w:p w14:paraId="50DAC371"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Capacidad del software para proporcionar las funciones y características necesarias que satisfagan las necesidades declaradas e implícitas de los usuarios cuando se utiliza bajo condiciones específicas. Incluye la precisión de los resultados y el cumplimiento de las reglas de negocio.</w:t>
      </w:r>
    </w:p>
    <w:p w14:paraId="7388B697"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lang w:eastAsia="es-MX"/>
          <w14:ligatures w14:val="none"/>
        </w:rPr>
        <w:br/>
      </w:r>
    </w:p>
    <w:p w14:paraId="5ED1B850" w14:textId="77777777" w:rsidR="00A127BD" w:rsidRPr="00A127BD" w:rsidRDefault="00A127BD" w:rsidP="00A127BD">
      <w:pPr>
        <w:spacing w:after="0" w:line="240" w:lineRule="auto"/>
        <w:outlineLvl w:val="2"/>
        <w:rPr>
          <w:rFonts w:ascii="Arial" w:eastAsia="Times New Roman" w:hAnsi="Arial" w:cs="Arial"/>
          <w:b/>
          <w:bCs/>
          <w:color w:val="1F1F1F"/>
          <w:kern w:val="0"/>
          <w:sz w:val="24"/>
          <w:szCs w:val="24"/>
          <w:lang w:eastAsia="es-MX"/>
          <w14:ligatures w14:val="none"/>
        </w:rPr>
      </w:pPr>
      <w:r w:rsidRPr="00A127BD">
        <w:rPr>
          <w:rFonts w:ascii="Arial" w:eastAsia="Times New Roman" w:hAnsi="Arial" w:cs="Arial"/>
          <w:b/>
          <w:bCs/>
          <w:color w:val="1F1F1F"/>
          <w:kern w:val="0"/>
          <w:sz w:val="24"/>
          <w:szCs w:val="24"/>
          <w:lang w:eastAsia="es-MX"/>
          <w14:ligatures w14:val="none"/>
        </w:rPr>
        <w:t>4.2. Confiabilidad (Fiabilidad)</w:t>
      </w:r>
    </w:p>
    <w:p w14:paraId="2E98BFD6"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Capacidad del sistema para mantener un nivel especificado de rendimiento y continuar operando de manera correcta bajo condiciones determinadas durante un período de tiempo establecido. Incluye la tolerancia a fallos, la capacidad de recuperación ante errores y la disponibilidad del servicio.</w:t>
      </w:r>
    </w:p>
    <w:p w14:paraId="3504485D"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lang w:eastAsia="es-MX"/>
          <w14:ligatures w14:val="none"/>
        </w:rPr>
        <w:br/>
      </w:r>
    </w:p>
    <w:p w14:paraId="0058E68A" w14:textId="77777777" w:rsidR="00A127BD" w:rsidRPr="00A127BD" w:rsidRDefault="00A127BD" w:rsidP="00A127BD">
      <w:pPr>
        <w:spacing w:after="0" w:line="240" w:lineRule="auto"/>
        <w:outlineLvl w:val="2"/>
        <w:rPr>
          <w:rFonts w:ascii="Arial" w:eastAsia="Times New Roman" w:hAnsi="Arial" w:cs="Arial"/>
          <w:b/>
          <w:bCs/>
          <w:color w:val="1F1F1F"/>
          <w:kern w:val="0"/>
          <w:sz w:val="24"/>
          <w:szCs w:val="24"/>
          <w:lang w:eastAsia="es-MX"/>
          <w14:ligatures w14:val="none"/>
        </w:rPr>
      </w:pPr>
      <w:r w:rsidRPr="00A127BD">
        <w:rPr>
          <w:rFonts w:ascii="Arial" w:eastAsia="Times New Roman" w:hAnsi="Arial" w:cs="Arial"/>
          <w:b/>
          <w:bCs/>
          <w:color w:val="1F1F1F"/>
          <w:kern w:val="0"/>
          <w:sz w:val="24"/>
          <w:szCs w:val="24"/>
          <w:lang w:eastAsia="es-MX"/>
          <w14:ligatures w14:val="none"/>
        </w:rPr>
        <w:t>4.3. Usabilidad</w:t>
      </w:r>
    </w:p>
    <w:p w14:paraId="6D90EBEF"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Facilidad con la que los usuarios pueden aprender a operar el sistema, comprender su interfaz y lograr sus objetivos con efectividad, eficiencia y satisfacción en un contexto de uso determinado. Está estrechamente ligada a la arquitectura de la información y al diseño de la interfaz.</w:t>
      </w:r>
    </w:p>
    <w:p w14:paraId="6BB82BAE"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lang w:eastAsia="es-MX"/>
          <w14:ligatures w14:val="none"/>
        </w:rPr>
        <w:br/>
      </w:r>
    </w:p>
    <w:p w14:paraId="1370A42E" w14:textId="77777777" w:rsidR="00A127BD" w:rsidRPr="00A127BD" w:rsidRDefault="00A127BD" w:rsidP="00A127BD">
      <w:pPr>
        <w:spacing w:after="0" w:line="240" w:lineRule="auto"/>
        <w:outlineLvl w:val="2"/>
        <w:rPr>
          <w:rFonts w:ascii="Arial" w:eastAsia="Times New Roman" w:hAnsi="Arial" w:cs="Arial"/>
          <w:b/>
          <w:bCs/>
          <w:color w:val="1F1F1F"/>
          <w:kern w:val="0"/>
          <w:sz w:val="24"/>
          <w:szCs w:val="24"/>
          <w:lang w:eastAsia="es-MX"/>
          <w14:ligatures w14:val="none"/>
        </w:rPr>
      </w:pPr>
      <w:r w:rsidRPr="00A127BD">
        <w:rPr>
          <w:rFonts w:ascii="Arial" w:eastAsia="Times New Roman" w:hAnsi="Arial" w:cs="Arial"/>
          <w:b/>
          <w:bCs/>
          <w:color w:val="1F1F1F"/>
          <w:kern w:val="0"/>
          <w:sz w:val="24"/>
          <w:szCs w:val="24"/>
          <w:lang w:eastAsia="es-MX"/>
          <w14:ligatures w14:val="none"/>
        </w:rPr>
        <w:t>4.4. Eficiencia (Rendimiento)</w:t>
      </w:r>
    </w:p>
    <w:p w14:paraId="635736D3"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Relación entre el nivel de rendimiento del software y la cantidad de recursos consumidos (tiempo de procesamiento, memoria, ancho de banda, batería) bajo condiciones operativas específicas.</w:t>
      </w:r>
    </w:p>
    <w:p w14:paraId="23DF2CBF"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lang w:eastAsia="es-MX"/>
          <w14:ligatures w14:val="none"/>
        </w:rPr>
        <w:br/>
      </w:r>
    </w:p>
    <w:p w14:paraId="43C46B09" w14:textId="77777777" w:rsidR="00A127BD" w:rsidRPr="00A127BD" w:rsidRDefault="00A127BD" w:rsidP="00A127BD">
      <w:pPr>
        <w:spacing w:after="0" w:line="240" w:lineRule="auto"/>
        <w:outlineLvl w:val="2"/>
        <w:rPr>
          <w:rFonts w:ascii="Arial" w:eastAsia="Times New Roman" w:hAnsi="Arial" w:cs="Arial"/>
          <w:b/>
          <w:bCs/>
          <w:color w:val="1F1F1F"/>
          <w:kern w:val="0"/>
          <w:sz w:val="24"/>
          <w:szCs w:val="24"/>
          <w:lang w:eastAsia="es-MX"/>
          <w14:ligatures w14:val="none"/>
        </w:rPr>
      </w:pPr>
      <w:r w:rsidRPr="00A127BD">
        <w:rPr>
          <w:rFonts w:ascii="Arial" w:eastAsia="Times New Roman" w:hAnsi="Arial" w:cs="Arial"/>
          <w:b/>
          <w:bCs/>
          <w:color w:val="1F1F1F"/>
          <w:kern w:val="0"/>
          <w:sz w:val="24"/>
          <w:szCs w:val="24"/>
          <w:lang w:eastAsia="es-MX"/>
          <w14:ligatures w14:val="none"/>
        </w:rPr>
        <w:t>4.5. Mantenibilidad</w:t>
      </w:r>
    </w:p>
    <w:p w14:paraId="614B1554"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bdr w:val="none" w:sz="0" w:space="0" w:color="auto" w:frame="1"/>
          <w:lang w:eastAsia="es-MX"/>
          <w14:ligatures w14:val="none"/>
        </w:rPr>
        <w:t>Facilidad con la que el código fuente y el sistema pueden ser analizados, modificados, corregidos, actualizados o adaptados para responder a nuevos requisitos o solucionar errores sin afectar la estabilidad del producto.</w:t>
      </w:r>
    </w:p>
    <w:p w14:paraId="187E2849" w14:textId="77777777" w:rsidR="00A127BD" w:rsidRPr="00A127BD" w:rsidRDefault="00A127BD" w:rsidP="00A127BD">
      <w:pPr>
        <w:spacing w:after="0" w:line="240" w:lineRule="auto"/>
        <w:rPr>
          <w:rFonts w:ascii="Arial" w:eastAsia="Times New Roman" w:hAnsi="Arial" w:cs="Arial"/>
          <w:color w:val="1F1F1F"/>
          <w:kern w:val="0"/>
          <w:lang w:eastAsia="es-MX"/>
          <w14:ligatures w14:val="none"/>
        </w:rPr>
      </w:pPr>
      <w:r w:rsidRPr="00A127BD">
        <w:rPr>
          <w:rFonts w:ascii="Arial" w:eastAsia="Times New Roman" w:hAnsi="Arial" w:cs="Arial"/>
          <w:color w:val="1F1F1F"/>
          <w:kern w:val="0"/>
          <w:lang w:eastAsia="es-MX"/>
          <w14:ligatures w14:val="none"/>
        </w:rPr>
        <w:br/>
      </w:r>
    </w:p>
    <w:p w14:paraId="48A28EF0" w14:textId="77777777" w:rsidR="00A127BD" w:rsidRPr="00A127BD" w:rsidRDefault="00A127BD" w:rsidP="00A127BD">
      <w:pPr>
        <w:spacing w:after="0" w:line="240" w:lineRule="auto"/>
        <w:outlineLvl w:val="2"/>
        <w:rPr>
          <w:rFonts w:ascii="Arial" w:eastAsia="Times New Roman" w:hAnsi="Arial" w:cs="Arial"/>
          <w:b/>
          <w:bCs/>
          <w:color w:val="1F1F1F"/>
          <w:kern w:val="0"/>
          <w:sz w:val="24"/>
          <w:szCs w:val="24"/>
          <w:lang w:eastAsia="es-MX"/>
          <w14:ligatures w14:val="none"/>
        </w:rPr>
      </w:pPr>
    </w:p>
    <w:p w14:paraId="3ADC3A28" w14:textId="6F55C63A" w:rsidR="00A127BD" w:rsidRPr="00A127BD" w:rsidRDefault="00A127BD" w:rsidP="00A127BD">
      <w:pPr>
        <w:spacing w:after="0" w:line="240" w:lineRule="auto"/>
        <w:outlineLvl w:val="2"/>
        <w:rPr>
          <w:rFonts w:ascii="Arial" w:eastAsia="Times New Roman" w:hAnsi="Arial" w:cs="Arial"/>
          <w:b/>
          <w:bCs/>
          <w:color w:val="1F1F1F"/>
          <w:kern w:val="0"/>
          <w:sz w:val="24"/>
          <w:szCs w:val="24"/>
          <w:lang w:eastAsia="es-MX"/>
          <w14:ligatures w14:val="none"/>
        </w:rPr>
      </w:pPr>
      <w:r w:rsidRPr="00A127BD">
        <w:rPr>
          <w:rFonts w:ascii="Arial" w:eastAsia="Times New Roman" w:hAnsi="Arial" w:cs="Arial"/>
          <w:b/>
          <w:bCs/>
          <w:color w:val="1F1F1F"/>
          <w:kern w:val="0"/>
          <w:sz w:val="24"/>
          <w:szCs w:val="24"/>
          <w:lang w:eastAsia="es-MX"/>
          <w14:ligatures w14:val="none"/>
        </w:rPr>
        <w:t>4.6. Portabilidad</w:t>
      </w:r>
    </w:p>
    <w:p w14:paraId="2DAFEEDE" w14:textId="77777777" w:rsidR="00A127BD" w:rsidRDefault="00A127BD" w:rsidP="00A127BD">
      <w:pPr>
        <w:spacing w:after="0" w:line="240" w:lineRule="auto"/>
        <w:rPr>
          <w:rFonts w:ascii="Arial" w:eastAsia="Times New Roman" w:hAnsi="Arial" w:cs="Arial"/>
          <w:color w:val="1F1F1F"/>
          <w:kern w:val="0"/>
          <w:bdr w:val="none" w:sz="0" w:space="0" w:color="auto" w:frame="1"/>
          <w:lang w:eastAsia="es-MX"/>
          <w14:ligatures w14:val="none"/>
        </w:rPr>
      </w:pPr>
      <w:r w:rsidRPr="00A127BD">
        <w:rPr>
          <w:rFonts w:ascii="Arial" w:eastAsia="Times New Roman" w:hAnsi="Arial" w:cs="Arial"/>
          <w:color w:val="1F1F1F"/>
          <w:kern w:val="0"/>
          <w:bdr w:val="none" w:sz="0" w:space="0" w:color="auto" w:frame="1"/>
          <w:lang w:eastAsia="es-MX"/>
          <w14:ligatures w14:val="none"/>
        </w:rPr>
        <w:t>Capacidad del software para ser transferido, ejecutado e instalado con éxito de un entorno operativo, plataforma o hardware a otro sin requerir cambios significativos en su código.</w:t>
      </w:r>
    </w:p>
    <w:p w14:paraId="588E7AFF" w14:textId="77777777" w:rsidR="00B43480" w:rsidRDefault="00B43480" w:rsidP="00A127BD">
      <w:pPr>
        <w:spacing w:after="0" w:line="240" w:lineRule="auto"/>
        <w:rPr>
          <w:rFonts w:ascii="Arial" w:eastAsia="Times New Roman" w:hAnsi="Arial" w:cs="Arial"/>
          <w:color w:val="1F1F1F"/>
          <w:kern w:val="0"/>
          <w:bdr w:val="none" w:sz="0" w:space="0" w:color="auto" w:frame="1"/>
          <w:lang w:eastAsia="es-MX"/>
          <w14:ligatures w14:val="none"/>
        </w:rPr>
      </w:pPr>
    </w:p>
    <w:p w14:paraId="6E856F2D" w14:textId="77777777" w:rsidR="006F0BBA" w:rsidRDefault="006F0BBA">
      <w:pPr>
        <w:rPr>
          <w:b/>
          <w:bCs/>
          <w:sz w:val="40"/>
          <w:szCs w:val="40"/>
        </w:rPr>
      </w:pPr>
    </w:p>
    <w:p w14:paraId="7A9ADB92" w14:textId="77777777" w:rsidR="006F0BBA" w:rsidRDefault="006F0BBA">
      <w:pPr>
        <w:rPr>
          <w:b/>
          <w:bCs/>
          <w:sz w:val="40"/>
          <w:szCs w:val="40"/>
        </w:rPr>
      </w:pPr>
    </w:p>
    <w:p w14:paraId="2BDC73A0" w14:textId="1007141A" w:rsidR="00B852C4" w:rsidRDefault="00FB1563">
      <w:pPr>
        <w:rPr>
          <w:b/>
          <w:bCs/>
          <w:sz w:val="40"/>
          <w:szCs w:val="40"/>
        </w:rPr>
      </w:pPr>
      <w:r w:rsidRPr="00FB1563">
        <w:rPr>
          <w:b/>
          <w:bCs/>
          <w:sz w:val="40"/>
          <w:szCs w:val="40"/>
        </w:rPr>
        <w:t>Diseño Centrado en el Usuario (DCU) y Estándares</w:t>
      </w:r>
    </w:p>
    <w:p w14:paraId="4A752C80" w14:textId="3DDA3FB9" w:rsidR="009F4F96" w:rsidRPr="000345D5" w:rsidRDefault="000345D5" w:rsidP="009F4F96">
      <w:pPr>
        <w:rPr>
          <w:b/>
          <w:bCs/>
          <w:sz w:val="28"/>
          <w:szCs w:val="28"/>
        </w:rPr>
      </w:pPr>
      <w:r>
        <w:rPr>
          <w:b/>
          <w:bCs/>
          <w:sz w:val="28"/>
          <w:szCs w:val="28"/>
        </w:rPr>
        <w:t>1.</w:t>
      </w:r>
      <w:r w:rsidR="009F4F96" w:rsidRPr="000345D5">
        <w:rPr>
          <w:b/>
          <w:bCs/>
          <w:sz w:val="28"/>
          <w:szCs w:val="28"/>
        </w:rPr>
        <w:t>Diseño Centrado en el Usuario (DCU)</w:t>
      </w:r>
    </w:p>
    <w:p w14:paraId="0C390C6F" w14:textId="77777777" w:rsidR="009F4F96" w:rsidRPr="009F4F96" w:rsidRDefault="009F4F96" w:rsidP="009F4F96">
      <w:pPr>
        <w:numPr>
          <w:ilvl w:val="0"/>
          <w:numId w:val="2"/>
        </w:numPr>
      </w:pPr>
      <w:r w:rsidRPr="009F4F96">
        <w:t xml:space="preserve">¿Qué es?: El Diseño Centrado en el Usuario (DCU), o </w:t>
      </w:r>
      <w:proofErr w:type="spellStart"/>
      <w:r w:rsidRPr="009F4F96">
        <w:rPr>
          <w:i/>
          <w:iCs/>
        </w:rPr>
        <w:t>User-Centered</w:t>
      </w:r>
      <w:proofErr w:type="spellEnd"/>
      <w:r w:rsidRPr="009F4F96">
        <w:rPr>
          <w:i/>
          <w:iCs/>
        </w:rPr>
        <w:t xml:space="preserve"> </w:t>
      </w:r>
      <w:proofErr w:type="spellStart"/>
      <w:r w:rsidRPr="009F4F96">
        <w:rPr>
          <w:i/>
          <w:iCs/>
        </w:rPr>
        <w:t>Design</w:t>
      </w:r>
      <w:proofErr w:type="spellEnd"/>
      <w:r w:rsidRPr="009F4F96">
        <w:rPr>
          <w:i/>
          <w:iCs/>
        </w:rPr>
        <w:t xml:space="preserve"> (UCD)</w:t>
      </w:r>
      <w:r w:rsidRPr="009F4F96">
        <w:t>, es un enfoque filosófico y metodológico de desarrollo de software y sistemas interactivos que coloca las necesidades, características, capacidades y limitaciones del usuario final en el centro de todo el proceso de diseño y desarrollo.</w:t>
      </w:r>
    </w:p>
    <w:p w14:paraId="039EC150" w14:textId="72BB6773" w:rsidR="009F4F96" w:rsidRPr="009F4F96" w:rsidRDefault="009F4F96" w:rsidP="009F4F96">
      <w:pPr>
        <w:numPr>
          <w:ilvl w:val="0"/>
          <w:numId w:val="2"/>
        </w:numPr>
      </w:pPr>
      <w:r w:rsidRPr="009F4F96">
        <w:t xml:space="preserve">Propósito principal: En lugar de </w:t>
      </w:r>
      <w:r w:rsidR="00CC7773">
        <w:t>hacer q el usuario sea obligado</w:t>
      </w:r>
      <w:r w:rsidR="000345D5">
        <w:t xml:space="preserve"> </w:t>
      </w:r>
      <w:r w:rsidRPr="009F4F96">
        <w:t xml:space="preserve">al usuario a adaptarse al sistema, el DCU busca que el sistema se adapte al usuario, maximizando </w:t>
      </w:r>
      <w:r w:rsidR="000345D5">
        <w:t>el uso</w:t>
      </w:r>
      <w:r w:rsidRPr="009F4F96">
        <w:t>, la accesibilidad y la satisfacción. Implica involucrar activamente a los usuarios a lo largo del ciclo de vida del proyecto.</w:t>
      </w:r>
    </w:p>
    <w:p w14:paraId="7C6ADC5F" w14:textId="77777777" w:rsidR="009F4F96" w:rsidRPr="000345D5" w:rsidRDefault="009F4F96" w:rsidP="009F4F96">
      <w:pPr>
        <w:rPr>
          <w:b/>
          <w:bCs/>
          <w:sz w:val="28"/>
          <w:szCs w:val="28"/>
        </w:rPr>
      </w:pPr>
      <w:r w:rsidRPr="000345D5">
        <w:rPr>
          <w:b/>
          <w:bCs/>
          <w:sz w:val="28"/>
          <w:szCs w:val="28"/>
        </w:rPr>
        <w:t>2. Componentes del DCU</w:t>
      </w:r>
    </w:p>
    <w:p w14:paraId="2A951F33" w14:textId="77777777" w:rsidR="009F4F96" w:rsidRPr="009F4F96" w:rsidRDefault="009F4F96" w:rsidP="009F4F96">
      <w:r w:rsidRPr="009F4F96">
        <w:t>Para aplicar correctamente el DCU, se deben considerar tres componentes fundamentales:</w:t>
      </w:r>
    </w:p>
    <w:p w14:paraId="35DAB694" w14:textId="77777777" w:rsidR="009F4F96" w:rsidRPr="009F4F96" w:rsidRDefault="009F4F96" w:rsidP="009F4F96">
      <w:pPr>
        <w:numPr>
          <w:ilvl w:val="0"/>
          <w:numId w:val="3"/>
        </w:numPr>
      </w:pPr>
      <w:r w:rsidRPr="009F4F96">
        <w:t xml:space="preserve">Contexto de uso: Define </w:t>
      </w:r>
      <w:r w:rsidRPr="009F4F96">
        <w:rPr>
          <w:i/>
          <w:iCs/>
        </w:rPr>
        <w:t>quién</w:t>
      </w:r>
      <w:r w:rsidRPr="009F4F96">
        <w:t xml:space="preserve"> va a usar el producto, </w:t>
      </w:r>
      <w:r w:rsidRPr="009F4F96">
        <w:rPr>
          <w:i/>
          <w:iCs/>
        </w:rPr>
        <w:t>para qué</w:t>
      </w:r>
      <w:r w:rsidRPr="009F4F96">
        <w:t xml:space="preserve"> lo va a usar y </w:t>
      </w:r>
      <w:r w:rsidRPr="009F4F96">
        <w:rPr>
          <w:i/>
          <w:iCs/>
        </w:rPr>
        <w:t>en qué entorno</w:t>
      </w:r>
      <w:r w:rsidRPr="009F4F96">
        <w:t xml:space="preserve"> o condiciones físicas y sociales lo utilizará. Esto incluye:</w:t>
      </w:r>
    </w:p>
    <w:p w14:paraId="229B1772" w14:textId="21614403" w:rsidR="009F4F96" w:rsidRPr="009F4F96" w:rsidRDefault="009F4F96" w:rsidP="009F4F96">
      <w:pPr>
        <w:numPr>
          <w:ilvl w:val="1"/>
          <w:numId w:val="3"/>
        </w:numPr>
      </w:pPr>
      <w:r w:rsidRPr="009F4F96">
        <w:t>Las características de los usuarios (</w:t>
      </w:r>
      <w:proofErr w:type="gramStart"/>
      <w:r w:rsidRPr="009F4F96">
        <w:t xml:space="preserve">nivel </w:t>
      </w:r>
      <w:r w:rsidR="006F0BBA">
        <w:t xml:space="preserve"> </w:t>
      </w:r>
      <w:r w:rsidR="000345D5">
        <w:t>académico</w:t>
      </w:r>
      <w:proofErr w:type="gramEnd"/>
      <w:r w:rsidRPr="009F4F96">
        <w:t>, edad, habilidades, etc.).</w:t>
      </w:r>
    </w:p>
    <w:p w14:paraId="32DF356D" w14:textId="77777777" w:rsidR="009F4F96" w:rsidRPr="009F4F96" w:rsidRDefault="009F4F96" w:rsidP="009F4F96">
      <w:pPr>
        <w:numPr>
          <w:ilvl w:val="1"/>
          <w:numId w:val="3"/>
        </w:numPr>
      </w:pPr>
      <w:r w:rsidRPr="009F4F96">
        <w:t>Las tareas que necesitan realizar.</w:t>
      </w:r>
    </w:p>
    <w:p w14:paraId="3811553D" w14:textId="4342C1B2" w:rsidR="009F4F96" w:rsidRPr="009F4F96" w:rsidRDefault="009F4F96" w:rsidP="009F4F96">
      <w:pPr>
        <w:numPr>
          <w:ilvl w:val="1"/>
          <w:numId w:val="3"/>
        </w:numPr>
      </w:pPr>
      <w:r w:rsidRPr="009F4F96">
        <w:t>El entorno de trabajo o uso (dispositivos, iluminación, movilidad, etc.).</w:t>
      </w:r>
    </w:p>
    <w:p w14:paraId="0BFFD94F" w14:textId="77777777" w:rsidR="009F4F96" w:rsidRPr="009F4F96" w:rsidRDefault="009F4F96" w:rsidP="009F4F96">
      <w:pPr>
        <w:numPr>
          <w:ilvl w:val="0"/>
          <w:numId w:val="3"/>
        </w:numPr>
      </w:pPr>
      <w:r w:rsidRPr="009F4F96">
        <w:t>Requisitos del usuario: Son las necesidades específicas que el sistema debe satisfacer desde la perspectiva del usuario para alcanzar sus objetivos. Estos requisitos se obtienen mediante técnicas de investigación y análisis, y sirven como especificaciones de diseño.</w:t>
      </w:r>
    </w:p>
    <w:p w14:paraId="71405E7F" w14:textId="77777777" w:rsidR="009F4F96" w:rsidRPr="009F4F96" w:rsidRDefault="009F4F96" w:rsidP="009F4F96">
      <w:pPr>
        <w:numPr>
          <w:ilvl w:val="0"/>
          <w:numId w:val="3"/>
        </w:numPr>
      </w:pPr>
      <w:r w:rsidRPr="009F4F96">
        <w:t>Criterios de diseño: Son los lineamientos, principios y estándares de usabilidad y accesibilidad que guían a los diseñadores y desarrolladores para asegurar que la interfaz cumpla con los requisitos del usuario de manera eficiente, intuitiva y estéticamente coherente.</w:t>
      </w:r>
    </w:p>
    <w:p w14:paraId="4D76342F" w14:textId="77777777" w:rsidR="009F4F96" w:rsidRPr="000345D5" w:rsidRDefault="009F4F96" w:rsidP="009F4F96">
      <w:pPr>
        <w:rPr>
          <w:b/>
          <w:bCs/>
          <w:sz w:val="28"/>
          <w:szCs w:val="28"/>
        </w:rPr>
      </w:pPr>
      <w:r w:rsidRPr="000345D5">
        <w:rPr>
          <w:b/>
          <w:bCs/>
          <w:sz w:val="28"/>
          <w:szCs w:val="28"/>
        </w:rPr>
        <w:t>3. Norma ISO 13407 y su aplicación en el desarrollo de interfaces</w:t>
      </w:r>
    </w:p>
    <w:p w14:paraId="4ABCC744" w14:textId="0EC8BBE5" w:rsidR="009F4F96" w:rsidRPr="009F4F96" w:rsidRDefault="009F4F96" w:rsidP="009F4F96">
      <w:pPr>
        <w:numPr>
          <w:ilvl w:val="0"/>
          <w:numId w:val="4"/>
        </w:numPr>
      </w:pPr>
      <w:r w:rsidRPr="009F4F96">
        <w:t xml:space="preserve">¿Qué es la Norma ISO 13407?: Es el estándar internacional (titulado </w:t>
      </w:r>
      <w:r w:rsidRPr="009F4F96">
        <w:rPr>
          <w:i/>
          <w:iCs/>
        </w:rPr>
        <w:t>"Human-</w:t>
      </w:r>
      <w:proofErr w:type="spellStart"/>
      <w:r w:rsidRPr="009F4F96">
        <w:rPr>
          <w:i/>
          <w:iCs/>
        </w:rPr>
        <w:t>centred</w:t>
      </w:r>
      <w:proofErr w:type="spellEnd"/>
      <w:r w:rsidRPr="009F4F96">
        <w:rPr>
          <w:i/>
          <w:iCs/>
        </w:rPr>
        <w:t xml:space="preserve"> </w:t>
      </w:r>
      <w:proofErr w:type="spellStart"/>
      <w:r w:rsidRPr="009F4F96">
        <w:rPr>
          <w:i/>
          <w:iCs/>
        </w:rPr>
        <w:t>design</w:t>
      </w:r>
      <w:proofErr w:type="spellEnd"/>
      <w:r w:rsidRPr="009F4F96">
        <w:rPr>
          <w:i/>
          <w:iCs/>
        </w:rPr>
        <w:t xml:space="preserve"> </w:t>
      </w:r>
      <w:proofErr w:type="spellStart"/>
      <w:r w:rsidRPr="009F4F96">
        <w:rPr>
          <w:i/>
          <w:iCs/>
        </w:rPr>
        <w:t>processes</w:t>
      </w:r>
      <w:proofErr w:type="spellEnd"/>
      <w:r w:rsidRPr="009F4F96">
        <w:rPr>
          <w:i/>
          <w:iCs/>
        </w:rPr>
        <w:t xml:space="preserve"> </w:t>
      </w:r>
      <w:proofErr w:type="spellStart"/>
      <w:r w:rsidRPr="009F4F96">
        <w:rPr>
          <w:i/>
          <w:iCs/>
        </w:rPr>
        <w:t>for</w:t>
      </w:r>
      <w:proofErr w:type="spellEnd"/>
      <w:r w:rsidRPr="009F4F96">
        <w:rPr>
          <w:i/>
          <w:iCs/>
        </w:rPr>
        <w:t xml:space="preserve"> interactive </w:t>
      </w:r>
      <w:proofErr w:type="spellStart"/>
      <w:r w:rsidRPr="009F4F96">
        <w:rPr>
          <w:i/>
          <w:iCs/>
        </w:rPr>
        <w:t>systems</w:t>
      </w:r>
      <w:proofErr w:type="spellEnd"/>
      <w:r w:rsidRPr="009F4F96">
        <w:rPr>
          <w:i/>
          <w:iCs/>
        </w:rPr>
        <w:t>"</w:t>
      </w:r>
      <w:r w:rsidRPr="009F4F96">
        <w:t>) que proporciona una guía sobre los procesos de diseño centrado en el humano en los sistemas interactivos.</w:t>
      </w:r>
    </w:p>
    <w:p w14:paraId="47354D86" w14:textId="77777777" w:rsidR="009F4F96" w:rsidRPr="009F4F96" w:rsidRDefault="009F4F96" w:rsidP="009F4F96">
      <w:pPr>
        <w:numPr>
          <w:ilvl w:val="0"/>
          <w:numId w:val="4"/>
        </w:numPr>
      </w:pPr>
      <w:r w:rsidRPr="009F4F96">
        <w:t>Principios clave de la norma:</w:t>
      </w:r>
    </w:p>
    <w:p w14:paraId="62EBF501" w14:textId="77777777" w:rsidR="009F4F96" w:rsidRPr="009F4F96" w:rsidRDefault="009F4F96" w:rsidP="009F4F96">
      <w:pPr>
        <w:numPr>
          <w:ilvl w:val="1"/>
          <w:numId w:val="4"/>
        </w:numPr>
      </w:pPr>
      <w:r w:rsidRPr="009F4F96">
        <w:lastRenderedPageBreak/>
        <w:t>La participación activa de los usuarios y una clara comprensión de los requisitos de usuario y de tarea.</w:t>
      </w:r>
    </w:p>
    <w:p w14:paraId="112313B6" w14:textId="77777777" w:rsidR="009F4F96" w:rsidRPr="009F4F96" w:rsidRDefault="009F4F96" w:rsidP="009F4F96">
      <w:pPr>
        <w:numPr>
          <w:ilvl w:val="1"/>
          <w:numId w:val="4"/>
        </w:numPr>
      </w:pPr>
      <w:r w:rsidRPr="009F4F96">
        <w:t>La asignación adecuada de funciones entre el usuario y la tecnología.</w:t>
      </w:r>
    </w:p>
    <w:p w14:paraId="09B7F99F" w14:textId="77777777" w:rsidR="009F4F96" w:rsidRPr="009F4F96" w:rsidRDefault="009F4F96" w:rsidP="009F4F96">
      <w:pPr>
        <w:numPr>
          <w:ilvl w:val="1"/>
          <w:numId w:val="4"/>
        </w:numPr>
      </w:pPr>
      <w:r w:rsidRPr="009F4F96">
        <w:t>El diseño iterativo (probar, evaluar y corregir de manera constante).</w:t>
      </w:r>
    </w:p>
    <w:p w14:paraId="71F00DB1" w14:textId="77777777" w:rsidR="009F4F96" w:rsidRPr="009F4F96" w:rsidRDefault="009F4F96" w:rsidP="009F4F96">
      <w:pPr>
        <w:numPr>
          <w:ilvl w:val="1"/>
          <w:numId w:val="4"/>
        </w:numPr>
      </w:pPr>
      <w:r w:rsidRPr="009F4F96">
        <w:t>El diseño multidisciplinario (integrar expertos en diseño, desarrollo, psicología, etc.).</w:t>
      </w:r>
    </w:p>
    <w:p w14:paraId="214A43B4" w14:textId="273D6EEC" w:rsidR="009F4F96" w:rsidRDefault="009F4F96" w:rsidP="009F4F96">
      <w:pPr>
        <w:numPr>
          <w:ilvl w:val="0"/>
          <w:numId w:val="4"/>
        </w:numPr>
        <w:rPr>
          <w:b/>
          <w:bCs/>
        </w:rPr>
      </w:pPr>
      <w:r w:rsidRPr="009F4F96">
        <w:t>Aplicación en el desarrollo de interfaces: Su aplicación garantiza que el desarrollo de interfaces no se base en suposiciones subjetivas del equipo de desarrollo, sino en un proceso estructurado, repetible y enfocado en la experiencia real de quien operará el software o sitio web.</w:t>
      </w:r>
      <w:r>
        <w:br/>
      </w:r>
    </w:p>
    <w:p w14:paraId="5D7C0682" w14:textId="77777777" w:rsidR="00EA31F7" w:rsidRDefault="00EA31F7" w:rsidP="00EA31F7">
      <w:pPr>
        <w:pStyle w:val="Ttulo1"/>
      </w:pPr>
      <w:r>
        <w:t>ETAPAS Y METODOS DEL DCU</w:t>
      </w:r>
    </w:p>
    <w:p w14:paraId="7A128190" w14:textId="77777777" w:rsidR="00EA31F7" w:rsidRDefault="00EA31F7" w:rsidP="00EA31F7"/>
    <w:p w14:paraId="3301776F" w14:textId="77777777" w:rsidR="00EA31F7" w:rsidRDefault="00EA31F7" w:rsidP="00EA31F7">
      <w:r>
        <w:t>El Diseño Centrado en el Usuario (DCU) —según la norma ISO 9241-210— es un proceso iterativo de desarrollo que coloca al usuario y sus necesidades en el centro de todas las fases. Las etapas del DCU se basan 5 puntos cuyos cuales son:</w:t>
      </w:r>
    </w:p>
    <w:p w14:paraId="5A4FBC8F" w14:textId="77777777" w:rsidR="00EA31F7" w:rsidRDefault="00EA31F7" w:rsidP="00EA31F7"/>
    <w:p w14:paraId="40018E9E" w14:textId="77777777" w:rsidR="00EA31F7" w:rsidRDefault="00EA31F7" w:rsidP="00EA31F7"/>
    <w:p w14:paraId="16C926FB" w14:textId="77777777" w:rsidR="00EA31F7" w:rsidRPr="00C311AE" w:rsidRDefault="00EA31F7" w:rsidP="00EA31F7">
      <w:pPr>
        <w:rPr>
          <w:rFonts w:asciiTheme="majorHAnsi" w:hAnsiTheme="majorHAnsi"/>
          <w:b/>
          <w:bCs/>
          <w:color w:val="98A7BD" w:themeColor="text2" w:themeTint="80"/>
          <w:sz w:val="28"/>
          <w:szCs w:val="28"/>
        </w:rPr>
      </w:pPr>
      <w:r w:rsidRPr="00C311AE">
        <w:rPr>
          <w:rFonts w:asciiTheme="majorHAnsi" w:hAnsiTheme="majorHAnsi"/>
          <w:b/>
          <w:bCs/>
          <w:color w:val="98A7BD" w:themeColor="text2" w:themeTint="80"/>
          <w:sz w:val="28"/>
          <w:szCs w:val="28"/>
        </w:rPr>
        <w:t>Etapas del DCU</w:t>
      </w:r>
    </w:p>
    <w:p w14:paraId="3DE92E05" w14:textId="77777777" w:rsidR="00EA31F7" w:rsidRDefault="00EA31F7" w:rsidP="00EA31F7"/>
    <w:p w14:paraId="3597508E" w14:textId="77777777" w:rsidR="00EA31F7" w:rsidRPr="005870B3" w:rsidRDefault="00EA31F7" w:rsidP="00EA31F7">
      <w:r>
        <w:t>•</w:t>
      </w:r>
      <w:r w:rsidRPr="006E2388">
        <w:rPr>
          <w:b/>
          <w:bCs/>
        </w:rPr>
        <w:t xml:space="preserve"> 1. </w:t>
      </w:r>
      <w:r>
        <w:rPr>
          <w:b/>
          <w:bCs/>
        </w:rPr>
        <w:t xml:space="preserve">Investigación: </w:t>
      </w:r>
      <w:r w:rsidRPr="005870B3">
        <w:t>Comprende al usuario mediante entrevistas, observación y análisis de necesidades o tareas reales.</w:t>
      </w:r>
    </w:p>
    <w:p w14:paraId="08FA3028" w14:textId="77777777" w:rsidR="00EA31F7" w:rsidRDefault="00EA31F7" w:rsidP="00EA31F7">
      <w:r w:rsidRPr="005870B3">
        <w:rPr>
          <w:b/>
          <w:bCs/>
        </w:rPr>
        <w:t xml:space="preserve">• </w:t>
      </w:r>
      <w:proofErr w:type="gramStart"/>
      <w:r w:rsidRPr="005870B3">
        <w:rPr>
          <w:b/>
          <w:bCs/>
        </w:rPr>
        <w:t>2.Ideación</w:t>
      </w:r>
      <w:proofErr w:type="gramEnd"/>
      <w:r>
        <w:t>: Genera conceptos creativos, bocetos y propuestas iniciales para resolver los problemas detectados.</w:t>
      </w:r>
    </w:p>
    <w:p w14:paraId="01161679" w14:textId="77777777" w:rsidR="00EA31F7" w:rsidRDefault="00EA31F7" w:rsidP="00EA31F7">
      <w:r w:rsidRPr="00C36664">
        <w:rPr>
          <w:b/>
          <w:bCs/>
        </w:rPr>
        <w:t>•3. Diseño:</w:t>
      </w:r>
      <w:r>
        <w:t xml:space="preserve"> Construye prototipos (de baja y alta fidelidad) y </w:t>
      </w:r>
      <w:proofErr w:type="spellStart"/>
      <w:r>
        <w:t>wireframes</w:t>
      </w:r>
      <w:proofErr w:type="spellEnd"/>
      <w:r>
        <w:t xml:space="preserve"> de la interfaz o producto.</w:t>
      </w:r>
    </w:p>
    <w:p w14:paraId="4768CC51" w14:textId="77777777" w:rsidR="00EA31F7" w:rsidRDefault="00EA31F7" w:rsidP="00EA31F7">
      <w:r w:rsidRPr="00C36664">
        <w:rPr>
          <w:b/>
          <w:bCs/>
        </w:rPr>
        <w:t xml:space="preserve">•4. Desarrollo: </w:t>
      </w:r>
      <w:r>
        <w:t>Implementa la solución funcional a partir de los prototipos validados.</w:t>
      </w:r>
    </w:p>
    <w:p w14:paraId="1A730749" w14:textId="77777777" w:rsidR="00EA31F7" w:rsidRDefault="00EA31F7" w:rsidP="00EA31F7">
      <w:r w:rsidRPr="00C36664">
        <w:rPr>
          <w:b/>
          <w:bCs/>
        </w:rPr>
        <w:t xml:space="preserve">• </w:t>
      </w:r>
      <w:proofErr w:type="gramStart"/>
      <w:r w:rsidRPr="00C36664">
        <w:rPr>
          <w:b/>
          <w:bCs/>
        </w:rPr>
        <w:t>5.Evaluación</w:t>
      </w:r>
      <w:proofErr w:type="gramEnd"/>
      <w:r w:rsidRPr="00C36664">
        <w:rPr>
          <w:b/>
          <w:bCs/>
        </w:rPr>
        <w:t>:</w:t>
      </w:r>
      <w:r>
        <w:t xml:space="preserve"> Prueba el producto con usuarios reales para detectar errores, medir la satisfacción y ajustar el diseño.</w:t>
      </w:r>
    </w:p>
    <w:p w14:paraId="49EB41E0" w14:textId="77777777" w:rsidR="00EA31F7" w:rsidRDefault="00EA31F7" w:rsidP="00EA31F7"/>
    <w:p w14:paraId="614B1DB7" w14:textId="77777777" w:rsidR="00EA31F7" w:rsidRDefault="00EA31F7" w:rsidP="00EA31F7"/>
    <w:p w14:paraId="19BFF28A" w14:textId="77777777" w:rsidR="00EA31F7" w:rsidRDefault="00EA31F7" w:rsidP="00EA31F7">
      <w:r>
        <w:t>Dichas etapas requieren de métodos para llevar un orden y poder entender los resultados de dichas etapas</w:t>
      </w:r>
    </w:p>
    <w:p w14:paraId="73C851AD" w14:textId="77777777" w:rsidR="00EA31F7" w:rsidRDefault="00EA31F7" w:rsidP="00EA31F7"/>
    <w:p w14:paraId="66F246DE" w14:textId="77777777" w:rsidR="00EA31F7" w:rsidRPr="002F388A" w:rsidRDefault="00EA31F7" w:rsidP="00EA31F7">
      <w:pPr>
        <w:rPr>
          <w:rFonts w:asciiTheme="majorHAnsi" w:hAnsiTheme="majorHAnsi"/>
          <w:color w:val="000000" w:themeColor="text1"/>
          <w:sz w:val="28"/>
          <w:szCs w:val="28"/>
        </w:rPr>
      </w:pPr>
      <w:r w:rsidRPr="002F388A">
        <w:rPr>
          <w:rFonts w:asciiTheme="majorHAnsi" w:hAnsiTheme="majorHAnsi"/>
          <w:color w:val="000000" w:themeColor="text1"/>
          <w:sz w:val="28"/>
          <w:szCs w:val="28"/>
        </w:rPr>
        <w:t>METODOS DE DCU</w:t>
      </w:r>
    </w:p>
    <w:p w14:paraId="77959793" w14:textId="77777777" w:rsidR="00EA31F7" w:rsidRDefault="00EA31F7" w:rsidP="00EA31F7">
      <w:pPr>
        <w:rPr>
          <w:color w:val="000000" w:themeColor="text1"/>
        </w:rPr>
      </w:pPr>
      <w:r w:rsidRPr="00706300">
        <w:rPr>
          <w:rFonts w:asciiTheme="majorHAnsi" w:hAnsiTheme="majorHAnsi"/>
          <w:color w:val="000000" w:themeColor="text1"/>
          <w:sz w:val="28"/>
          <w:szCs w:val="28"/>
        </w:rPr>
        <w:t>•</w:t>
      </w:r>
      <w:r>
        <w:rPr>
          <w:rFonts w:asciiTheme="majorHAnsi" w:hAnsiTheme="majorHAnsi"/>
          <w:color w:val="4472C4" w:themeColor="accent1"/>
          <w:sz w:val="28"/>
          <w:szCs w:val="28"/>
        </w:rPr>
        <w:t xml:space="preserve"> </w:t>
      </w:r>
      <w:r w:rsidRPr="000131C5">
        <w:rPr>
          <w:b/>
          <w:bCs/>
          <w:color w:val="000000" w:themeColor="text1"/>
        </w:rPr>
        <w:t xml:space="preserve">Grupos focales: </w:t>
      </w:r>
      <w:r w:rsidRPr="00706300">
        <w:rPr>
          <w:color w:val="000000" w:themeColor="text1"/>
        </w:rPr>
        <w:t>Entrevistas grupales guiadas para recopilar opiniones, expectativas y retroalimentación cualitativa.</w:t>
      </w:r>
      <w:r>
        <w:rPr>
          <w:color w:val="000000" w:themeColor="text1"/>
        </w:rPr>
        <w:t xml:space="preserve"> Permiten discutir opiniones, percepciones, actitudes y deseos sobre un producto o concepto para recolectar datos cualitativos rápidamente.</w:t>
      </w:r>
    </w:p>
    <w:p w14:paraId="40E4D5F1" w14:textId="77777777" w:rsidR="00EA31F7" w:rsidRPr="00706300" w:rsidRDefault="00EA31F7" w:rsidP="00EA31F7">
      <w:pPr>
        <w:rPr>
          <w:color w:val="000000" w:themeColor="text1"/>
        </w:rPr>
      </w:pPr>
    </w:p>
    <w:p w14:paraId="25F05BFD" w14:textId="77777777" w:rsidR="00EA31F7" w:rsidRDefault="00EA31F7" w:rsidP="00EA31F7">
      <w:pPr>
        <w:rPr>
          <w:color w:val="000000" w:themeColor="text1"/>
        </w:rPr>
      </w:pPr>
      <w:r w:rsidRPr="00706300">
        <w:rPr>
          <w:color w:val="000000" w:themeColor="text1"/>
        </w:rPr>
        <w:t xml:space="preserve">• </w:t>
      </w:r>
      <w:r w:rsidRPr="000131C5">
        <w:rPr>
          <w:b/>
          <w:bCs/>
          <w:color w:val="000000" w:themeColor="text1"/>
        </w:rPr>
        <w:t>Pruebas de usabilidad:</w:t>
      </w:r>
      <w:r w:rsidRPr="00706300">
        <w:rPr>
          <w:color w:val="000000" w:themeColor="text1"/>
        </w:rPr>
        <w:t xml:space="preserve"> </w:t>
      </w:r>
      <w:r>
        <w:rPr>
          <w:color w:val="000000" w:themeColor="text1"/>
        </w:rPr>
        <w:t>Sesiones individuales donde se observa a un usuario real interactuar con un prototipo o producto final mientras intenta completar tareas específicas. Ayudan a identificar problemas de navegación, confusión en la interfaz, errores de diseño y a medir qué tan fácil e intuitivo es el producto.</w:t>
      </w:r>
    </w:p>
    <w:p w14:paraId="1105BFCC" w14:textId="77777777" w:rsidR="00EA31F7" w:rsidRDefault="00EA31F7" w:rsidP="00EA31F7">
      <w:pPr>
        <w:rPr>
          <w:color w:val="000000" w:themeColor="text1"/>
        </w:rPr>
      </w:pPr>
    </w:p>
    <w:p w14:paraId="249BA225" w14:textId="77777777" w:rsidR="00EA31F7" w:rsidRPr="00706300" w:rsidRDefault="00EA31F7" w:rsidP="00EA31F7">
      <w:pPr>
        <w:rPr>
          <w:color w:val="000000" w:themeColor="text1"/>
        </w:rPr>
      </w:pPr>
    </w:p>
    <w:p w14:paraId="01A81F4A" w14:textId="77777777" w:rsidR="00EA31F7" w:rsidRDefault="00EA31F7" w:rsidP="00EA31F7">
      <w:pPr>
        <w:rPr>
          <w:color w:val="000000" w:themeColor="text1"/>
        </w:rPr>
      </w:pPr>
      <w:r w:rsidRPr="00706300">
        <w:rPr>
          <w:color w:val="000000" w:themeColor="text1"/>
        </w:rPr>
        <w:t xml:space="preserve">• </w:t>
      </w:r>
      <w:r w:rsidRPr="000131C5">
        <w:rPr>
          <w:b/>
          <w:bCs/>
          <w:color w:val="000000" w:themeColor="text1"/>
        </w:rPr>
        <w:t>Otros métodos:</w:t>
      </w:r>
      <w:r w:rsidRPr="00706300">
        <w:rPr>
          <w:color w:val="000000" w:themeColor="text1"/>
        </w:rPr>
        <w:t xml:space="preserve"> </w:t>
      </w:r>
    </w:p>
    <w:p w14:paraId="29C5160D" w14:textId="77777777" w:rsidR="00EA31F7" w:rsidRDefault="00EA31F7" w:rsidP="00EA31F7">
      <w:pPr>
        <w:rPr>
          <w:color w:val="000000" w:themeColor="text1"/>
        </w:rPr>
      </w:pPr>
      <w:r>
        <w:rPr>
          <w:color w:val="000000" w:themeColor="text1"/>
        </w:rPr>
        <w:t>• Entrevistas a usuarios: Charlas uno a uno para profundizar en las motivaciones y experiencias individuales.</w:t>
      </w:r>
    </w:p>
    <w:p w14:paraId="08EBC519" w14:textId="77777777" w:rsidR="00EA31F7" w:rsidRDefault="00EA31F7" w:rsidP="00EA31F7">
      <w:pPr>
        <w:rPr>
          <w:color w:val="000000" w:themeColor="text1"/>
        </w:rPr>
      </w:pPr>
      <w:r>
        <w:rPr>
          <w:color w:val="000000" w:themeColor="text1"/>
        </w:rPr>
        <w:t>• Encuestas y cuestionarios: Herramientas cuantitativas para recopilar datos de una audiencia más amplia.</w:t>
      </w:r>
    </w:p>
    <w:p w14:paraId="57F4FCED" w14:textId="77777777" w:rsidR="00EA31F7" w:rsidRDefault="00EA31F7" w:rsidP="00EA31F7">
      <w:pPr>
        <w:rPr>
          <w:color w:val="000000" w:themeColor="text1"/>
        </w:rPr>
      </w:pPr>
      <w:r>
        <w:rPr>
          <w:color w:val="000000" w:themeColor="text1"/>
        </w:rPr>
        <w:t>• Observación de campo / Etnografía: Observar a los usuarios en su entorno natural para entender cómo actúan realmente (y no solo lo que dicen que hacen).</w:t>
      </w:r>
    </w:p>
    <w:p w14:paraId="6C97F210" w14:textId="77777777" w:rsidR="00EA31F7" w:rsidRDefault="00EA31F7" w:rsidP="00EA31F7">
      <w:pPr>
        <w:rPr>
          <w:color w:val="000000" w:themeColor="text1"/>
        </w:rPr>
      </w:pPr>
      <w:r>
        <w:rPr>
          <w:color w:val="000000" w:themeColor="text1"/>
        </w:rPr>
        <w:t>• Clasificación de tarjetas (</w:t>
      </w:r>
      <w:proofErr w:type="spellStart"/>
      <w:r>
        <w:rPr>
          <w:color w:val="000000" w:themeColor="text1"/>
        </w:rPr>
        <w:t>Card</w:t>
      </w:r>
      <w:proofErr w:type="spellEnd"/>
      <w:r>
        <w:rPr>
          <w:color w:val="000000" w:themeColor="text1"/>
        </w:rPr>
        <w:t xml:space="preserve"> </w:t>
      </w:r>
      <w:proofErr w:type="spellStart"/>
      <w:r>
        <w:rPr>
          <w:color w:val="000000" w:themeColor="text1"/>
        </w:rPr>
        <w:t>Sorting</w:t>
      </w:r>
      <w:proofErr w:type="spellEnd"/>
      <w:r>
        <w:rPr>
          <w:color w:val="000000" w:themeColor="text1"/>
        </w:rPr>
        <w:t>): Técnica para entender cómo organizan y categorizan la información los usuarios, ideal para diseñar la arquitectura de un sitio web o app.</w:t>
      </w:r>
    </w:p>
    <w:p w14:paraId="1C2E4FCB" w14:textId="77777777" w:rsidR="00EA31F7" w:rsidRDefault="00EA31F7" w:rsidP="00EA31F7">
      <w:pPr>
        <w:rPr>
          <w:color w:val="000000" w:themeColor="text1"/>
        </w:rPr>
      </w:pPr>
    </w:p>
    <w:p w14:paraId="37B7DB84" w14:textId="77777777" w:rsidR="00EA31F7" w:rsidRDefault="00EA31F7" w:rsidP="00EA31F7">
      <w:pPr>
        <w:rPr>
          <w:color w:val="000000" w:themeColor="text1"/>
        </w:rPr>
      </w:pPr>
      <w:r>
        <w:rPr>
          <w:color w:val="000000" w:themeColor="text1"/>
        </w:rPr>
        <w:t xml:space="preserve">Existen Muchos </w:t>
      </w:r>
      <w:proofErr w:type="spellStart"/>
      <w:r>
        <w:rPr>
          <w:color w:val="000000" w:themeColor="text1"/>
        </w:rPr>
        <w:t>mas</w:t>
      </w:r>
      <w:proofErr w:type="spellEnd"/>
      <w:r>
        <w:rPr>
          <w:color w:val="000000" w:themeColor="text1"/>
        </w:rPr>
        <w:t xml:space="preserve"> </w:t>
      </w:r>
      <w:proofErr w:type="spellStart"/>
      <w:proofErr w:type="gramStart"/>
      <w:r>
        <w:rPr>
          <w:color w:val="000000" w:themeColor="text1"/>
        </w:rPr>
        <w:t>metodos</w:t>
      </w:r>
      <w:proofErr w:type="spellEnd"/>
      <w:proofErr w:type="gramEnd"/>
      <w:r>
        <w:rPr>
          <w:color w:val="000000" w:themeColor="text1"/>
        </w:rPr>
        <w:t xml:space="preserve"> pero estos son algunos de los </w:t>
      </w:r>
      <w:proofErr w:type="spellStart"/>
      <w:r>
        <w:rPr>
          <w:color w:val="000000" w:themeColor="text1"/>
        </w:rPr>
        <w:t>mas</w:t>
      </w:r>
      <w:proofErr w:type="spellEnd"/>
      <w:r>
        <w:rPr>
          <w:color w:val="000000" w:themeColor="text1"/>
        </w:rPr>
        <w:t xml:space="preserve"> importantes.</w:t>
      </w:r>
    </w:p>
    <w:p w14:paraId="67140344" w14:textId="77777777" w:rsidR="002F388A" w:rsidRDefault="002F388A" w:rsidP="00EA31F7">
      <w:pPr>
        <w:rPr>
          <w:color w:val="000000" w:themeColor="text1"/>
        </w:rPr>
      </w:pPr>
    </w:p>
    <w:p w14:paraId="549B2D1C" w14:textId="77777777" w:rsidR="002F388A" w:rsidRDefault="002F388A" w:rsidP="00EA31F7">
      <w:pPr>
        <w:rPr>
          <w:color w:val="000000" w:themeColor="text1"/>
        </w:rPr>
      </w:pPr>
    </w:p>
    <w:p w14:paraId="09947013" w14:textId="77777777" w:rsidR="002F388A" w:rsidRDefault="002F388A" w:rsidP="00EA31F7">
      <w:pPr>
        <w:rPr>
          <w:color w:val="000000" w:themeColor="text1"/>
        </w:rPr>
      </w:pPr>
    </w:p>
    <w:p w14:paraId="6C465594" w14:textId="77777777" w:rsidR="002F388A" w:rsidRDefault="002F388A" w:rsidP="00EA31F7">
      <w:pPr>
        <w:rPr>
          <w:color w:val="000000" w:themeColor="text1"/>
        </w:rPr>
      </w:pPr>
    </w:p>
    <w:p w14:paraId="084B2CBE" w14:textId="77777777" w:rsidR="002F388A" w:rsidRDefault="002F388A" w:rsidP="00EA31F7">
      <w:pPr>
        <w:rPr>
          <w:color w:val="000000" w:themeColor="text1"/>
        </w:rPr>
      </w:pPr>
    </w:p>
    <w:p w14:paraId="6F128628" w14:textId="77777777" w:rsidR="002F388A" w:rsidRDefault="002F388A" w:rsidP="00EA31F7">
      <w:pPr>
        <w:rPr>
          <w:color w:val="000000" w:themeColor="text1"/>
        </w:rPr>
      </w:pPr>
    </w:p>
    <w:p w14:paraId="1DB86B6E" w14:textId="77777777" w:rsidR="002F388A" w:rsidRDefault="002F388A" w:rsidP="00EA31F7">
      <w:pPr>
        <w:rPr>
          <w:color w:val="000000" w:themeColor="text1"/>
        </w:rPr>
      </w:pPr>
    </w:p>
    <w:p w14:paraId="1E4E2FE7" w14:textId="77777777" w:rsidR="002F388A" w:rsidRDefault="002F388A" w:rsidP="00EA31F7">
      <w:pPr>
        <w:rPr>
          <w:color w:val="000000" w:themeColor="text1"/>
        </w:rPr>
      </w:pPr>
    </w:p>
    <w:p w14:paraId="168DA6AF" w14:textId="77777777" w:rsidR="002F388A" w:rsidRDefault="002F388A" w:rsidP="00EA31F7">
      <w:pPr>
        <w:rPr>
          <w:color w:val="000000" w:themeColor="text1"/>
        </w:rPr>
      </w:pPr>
    </w:p>
    <w:p w14:paraId="69976E4B" w14:textId="23B17482" w:rsidR="002F388A" w:rsidRDefault="002F388A" w:rsidP="002F388A">
      <w:pPr>
        <w:jc w:val="center"/>
        <w:rPr>
          <w:rFonts w:ascii="Biome" w:hAnsi="Biome" w:cs="Biome"/>
          <w:b/>
          <w:sz w:val="38"/>
          <w:szCs w:val="38"/>
        </w:rPr>
      </w:pPr>
      <w:r w:rsidRPr="002F388A">
        <w:rPr>
          <w:rFonts w:ascii="Biome" w:hAnsi="Biome" w:cs="Biome"/>
          <w:b/>
          <w:sz w:val="38"/>
          <w:szCs w:val="38"/>
          <w:highlight w:val="yellow"/>
        </w:rPr>
        <w:lastRenderedPageBreak/>
        <w:t xml:space="preserve">Parte de </w:t>
      </w:r>
      <w:proofErr w:type="spellStart"/>
      <w:proofErr w:type="gramStart"/>
      <w:r w:rsidRPr="002F388A">
        <w:rPr>
          <w:rFonts w:ascii="Biome" w:hAnsi="Biome" w:cs="Biome"/>
          <w:b/>
          <w:sz w:val="38"/>
          <w:szCs w:val="38"/>
          <w:highlight w:val="yellow"/>
        </w:rPr>
        <w:t>Cedrick</w:t>
      </w:r>
      <w:proofErr w:type="spellEnd"/>
      <w:r w:rsidRPr="002F388A">
        <w:rPr>
          <w:rFonts w:ascii="Biome" w:hAnsi="Biome" w:cs="Biome"/>
          <w:b/>
          <w:sz w:val="38"/>
          <w:szCs w:val="38"/>
          <w:highlight w:val="yellow"/>
        </w:rPr>
        <w:t>(</w:t>
      </w:r>
      <w:proofErr w:type="gramEnd"/>
      <w:r w:rsidRPr="002F388A">
        <w:rPr>
          <w:rFonts w:ascii="Biome" w:hAnsi="Biome" w:cs="Biome"/>
          <w:b/>
          <w:sz w:val="38"/>
          <w:szCs w:val="38"/>
          <w:highlight w:val="yellow"/>
        </w:rPr>
        <w:t>no tiene computadora)</w:t>
      </w:r>
    </w:p>
    <w:p w14:paraId="1C517AB8" w14:textId="5F91708B" w:rsidR="002F388A" w:rsidRPr="002F388A" w:rsidRDefault="002F388A" w:rsidP="002F388A">
      <w:pPr>
        <w:jc w:val="center"/>
        <w:rPr>
          <w:rFonts w:ascii="Biome" w:hAnsi="Biome" w:cs="Biome"/>
          <w:color w:val="000000" w:themeColor="text1"/>
        </w:rPr>
      </w:pPr>
      <w:r w:rsidRPr="002F388A">
        <w:rPr>
          <w:rFonts w:ascii="Biome" w:hAnsi="Biome" w:cs="Biome"/>
          <w:b/>
          <w:color w:val="000000" w:themeColor="text1"/>
          <w:sz w:val="38"/>
          <w:szCs w:val="38"/>
        </w:rPr>
        <w:t>Integración del Mapa Conceptual y Conclusiones</w:t>
      </w:r>
    </w:p>
    <w:p w14:paraId="7CDDA581" w14:textId="77777777" w:rsidR="002F388A" w:rsidRDefault="002F388A" w:rsidP="002F388A">
      <w:pPr>
        <w:jc w:val="center"/>
        <w:rPr>
          <w:rFonts w:ascii="Biome" w:hAnsi="Biome" w:cs="Biome"/>
        </w:rPr>
      </w:pPr>
      <w:r>
        <w:rPr>
          <w:rFonts w:ascii="Biome" w:hAnsi="Biome" w:cs="Biome"/>
          <w:i/>
        </w:rPr>
        <w:t>Diseño Centrado en el Usuario (DCU) y su aplicación en la Plataforma de Guías de Estudio para el CECyT 5</w:t>
      </w:r>
    </w:p>
    <w:p w14:paraId="5E233CB3" w14:textId="77777777" w:rsidR="002F388A" w:rsidRDefault="002F388A" w:rsidP="002F388A">
      <w:pPr>
        <w:rPr>
          <w:rFonts w:ascii="Biome" w:hAnsi="Biome" w:cs="Biome"/>
        </w:rPr>
      </w:pPr>
      <w:r>
        <w:rPr>
          <w:rFonts w:ascii="Biome" w:hAnsi="Biome" w:cs="Biome"/>
        </w:rPr>
        <w:t xml:space="preserve"> </w:t>
      </w:r>
    </w:p>
    <w:p w14:paraId="08DC7C2B" w14:textId="77777777" w:rsidR="002F388A" w:rsidRPr="002F388A" w:rsidRDefault="002F388A" w:rsidP="002F388A">
      <w:pPr>
        <w:pStyle w:val="Ttulo1"/>
        <w:rPr>
          <w:rFonts w:ascii="Biome" w:hAnsi="Biome" w:cs="Biome"/>
          <w:color w:val="000000" w:themeColor="text1"/>
        </w:rPr>
      </w:pPr>
      <w:r w:rsidRPr="002F388A">
        <w:rPr>
          <w:rFonts w:ascii="Biome" w:hAnsi="Biome" w:cs="Biome"/>
          <w:color w:val="000000" w:themeColor="text1"/>
        </w:rPr>
        <w:t>Mapa conceptual</w:t>
      </w:r>
    </w:p>
    <w:p w14:paraId="0D9428A2" w14:textId="684DD379" w:rsidR="002F388A" w:rsidRDefault="002F388A" w:rsidP="002F388A">
      <w:pPr>
        <w:jc w:val="center"/>
        <w:rPr>
          <w:rFonts w:ascii="Biome" w:hAnsi="Biome" w:cs="Biome"/>
          <w:kern w:val="0"/>
        </w:rPr>
      </w:pPr>
      <w:r>
        <w:rPr>
          <w:noProof/>
        </w:rPr>
        <w:drawing>
          <wp:inline distT="0" distB="0" distL="0" distR="0" wp14:anchorId="2020906D" wp14:editId="39C2268D">
            <wp:extent cx="5612130" cy="3747135"/>
            <wp:effectExtent l="0" t="0" r="7620" b="5715"/>
            <wp:docPr id="1764294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3747135"/>
                    </a:xfrm>
                    <a:prstGeom prst="rect">
                      <a:avLst/>
                    </a:prstGeom>
                    <a:noFill/>
                    <a:ln>
                      <a:noFill/>
                    </a:ln>
                  </pic:spPr>
                </pic:pic>
              </a:graphicData>
            </a:graphic>
          </wp:inline>
        </w:drawing>
      </w:r>
      <w:r>
        <w:rPr>
          <w:rFonts w:ascii="Biome" w:hAnsi="Biome" w:cs="Biome"/>
        </w:rPr>
        <w:t xml:space="preserve"> </w:t>
      </w:r>
    </w:p>
    <w:p w14:paraId="07E78C5F" w14:textId="77777777" w:rsidR="002F388A" w:rsidRDefault="002F388A" w:rsidP="002F388A">
      <w:pPr>
        <w:rPr>
          <w:rFonts w:ascii="Biome" w:hAnsi="Biome" w:cs="Biome"/>
        </w:rPr>
      </w:pPr>
      <w:r>
        <w:rPr>
          <w:rFonts w:ascii="Biome" w:hAnsi="Biome" w:cs="Biome"/>
        </w:rPr>
        <w:br w:type="page"/>
      </w:r>
    </w:p>
    <w:p w14:paraId="5900D0DB" w14:textId="77777777" w:rsidR="002F388A" w:rsidRPr="002F388A" w:rsidRDefault="002F388A" w:rsidP="002F388A">
      <w:pPr>
        <w:pStyle w:val="Ttulo1"/>
        <w:rPr>
          <w:rFonts w:ascii="Biome" w:hAnsi="Biome" w:cs="Biome"/>
          <w:color w:val="000000" w:themeColor="text1"/>
        </w:rPr>
      </w:pPr>
      <w:r w:rsidRPr="002F388A">
        <w:rPr>
          <w:rFonts w:ascii="Biome" w:hAnsi="Biome" w:cs="Biome"/>
          <w:color w:val="000000" w:themeColor="text1"/>
        </w:rPr>
        <w:lastRenderedPageBreak/>
        <w:t>Conclusiones</w:t>
      </w:r>
    </w:p>
    <w:p w14:paraId="0F59522E" w14:textId="77777777" w:rsidR="002F388A" w:rsidRDefault="002F388A" w:rsidP="002F388A">
      <w:pPr>
        <w:rPr>
          <w:rFonts w:ascii="Biome" w:hAnsi="Biome" w:cs="Biome"/>
          <w:kern w:val="0"/>
        </w:rPr>
      </w:pPr>
      <w:r>
        <w:rPr>
          <w:rFonts w:ascii="Biome" w:hAnsi="Biome" w:cs="Biome"/>
        </w:rPr>
        <w:t>El Diseño Centrado en el Usuario (DCU) permite desarrollar sistemas que respondan a las necesidades reales de las personas. Mediante la investigación, la ideación, el diseño, el desarrollo y la evaluación, es posible identificar problemas y crear soluciones que sean útiles, accesibles y fáciles de utilizar.</w:t>
      </w:r>
    </w:p>
    <w:p w14:paraId="70B26269" w14:textId="77777777" w:rsidR="002F388A" w:rsidRDefault="002F388A" w:rsidP="002F388A">
      <w:pPr>
        <w:rPr>
          <w:rFonts w:ascii="Biome" w:hAnsi="Biome" w:cs="Biome"/>
        </w:rPr>
      </w:pPr>
      <w:r>
        <w:rPr>
          <w:rFonts w:ascii="Biome" w:hAnsi="Biome" w:cs="Biome"/>
        </w:rPr>
        <w:t>En el caso de la Plataforma de Guías de Estudio para el CECyT 5, la aplicación del DCU permite conocer las dificultades académicas de los estudiantes y diseñar una herramienta que facilite la consulta, publicación y organización de materiales de estudio. Para lograrlo, es importante considerar los hábitos digitales de los usuarios, sus conocimientos técnicos y las necesidades que presentan al utilizar una plataforma.</w:t>
      </w:r>
    </w:p>
    <w:p w14:paraId="06763CBA" w14:textId="77777777" w:rsidR="002F388A" w:rsidRDefault="002F388A" w:rsidP="002F388A">
      <w:pPr>
        <w:rPr>
          <w:rFonts w:ascii="Biome" w:hAnsi="Biome" w:cs="Biome"/>
        </w:rPr>
      </w:pPr>
      <w:r>
        <w:rPr>
          <w:rFonts w:ascii="Biome" w:hAnsi="Biome" w:cs="Biome"/>
        </w:rPr>
        <w:t>Asimismo, los métodos de investigación, como las encuestas y entrevistas, junto con las pruebas de usabilidad, permiten recopilar información, detectar errores y realizar mejoras durante el desarrollo. Esto ayuda a que la plataforma tenga una estructura clara, funcione correctamente en dispositivos móviles y facilite el acceso a los recursos académicos.</w:t>
      </w:r>
    </w:p>
    <w:p w14:paraId="01045250" w14:textId="77777777" w:rsidR="002F388A" w:rsidRDefault="002F388A" w:rsidP="002F388A">
      <w:pPr>
        <w:rPr>
          <w:rFonts w:ascii="Biome" w:hAnsi="Biome" w:cs="Biome"/>
        </w:rPr>
      </w:pPr>
      <w:r>
        <w:rPr>
          <w:rFonts w:ascii="Biome" w:hAnsi="Biome" w:cs="Biome"/>
        </w:rPr>
        <w:t>Finalmente, la calidad del sistema y la experiencia del usuario están relacionadas, ya que una plataforma bien organizada, funcional y fácil de utilizar puede mejorar la interacción de los estudiantes con los materiales educativos. Por ello, aplicar el Diseño Centrado en el Usuario permite orientar el desarrollo de la plataforma hacia una solución colaborativa que responda a las necesidades de la comunidad estudiantil del CECyT 5.</w:t>
      </w:r>
    </w:p>
    <w:p w14:paraId="1DD67705" w14:textId="77777777" w:rsidR="002F388A" w:rsidRPr="002F388A" w:rsidRDefault="002F388A" w:rsidP="002F388A">
      <w:pPr>
        <w:pStyle w:val="Ttulo1"/>
        <w:rPr>
          <w:rFonts w:ascii="Biome" w:hAnsi="Biome" w:cs="Biome"/>
          <w:color w:val="000000" w:themeColor="text1"/>
        </w:rPr>
      </w:pPr>
      <w:r w:rsidRPr="002F388A">
        <w:rPr>
          <w:rFonts w:ascii="Biome" w:hAnsi="Biome" w:cs="Biome"/>
          <w:color w:val="000000" w:themeColor="text1"/>
        </w:rPr>
        <w:t>Relación entre los conceptos principales</w:t>
      </w:r>
    </w:p>
    <w:p w14:paraId="47A0B7E2" w14:textId="77777777" w:rsidR="002F388A" w:rsidRDefault="002F388A" w:rsidP="002F388A">
      <w:pPr>
        <w:pStyle w:val="Listaconvietas"/>
        <w:numPr>
          <w:ilvl w:val="0"/>
          <w:numId w:val="5"/>
        </w:numPr>
        <w:tabs>
          <w:tab w:val="left" w:pos="360"/>
        </w:tabs>
        <w:rPr>
          <w:rFonts w:ascii="Biome" w:hAnsi="Biome" w:cs="Biome"/>
        </w:rPr>
      </w:pPr>
      <w:r>
        <w:rPr>
          <w:rFonts w:ascii="Biome" w:hAnsi="Biome" w:cs="Biome"/>
          <w:b/>
        </w:rPr>
        <w:t xml:space="preserve">Diseño Centrado en el Usuario (DCU): </w:t>
      </w:r>
      <w:r>
        <w:rPr>
          <w:rFonts w:ascii="Biome" w:hAnsi="Biome" w:cs="Biome"/>
        </w:rPr>
        <w:t>permite conocer las necesidades de los estudiantes y orientar el desarrollo de la plataforma.</w:t>
      </w:r>
    </w:p>
    <w:p w14:paraId="7BBB3FDD" w14:textId="77777777" w:rsidR="002F388A" w:rsidRDefault="002F388A" w:rsidP="002F388A">
      <w:pPr>
        <w:pStyle w:val="Listaconvietas"/>
        <w:numPr>
          <w:ilvl w:val="0"/>
          <w:numId w:val="5"/>
        </w:numPr>
        <w:tabs>
          <w:tab w:val="left" w:pos="360"/>
        </w:tabs>
        <w:rPr>
          <w:rFonts w:ascii="Biome" w:hAnsi="Biome" w:cs="Biome"/>
        </w:rPr>
      </w:pPr>
      <w:r>
        <w:rPr>
          <w:rFonts w:ascii="Biome" w:hAnsi="Biome" w:cs="Biome"/>
          <w:b/>
        </w:rPr>
        <w:t xml:space="preserve">Calidad del sistema: </w:t>
      </w:r>
      <w:r>
        <w:rPr>
          <w:rFonts w:ascii="Biome" w:hAnsi="Biome" w:cs="Biome"/>
        </w:rPr>
        <w:t>se relaciona con la funcionalidad, la organización de la información y la compatibilidad con distintos dispositivos.</w:t>
      </w:r>
    </w:p>
    <w:p w14:paraId="598DF2E0" w14:textId="77777777" w:rsidR="002F388A" w:rsidRDefault="002F388A" w:rsidP="002F388A">
      <w:pPr>
        <w:pStyle w:val="Listaconvietas"/>
        <w:numPr>
          <w:ilvl w:val="0"/>
          <w:numId w:val="5"/>
        </w:numPr>
        <w:tabs>
          <w:tab w:val="left" w:pos="360"/>
        </w:tabs>
        <w:rPr>
          <w:rFonts w:ascii="Biome" w:hAnsi="Biome" w:cs="Biome"/>
        </w:rPr>
      </w:pPr>
      <w:r>
        <w:rPr>
          <w:rFonts w:ascii="Biome" w:hAnsi="Biome" w:cs="Biome"/>
          <w:b/>
        </w:rPr>
        <w:t xml:space="preserve">Experiencia del usuario: </w:t>
      </w:r>
      <w:r>
        <w:rPr>
          <w:rFonts w:ascii="Biome" w:hAnsi="Biome" w:cs="Biome"/>
        </w:rPr>
        <w:t>depende de qué tan fácil y claro resulte consultar, publicar y encontrar guías de estudio.</w:t>
      </w:r>
    </w:p>
    <w:p w14:paraId="35AB634D" w14:textId="77777777" w:rsidR="002F388A" w:rsidRDefault="002F388A" w:rsidP="002F388A">
      <w:pPr>
        <w:rPr>
          <w:rFonts w:ascii="Biome" w:hAnsi="Biome" w:cs="Biome"/>
        </w:rPr>
      </w:pPr>
      <w:r>
        <w:rPr>
          <w:rFonts w:ascii="Biome" w:hAnsi="Biome" w:cs="Biome"/>
          <w:b/>
        </w:rPr>
        <w:t xml:space="preserve">Relación principal: </w:t>
      </w:r>
      <w:r>
        <w:rPr>
          <w:rFonts w:ascii="Biome" w:hAnsi="Biome" w:cs="Biome"/>
        </w:rPr>
        <w:t>el DCU ayuda a mejorar la calidad del sistema y, al responder a las necesidades de los estudiantes, favorece una mejor experiencia de usuario.</w:t>
      </w:r>
    </w:p>
    <w:p w14:paraId="658D2C35" w14:textId="77777777" w:rsidR="002F388A" w:rsidRPr="00706300" w:rsidRDefault="002F388A" w:rsidP="00EA31F7">
      <w:pPr>
        <w:rPr>
          <w:color w:val="000000" w:themeColor="text1"/>
        </w:rPr>
      </w:pPr>
    </w:p>
    <w:p w14:paraId="7AD521BB" w14:textId="77777777" w:rsidR="00EA31F7" w:rsidRPr="009F4F96" w:rsidRDefault="00EA31F7" w:rsidP="00EA31F7">
      <w:pPr>
        <w:ind w:left="720"/>
        <w:rPr>
          <w:b/>
          <w:bCs/>
        </w:rPr>
      </w:pPr>
    </w:p>
    <w:p w14:paraId="41FA865C" w14:textId="77777777" w:rsidR="009F4F96" w:rsidRPr="00FB1563" w:rsidRDefault="009F4F96">
      <w:pPr>
        <w:rPr>
          <w:b/>
          <w:bCs/>
          <w:sz w:val="40"/>
          <w:szCs w:val="40"/>
        </w:rPr>
      </w:pPr>
    </w:p>
    <w:sectPr w:rsidR="009F4F96" w:rsidRPr="00FB156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Biome">
    <w:charset w:val="00"/>
    <w:family w:val="swiss"/>
    <w:pitch w:val="variable"/>
    <w:sig w:usb0="A11526FF" w:usb1="8000000A" w:usb2="0001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883E91"/>
    <w:multiLevelType w:val="multilevel"/>
    <w:tmpl w:val="0FEAD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974699"/>
    <w:multiLevelType w:val="multilevel"/>
    <w:tmpl w:val="6076F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2D3C3B"/>
    <w:multiLevelType w:val="multilevel"/>
    <w:tmpl w:val="A798FD00"/>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7793268A"/>
    <w:multiLevelType w:val="multilevel"/>
    <w:tmpl w:val="7A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7A339E"/>
    <w:multiLevelType w:val="multilevel"/>
    <w:tmpl w:val="DFA4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948504">
    <w:abstractNumId w:val="3"/>
  </w:num>
  <w:num w:numId="2" w16cid:durableId="59984918">
    <w:abstractNumId w:val="4"/>
  </w:num>
  <w:num w:numId="3" w16cid:durableId="834153137">
    <w:abstractNumId w:val="1"/>
  </w:num>
  <w:num w:numId="4" w16cid:durableId="668950854">
    <w:abstractNumId w:val="0"/>
  </w:num>
  <w:num w:numId="5" w16cid:durableId="1515069988">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7BD"/>
    <w:rsid w:val="000345D5"/>
    <w:rsid w:val="002F388A"/>
    <w:rsid w:val="004D6EC0"/>
    <w:rsid w:val="006F0BBA"/>
    <w:rsid w:val="00706A30"/>
    <w:rsid w:val="007B0EBC"/>
    <w:rsid w:val="009F4F96"/>
    <w:rsid w:val="00A127BD"/>
    <w:rsid w:val="00B43480"/>
    <w:rsid w:val="00B852C4"/>
    <w:rsid w:val="00CC7773"/>
    <w:rsid w:val="00EA31F7"/>
    <w:rsid w:val="00FB156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0BB74"/>
  <w15:chartTrackingRefBased/>
  <w15:docId w15:val="{F97B3F5A-A998-42B9-8652-B214F7E8F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A127B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MX"/>
      <w14:ligatures w14:val="none"/>
    </w:rPr>
  </w:style>
  <w:style w:type="paragraph" w:styleId="Ttulo2">
    <w:name w:val="heading 2"/>
    <w:basedOn w:val="Normal"/>
    <w:link w:val="Ttulo2Car"/>
    <w:uiPriority w:val="9"/>
    <w:qFormat/>
    <w:rsid w:val="00A127BD"/>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s-MX"/>
      <w14:ligatures w14:val="none"/>
    </w:rPr>
  </w:style>
  <w:style w:type="paragraph" w:styleId="Ttulo3">
    <w:name w:val="heading 3"/>
    <w:basedOn w:val="Normal"/>
    <w:link w:val="Ttulo3Car"/>
    <w:uiPriority w:val="9"/>
    <w:qFormat/>
    <w:rsid w:val="00A127B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s-MX"/>
      <w14:ligatures w14:val="none"/>
    </w:rPr>
  </w:style>
  <w:style w:type="paragraph" w:styleId="Ttulo4">
    <w:name w:val="heading 4"/>
    <w:basedOn w:val="Normal"/>
    <w:next w:val="Normal"/>
    <w:link w:val="Ttulo4Car"/>
    <w:uiPriority w:val="9"/>
    <w:semiHidden/>
    <w:unhideWhenUsed/>
    <w:qFormat/>
    <w:rsid w:val="009F4F9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127BD"/>
    <w:rPr>
      <w:rFonts w:ascii="Times New Roman" w:eastAsia="Times New Roman" w:hAnsi="Times New Roman" w:cs="Times New Roman"/>
      <w:b/>
      <w:bCs/>
      <w:kern w:val="36"/>
      <w:sz w:val="48"/>
      <w:szCs w:val="48"/>
      <w:lang w:eastAsia="es-MX"/>
      <w14:ligatures w14:val="none"/>
    </w:rPr>
  </w:style>
  <w:style w:type="character" w:customStyle="1" w:styleId="Ttulo2Car">
    <w:name w:val="Título 2 Car"/>
    <w:basedOn w:val="Fuentedeprrafopredeter"/>
    <w:link w:val="Ttulo2"/>
    <w:uiPriority w:val="9"/>
    <w:rsid w:val="00A127BD"/>
    <w:rPr>
      <w:rFonts w:ascii="Times New Roman" w:eastAsia="Times New Roman" w:hAnsi="Times New Roman" w:cs="Times New Roman"/>
      <w:b/>
      <w:bCs/>
      <w:kern w:val="0"/>
      <w:sz w:val="36"/>
      <w:szCs w:val="36"/>
      <w:lang w:eastAsia="es-MX"/>
      <w14:ligatures w14:val="none"/>
    </w:rPr>
  </w:style>
  <w:style w:type="character" w:customStyle="1" w:styleId="Ttulo3Car">
    <w:name w:val="Título 3 Car"/>
    <w:basedOn w:val="Fuentedeprrafopredeter"/>
    <w:link w:val="Ttulo3"/>
    <w:uiPriority w:val="9"/>
    <w:rsid w:val="00A127BD"/>
    <w:rPr>
      <w:rFonts w:ascii="Times New Roman" w:eastAsia="Times New Roman" w:hAnsi="Times New Roman" w:cs="Times New Roman"/>
      <w:b/>
      <w:bCs/>
      <w:kern w:val="0"/>
      <w:sz w:val="27"/>
      <w:szCs w:val="27"/>
      <w:lang w:eastAsia="es-MX"/>
      <w14:ligatures w14:val="none"/>
    </w:rPr>
  </w:style>
  <w:style w:type="character" w:customStyle="1" w:styleId="Ttulo4Car">
    <w:name w:val="Título 4 Car"/>
    <w:basedOn w:val="Fuentedeprrafopredeter"/>
    <w:link w:val="Ttulo4"/>
    <w:uiPriority w:val="9"/>
    <w:semiHidden/>
    <w:rsid w:val="009F4F96"/>
    <w:rPr>
      <w:rFonts w:asciiTheme="majorHAnsi" w:eastAsiaTheme="majorEastAsia" w:hAnsiTheme="majorHAnsi" w:cstheme="majorBidi"/>
      <w:i/>
      <w:iCs/>
      <w:color w:val="2F5496" w:themeColor="accent1" w:themeShade="BF"/>
    </w:rPr>
  </w:style>
  <w:style w:type="paragraph" w:styleId="Listaconvietas">
    <w:name w:val="List Bullet"/>
    <w:basedOn w:val="Normal"/>
    <w:uiPriority w:val="99"/>
    <w:semiHidden/>
    <w:unhideWhenUsed/>
    <w:rsid w:val="002F388A"/>
    <w:pPr>
      <w:tabs>
        <w:tab w:val="left" w:pos="360"/>
      </w:tabs>
      <w:spacing w:before="100" w:beforeAutospacing="1" w:after="200" w:line="273" w:lineRule="auto"/>
      <w:ind w:left="360" w:hanging="360"/>
      <w:contextualSpacing/>
    </w:pPr>
    <w:rPr>
      <w:rFonts w:ascii="Arial" w:eastAsia="MS Mincho" w:hAnsi="Arial"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6971814">
      <w:bodyDiv w:val="1"/>
      <w:marLeft w:val="0"/>
      <w:marRight w:val="0"/>
      <w:marTop w:val="0"/>
      <w:marBottom w:val="0"/>
      <w:divBdr>
        <w:top w:val="none" w:sz="0" w:space="0" w:color="auto"/>
        <w:left w:val="none" w:sz="0" w:space="0" w:color="auto"/>
        <w:bottom w:val="none" w:sz="0" w:space="0" w:color="auto"/>
        <w:right w:val="none" w:sz="0" w:space="0" w:color="auto"/>
      </w:divBdr>
    </w:div>
    <w:div w:id="2011986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8</Pages>
  <Words>1748</Words>
  <Characters>9620</Characters>
  <Application>Microsoft Office Word</Application>
  <DocSecurity>0</DocSecurity>
  <Lines>80</Lines>
  <Paragraphs>22</Paragraphs>
  <ScaleCrop>false</ScaleCrop>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Alvarado Maya</dc:creator>
  <cp:keywords/>
  <dc:description/>
  <cp:lastModifiedBy>Fernanda Alvarado Maya</cp:lastModifiedBy>
  <cp:revision>13</cp:revision>
  <dcterms:created xsi:type="dcterms:W3CDTF">2026-10-21T06:27:00Z</dcterms:created>
  <dcterms:modified xsi:type="dcterms:W3CDTF">2026-10-28T21:25:00Z</dcterms:modified>
</cp:coreProperties>
</file>