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7D566" w14:textId="77777777" w:rsidR="00B835CF" w:rsidRDefault="00000000">
      <w:pPr>
        <w:spacing w:before="480" w:after="80"/>
      </w:pPr>
      <w:r>
        <w:rPr>
          <w:b/>
          <w:bCs/>
          <w:color w:val="353535"/>
          <w:sz w:val="52"/>
          <w:szCs w:val="52"/>
        </w:rPr>
        <w:t>Azure Implementation Brief</w:t>
      </w:r>
    </w:p>
    <w:p w14:paraId="62D7D567" w14:textId="77777777" w:rsidR="00B835CF" w:rsidRDefault="00000000">
      <w:pPr>
        <w:spacing w:after="60"/>
      </w:pPr>
      <w:r>
        <w:rPr>
          <w:b/>
          <w:bCs/>
          <w:color w:val="97D700"/>
          <w:sz w:val="30"/>
          <w:szCs w:val="30"/>
        </w:rPr>
        <w:t>FSR Bidding Calculator — Post-Beta Deployment</w:t>
      </w:r>
    </w:p>
    <w:p w14:paraId="62D7D568" w14:textId="77777777" w:rsidR="00B835CF" w:rsidRDefault="00B835CF">
      <w:pPr>
        <w:pBdr>
          <w:bottom w:val="single" w:sz="10" w:space="10" w:color="97D700"/>
        </w:pBd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835CF" w14:paraId="62D7D5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69" w14:textId="77777777" w:rsidR="00B835CF" w:rsidRDefault="00000000">
            <w:r>
              <w:rPr>
                <w:color w:val="444444"/>
                <w:sz w:val="19"/>
                <w:szCs w:val="19"/>
              </w:rPr>
              <w:t>Prepared for</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6A" w14:textId="77777777" w:rsidR="00B835CF" w:rsidRDefault="00000000">
            <w:r>
              <w:rPr>
                <w:color w:val="444444"/>
                <w:sz w:val="19"/>
                <w:szCs w:val="19"/>
              </w:rPr>
              <w:t>IT Department · Facilities &amp; Security Department Leadership</w:t>
            </w:r>
          </w:p>
        </w:tc>
      </w:tr>
      <w:tr w:rsidR="00B835CF" w14:paraId="62D7D5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6C" w14:textId="77777777" w:rsidR="00B835CF" w:rsidRDefault="00000000">
            <w:r>
              <w:rPr>
                <w:color w:val="444444"/>
                <w:sz w:val="19"/>
                <w:szCs w:val="19"/>
              </w:rPr>
              <w:t>Organization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6D" w14:textId="77777777" w:rsidR="00B835CF" w:rsidRDefault="00000000">
            <w:r>
              <w:rPr>
                <w:color w:val="444444"/>
                <w:sz w:val="19"/>
                <w:szCs w:val="19"/>
              </w:rPr>
              <w:t>FlixBus / Greyhound North America</w:t>
            </w:r>
          </w:p>
        </w:tc>
      </w:tr>
      <w:tr w:rsidR="00B835CF" w14:paraId="62D7D5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6F" w14:textId="77777777" w:rsidR="00B835CF" w:rsidRDefault="00000000">
            <w:r>
              <w:rPr>
                <w:color w:val="444444"/>
                <w:sz w:val="19"/>
                <w:szCs w:val="19"/>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70" w14:textId="77777777" w:rsidR="00B835CF" w:rsidRDefault="00000000">
            <w:r>
              <w:rPr>
                <w:color w:val="444444"/>
                <w:sz w:val="19"/>
                <w:szCs w:val="19"/>
              </w:rPr>
              <w:t>Technical Implementation Brief — Post-Beta</w:t>
            </w:r>
          </w:p>
        </w:tc>
      </w:tr>
      <w:tr w:rsidR="00B835CF" w14:paraId="62D7D5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72" w14:textId="77777777" w:rsidR="00B835CF" w:rsidRDefault="00000000">
            <w:r>
              <w:rPr>
                <w:color w:val="444444"/>
                <w:sz w:val="19"/>
                <w:szCs w:val="19"/>
              </w:rPr>
              <w:t>Scope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73" w14:textId="77777777" w:rsidR="00B835CF" w:rsidRDefault="00000000">
            <w:r>
              <w:rPr>
                <w:color w:val="444444"/>
                <w:sz w:val="19"/>
                <w:szCs w:val="19"/>
              </w:rPr>
              <w:t>Azure Static Web App → Full Azure Backend (App Service + SQL + AAD SSO)</w:t>
            </w:r>
          </w:p>
        </w:tc>
      </w:tr>
      <w:tr w:rsidR="00B835CF" w14:paraId="62D7D5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75" w14:textId="77777777" w:rsidR="00B835CF" w:rsidRDefault="00000000">
            <w:r>
              <w:rPr>
                <w:color w:val="444444"/>
                <w:sz w:val="19"/>
                <w:szCs w:val="19"/>
              </w:rPr>
              <w:t>Prerequisites</w:t>
            </w:r>
          </w:p>
        </w:tc>
        <w:tc>
          <w:tcPr>
            <w:tcW w:w="6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76" w14:textId="77777777" w:rsidR="00B835CF" w:rsidRDefault="00000000">
            <w:r>
              <w:rPr>
                <w:color w:val="444444"/>
                <w:sz w:val="19"/>
                <w:szCs w:val="19"/>
              </w:rPr>
              <w:t>Completed SharePoint beta testing · IT sign-off on Azure subscription access</w:t>
            </w:r>
          </w:p>
        </w:tc>
      </w:tr>
      <w:tr w:rsidR="00B835CF" w14:paraId="62D7D5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78" w14:textId="77777777" w:rsidR="00B835CF" w:rsidRDefault="00000000">
            <w:r>
              <w:rPr>
                <w:color w:val="444444"/>
                <w:sz w:val="19"/>
                <w:szCs w:val="19"/>
              </w:rPr>
              <w:t>Classification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79" w14:textId="77777777" w:rsidR="00B835CF" w:rsidRDefault="00000000">
            <w:r>
              <w:rPr>
                <w:color w:val="444444"/>
                <w:sz w:val="19"/>
                <w:szCs w:val="19"/>
              </w:rPr>
              <w:t>Internal · Confidential</w:t>
            </w:r>
          </w:p>
        </w:tc>
      </w:tr>
    </w:tbl>
    <w:p w14:paraId="62D7D57B" w14:textId="77777777" w:rsidR="00B835CF" w:rsidRDefault="00B835CF">
      <w:pPr>
        <w:spacing w:after="240"/>
      </w:pPr>
    </w:p>
    <w:p w14:paraId="62D7D57C" w14:textId="77777777" w:rsidR="00B835CF" w:rsidRDefault="00000000">
      <w:pPr>
        <w:pStyle w:val="Heading1"/>
        <w:pBdr>
          <w:bottom w:val="single" w:sz="8" w:space="6" w:color="97D700"/>
        </w:pBdr>
      </w:pPr>
      <w:r>
        <w:t>1. Executive Summary</w:t>
      </w:r>
    </w:p>
    <w:p w14:paraId="62D7D57D" w14:textId="77777777" w:rsidR="00B835CF" w:rsidRDefault="00000000">
      <w:pPr>
        <w:spacing w:before="40" w:after="100"/>
      </w:pPr>
      <w:r>
        <w:rPr>
          <w:color w:val="444444"/>
        </w:rPr>
        <w:t>The FSR Bidding Calculator has completed SharePoint-based beta testing. This brief defines the two-phase path from the current single-file HTML tool to a fully hosted, authenticated, database-backed Azure platform.</w:t>
      </w:r>
    </w:p>
    <w:p w14:paraId="62D7D57E" w14:textId="77777777" w:rsidR="00B835CF" w:rsidRDefault="00B835CF">
      <w:pPr>
        <w:spacing w:after="120"/>
      </w:pPr>
    </w:p>
    <w:p w14:paraId="62D7D57F" w14:textId="77777777" w:rsidR="00B835CF" w:rsidRDefault="00000000">
      <w:pPr>
        <w:spacing w:before="40" w:after="100"/>
      </w:pPr>
      <w:r>
        <w:rPr>
          <w:color w:val="444444"/>
        </w:rPr>
        <w:t>Phase A (immediate) deploys the existing HTML file as an Azure Static Web App — a zero-backend step that provides a clean HTTPS URL, removes the download-and-open friction, and enables controlled rollout to all agents without IT managing file distribution.</w:t>
      </w:r>
    </w:p>
    <w:p w14:paraId="62D7D580" w14:textId="77777777" w:rsidR="00B835CF" w:rsidRDefault="00B835CF">
      <w:pPr>
        <w:spacing w:after="120"/>
      </w:pPr>
    </w:p>
    <w:p w14:paraId="62D7D581" w14:textId="77777777" w:rsidR="00B835CF" w:rsidRDefault="00000000">
      <w:pPr>
        <w:spacing w:before="40" w:after="100"/>
      </w:pPr>
      <w:r>
        <w:rPr>
          <w:color w:val="444444"/>
        </w:rPr>
        <w:t>Phase B (Q3 2026, aligned with the 12-Month Roadmap) deploys the full backend stack: Azure App Service, Azure SQL Database, Azure AD SSO, and the Power BI reporting pipeline. This is the production-grade architecture described in the Product Roadmap document.</w:t>
      </w:r>
    </w:p>
    <w:p w14:paraId="62D7D582" w14:textId="77777777" w:rsidR="00B835CF" w:rsidRDefault="00B835CF">
      <w:pPr>
        <w:spacing w:after="240"/>
      </w:pPr>
    </w:p>
    <w:p w14:paraId="62D7D583" w14:textId="77777777" w:rsidR="00B835CF" w:rsidRDefault="00000000">
      <w:pPr>
        <w:pStyle w:val="Heading1"/>
        <w:pBdr>
          <w:bottom w:val="single" w:sz="8" w:space="6" w:color="97D700"/>
        </w:pBdr>
      </w:pPr>
      <w:r>
        <w:t>2. Beta Testing Outcomes &amp; Readiness Assessment</w:t>
      </w:r>
    </w:p>
    <w:p w14:paraId="62D7D584" w14:textId="77777777" w:rsidR="00B835CF" w:rsidRDefault="00000000">
      <w:pPr>
        <w:pStyle w:val="Heading2"/>
      </w:pPr>
      <w:r>
        <w:t>2.1  What beta validated</w:t>
      </w:r>
    </w:p>
    <w:p w14:paraId="62D7D585" w14:textId="77777777" w:rsidR="00B835CF" w:rsidRDefault="00000000">
      <w:pPr>
        <w:pStyle w:val="ListParagraph"/>
        <w:numPr>
          <w:ilvl w:val="0"/>
          <w:numId w:val="2"/>
        </w:numPr>
        <w:spacing w:before="40" w:after="40"/>
      </w:pPr>
      <w:r>
        <w:rPr>
          <w:color w:val="444444"/>
        </w:rPr>
        <w:t>Calculator logic — bid comparison, benchmark calculation, Effort ($) variance, and approval routing all produce consistent, accurate results.</w:t>
      </w:r>
    </w:p>
    <w:p w14:paraId="62D7D586" w14:textId="77777777" w:rsidR="00B835CF" w:rsidRDefault="00000000">
      <w:pPr>
        <w:pStyle w:val="ListParagraph"/>
        <w:numPr>
          <w:ilvl w:val="0"/>
          <w:numId w:val="2"/>
        </w:numPr>
        <w:spacing w:before="40" w:after="40"/>
      </w:pPr>
      <w:r>
        <w:rPr>
          <w:color w:val="444444"/>
        </w:rPr>
        <w:t>FSR# auto-generation — sequential numbering (YYYY-NNN format) with localStorage persistence functions correctly across page refreshes and tab closures.</w:t>
      </w:r>
    </w:p>
    <w:p w14:paraId="62D7D587" w14:textId="05AD85C7" w:rsidR="00B835CF" w:rsidRDefault="00000000">
      <w:pPr>
        <w:pStyle w:val="ListParagraph"/>
        <w:numPr>
          <w:ilvl w:val="0"/>
          <w:numId w:val="2"/>
        </w:numPr>
        <w:spacing w:before="40" w:after="40"/>
      </w:pPr>
      <w:r>
        <w:rPr>
          <w:color w:val="444444"/>
        </w:rPr>
        <w:t xml:space="preserve">CST date handling — request dates reflect America/Chicago </w:t>
      </w:r>
      <w:r w:rsidR="00385BB0">
        <w:rPr>
          <w:color w:val="444444"/>
        </w:rPr>
        <w:t>time zone</w:t>
      </w:r>
      <w:r>
        <w:rPr>
          <w:color w:val="444444"/>
        </w:rPr>
        <w:t xml:space="preserve"> on page load, midnight rollover, tab restore, and at submission time.</w:t>
      </w:r>
    </w:p>
    <w:p w14:paraId="62D7D588" w14:textId="77777777" w:rsidR="00B835CF" w:rsidRDefault="00000000">
      <w:pPr>
        <w:pStyle w:val="ListParagraph"/>
        <w:numPr>
          <w:ilvl w:val="0"/>
          <w:numId w:val="2"/>
        </w:numPr>
        <w:spacing w:before="40" w:after="40"/>
      </w:pPr>
      <w:r>
        <w:rPr>
          <w:color w:val="444444"/>
        </w:rPr>
        <w:t>Print / PDF output — invoice-style print layout renders cleanly in Edge for email-based approval workflows.</w:t>
      </w:r>
    </w:p>
    <w:p w14:paraId="62D7D589" w14:textId="77777777" w:rsidR="00B835CF" w:rsidRDefault="00000000">
      <w:pPr>
        <w:pStyle w:val="ListParagraph"/>
        <w:numPr>
          <w:ilvl w:val="0"/>
          <w:numId w:val="2"/>
        </w:numPr>
        <w:spacing w:before="40" w:after="40"/>
      </w:pPr>
      <w:r>
        <w:rPr>
          <w:color w:val="444444"/>
        </w:rPr>
        <w:t>Data persistence — all form state, FSR Log, and theme preference survive browser refresh via localStorage.</w:t>
      </w:r>
    </w:p>
    <w:p w14:paraId="62D7D58A" w14:textId="77777777" w:rsidR="00B835CF" w:rsidRDefault="00000000">
      <w:pPr>
        <w:pStyle w:val="ListParagraph"/>
        <w:numPr>
          <w:ilvl w:val="0"/>
          <w:numId w:val="2"/>
        </w:numPr>
        <w:spacing w:before="40" w:after="40"/>
      </w:pPr>
      <w:r>
        <w:rPr>
          <w:color w:val="444444"/>
        </w:rPr>
        <w:t>Special approval flags — Cameras, Signage, and Pest categories correctly bypass numeric approval thresholds.</w:t>
      </w:r>
    </w:p>
    <w:p w14:paraId="62D7D58B" w14:textId="77777777" w:rsidR="00B835CF" w:rsidRDefault="00B835CF">
      <w:pPr>
        <w:spacing w:after="120"/>
      </w:pPr>
    </w:p>
    <w:p w14:paraId="62D7D58C" w14:textId="77777777" w:rsidR="00B835CF" w:rsidRDefault="00000000">
      <w:pPr>
        <w:pStyle w:val="Heading2"/>
      </w:pPr>
      <w:r>
        <w:t>2.2  Known limitations of the beta configuration (SharePoint)</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4199"/>
      </w:tblGrid>
      <w:tr w:rsidR="00B835CF" w14:paraId="62D7D590" w14:textId="77777777" w:rsidTr="00E176FD">
        <w:tblPrEx>
          <w:tblCellMar>
            <w:top w:w="0" w:type="dxa"/>
            <w:bottom w:w="0" w:type="dxa"/>
          </w:tblCellMar>
        </w:tblPrEx>
        <w:trPr>
          <w:tblHeader/>
        </w:trPr>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8D" w14:textId="77777777" w:rsidR="00B835CF" w:rsidRDefault="00000000">
            <w:r>
              <w:rPr>
                <w:b/>
                <w:bCs/>
                <w:color w:val="97D700"/>
                <w:sz w:val="18"/>
                <w:szCs w:val="18"/>
              </w:rPr>
              <w:t>Limitation</w:t>
            </w:r>
          </w:p>
        </w:tc>
        <w:tc>
          <w:tcPr>
            <w:tcW w:w="348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8E" w14:textId="77777777" w:rsidR="00B835CF" w:rsidRDefault="00000000">
            <w:r>
              <w:rPr>
                <w:b/>
                <w:bCs/>
                <w:color w:val="FFFFFF"/>
                <w:sz w:val="18"/>
                <w:szCs w:val="18"/>
              </w:rPr>
              <w:t>Impact</w:t>
            </w:r>
          </w:p>
        </w:tc>
        <w:tc>
          <w:tcPr>
            <w:tcW w:w="419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8F" w14:textId="77777777" w:rsidR="00B835CF" w:rsidRDefault="00000000">
            <w:r>
              <w:rPr>
                <w:b/>
                <w:bCs/>
                <w:color w:val="FFFFFF"/>
                <w:sz w:val="18"/>
                <w:szCs w:val="18"/>
              </w:rPr>
              <w:t>Resolved by</w:t>
            </w:r>
          </w:p>
        </w:tc>
      </w:tr>
      <w:tr w:rsidR="00B835CF" w14:paraId="62D7D594" w14:textId="77777777" w:rsidTr="00E176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1" w14:textId="77777777" w:rsidR="00B835CF" w:rsidRDefault="00000000">
            <w:r>
              <w:rPr>
                <w:color w:val="444444"/>
                <w:sz w:val="19"/>
                <w:szCs w:val="19"/>
              </w:rPr>
              <w:t>No shared database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2" w14:textId="77777777" w:rsidR="00B835CF" w:rsidRDefault="00000000">
            <w:r>
              <w:rPr>
                <w:color w:val="444444"/>
                <w:sz w:val="19"/>
                <w:szCs w:val="19"/>
              </w:rPr>
              <w:t>Each agent has isolated FSR Log; no cross-agent visibility</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3" w14:textId="77777777" w:rsidR="00B835CF" w:rsidRDefault="00000000">
            <w:r>
              <w:rPr>
                <w:color w:val="444444"/>
                <w:sz w:val="19"/>
                <w:szCs w:val="19"/>
              </w:rPr>
              <w:t>Phase B — Azure SQL</w:t>
            </w:r>
          </w:p>
        </w:tc>
      </w:tr>
      <w:tr w:rsidR="00B835CF" w14:paraId="62D7D598" w14:textId="77777777" w:rsidTr="00E176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5" w14:textId="77777777" w:rsidR="00B835CF" w:rsidRDefault="00000000">
            <w:r>
              <w:rPr>
                <w:color w:val="444444"/>
                <w:sz w:val="19"/>
                <w:szCs w:val="19"/>
              </w:rPr>
              <w:t>No authentication</w:t>
            </w:r>
          </w:p>
        </w:tc>
        <w:tc>
          <w:tcPr>
            <w:tcW w:w="34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6" w14:textId="77777777" w:rsidR="00B835CF" w:rsidRDefault="00000000">
            <w:r>
              <w:rPr>
                <w:color w:val="444444"/>
                <w:sz w:val="19"/>
                <w:szCs w:val="19"/>
              </w:rPr>
              <w:t>Anyone with the file can open it; no audit identity</w:t>
            </w:r>
          </w:p>
        </w:tc>
        <w:tc>
          <w:tcPr>
            <w:tcW w:w="41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7" w14:textId="77777777" w:rsidR="00B835CF" w:rsidRDefault="00000000">
            <w:r>
              <w:rPr>
                <w:color w:val="444444"/>
                <w:sz w:val="19"/>
                <w:szCs w:val="19"/>
              </w:rPr>
              <w:t>Phase A adds URL control; Phase B adds AAD SSO</w:t>
            </w:r>
          </w:p>
        </w:tc>
      </w:tr>
      <w:tr w:rsidR="00B835CF" w14:paraId="62D7D59C" w14:textId="77777777" w:rsidTr="00E176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9" w14:textId="77777777" w:rsidR="00B835CF" w:rsidRDefault="00000000">
            <w:r>
              <w:rPr>
                <w:color w:val="444444"/>
                <w:sz w:val="19"/>
                <w:szCs w:val="19"/>
              </w:rPr>
              <w:t>localStorage only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A" w14:textId="3A7F5C12" w:rsidR="00B835CF" w:rsidRDefault="00000000">
            <w:r>
              <w:rPr>
                <w:color w:val="444444"/>
                <w:sz w:val="19"/>
                <w:szCs w:val="19"/>
              </w:rPr>
              <w:t xml:space="preserve">Data </w:t>
            </w:r>
            <w:r w:rsidR="00A24D67">
              <w:rPr>
                <w:color w:val="444444"/>
                <w:sz w:val="19"/>
                <w:szCs w:val="19"/>
              </w:rPr>
              <w:t>is lost</w:t>
            </w:r>
            <w:r>
              <w:rPr>
                <w:color w:val="444444"/>
                <w:sz w:val="19"/>
                <w:szCs w:val="19"/>
              </w:rPr>
              <w:t xml:space="preserve"> if browser cache cleared or agent switches machines</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9B" w14:textId="77777777" w:rsidR="00B835CF" w:rsidRDefault="00000000">
            <w:r>
              <w:rPr>
                <w:color w:val="444444"/>
                <w:sz w:val="19"/>
                <w:szCs w:val="19"/>
              </w:rPr>
              <w:t>Phase B — server-side persistence</w:t>
            </w:r>
          </w:p>
        </w:tc>
      </w:tr>
      <w:tr w:rsidR="00B835CF" w14:paraId="62D7D5A0" w14:textId="77777777" w:rsidTr="00E176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D" w14:textId="77777777" w:rsidR="00B835CF" w:rsidRDefault="00000000">
            <w:r>
              <w:rPr>
                <w:color w:val="444444"/>
                <w:sz w:val="19"/>
                <w:szCs w:val="19"/>
              </w:rPr>
              <w:t>Manual file distribution</w:t>
            </w:r>
          </w:p>
        </w:tc>
        <w:tc>
          <w:tcPr>
            <w:tcW w:w="34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E" w14:textId="77777777" w:rsidR="00B835CF" w:rsidRDefault="00000000">
            <w:r>
              <w:rPr>
                <w:color w:val="444444"/>
                <w:sz w:val="19"/>
                <w:szCs w:val="19"/>
              </w:rPr>
              <w:t>IT must re-share file for every update</w:t>
            </w:r>
          </w:p>
        </w:tc>
        <w:tc>
          <w:tcPr>
            <w:tcW w:w="41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59F" w14:textId="77777777" w:rsidR="00B835CF" w:rsidRDefault="00000000">
            <w:r>
              <w:rPr>
                <w:color w:val="444444"/>
                <w:sz w:val="19"/>
                <w:szCs w:val="19"/>
              </w:rPr>
              <w:t>Phase A — single URL, instant updates</w:t>
            </w:r>
          </w:p>
        </w:tc>
      </w:tr>
      <w:tr w:rsidR="00B835CF" w14:paraId="62D7D5A4" w14:textId="77777777" w:rsidTr="00E176F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A1" w14:textId="77777777" w:rsidR="00B835CF" w:rsidRDefault="00000000">
            <w:r>
              <w:rPr>
                <w:color w:val="444444"/>
                <w:sz w:val="19"/>
                <w:szCs w:val="19"/>
              </w:rPr>
              <w:t>No Power BI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A2" w14:textId="77777777" w:rsidR="00B835CF" w:rsidRDefault="00000000">
            <w:r>
              <w:rPr>
                <w:color w:val="444444"/>
                <w:sz w:val="19"/>
                <w:szCs w:val="19"/>
              </w:rPr>
              <w:t>No cross-terminal spend reporting</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A3" w14:textId="77777777" w:rsidR="00B835CF" w:rsidRDefault="00000000">
            <w:r>
              <w:rPr>
                <w:color w:val="444444"/>
                <w:sz w:val="19"/>
                <w:szCs w:val="19"/>
              </w:rPr>
              <w:t>Phase B — vw_fsr_report view + Power BI pipeline</w:t>
            </w:r>
          </w:p>
        </w:tc>
      </w:tr>
    </w:tbl>
    <w:p w14:paraId="62D7D5A5" w14:textId="77777777" w:rsidR="00B835CF" w:rsidRDefault="00B835CF">
      <w:pPr>
        <w:spacing w:after="240"/>
      </w:pPr>
    </w:p>
    <w:p w14:paraId="5B198EC4" w14:textId="77777777" w:rsidR="00572191" w:rsidRDefault="00572191"/>
    <w:p w14:paraId="32294671" w14:textId="77777777" w:rsidR="00B50CE5" w:rsidRDefault="00B50CE5"/>
    <w:p w14:paraId="75989C91" w14:textId="77777777" w:rsidR="00B50CE5" w:rsidRDefault="00B50CE5"/>
    <w:p w14:paraId="62D7D5A6" w14:textId="748035B0" w:rsidR="00B835CF" w:rsidRDefault="00000000">
      <w:r>
        <w:br w:type="page"/>
      </w:r>
    </w:p>
    <w:p w14:paraId="05233439" w14:textId="77777777" w:rsidR="00B50CE5" w:rsidRDefault="00B50CE5">
      <w:pPr>
        <w:pStyle w:val="Heading1"/>
        <w:pBdr>
          <w:bottom w:val="single" w:sz="8" w:space="6" w:color="97D700"/>
        </w:pBdr>
      </w:pPr>
    </w:p>
    <w:p w14:paraId="62D7D5A7" w14:textId="7224B43B" w:rsidR="00B835CF" w:rsidRDefault="00000000">
      <w:pPr>
        <w:pStyle w:val="Heading1"/>
        <w:pBdr>
          <w:bottom w:val="single" w:sz="8" w:space="6" w:color="97D700"/>
        </w:pBdr>
      </w:pPr>
      <w:r>
        <w:t>3. Phase A — Azure Static Web App Deployment</w:t>
      </w:r>
    </w:p>
    <w:p w14:paraId="62D7D5A8" w14:textId="77777777" w:rsidR="00B835CF" w:rsidRDefault="00000000">
      <w:pPr>
        <w:pStyle w:val="Heading2"/>
      </w:pPr>
      <w:r>
        <w:rPr>
          <w:color w:val="97D700"/>
        </w:rPr>
        <w:t>Overview</w:t>
      </w:r>
    </w:p>
    <w:p w14:paraId="62D7D5A9" w14:textId="77777777" w:rsidR="00B835CF" w:rsidRDefault="00000000">
      <w:pPr>
        <w:spacing w:before="40" w:after="100"/>
      </w:pPr>
      <w:r>
        <w:rPr>
          <w:color w:val="444444"/>
        </w:rPr>
        <w:t>Azure Static Web Apps (SWA) is a fully managed hosting service that serves static files (HTML, CSS, JS) over HTTPS with a globally distributed CDN. It costs nothing on the free tier for internal tools at this scale. No server configuration, no containers, no VMs.</w:t>
      </w:r>
    </w:p>
    <w:p w14:paraId="62D7D5AA" w14:textId="77777777" w:rsidR="00B835CF" w:rsidRDefault="00B835CF">
      <w:pPr>
        <w:spacing w:after="120"/>
      </w:pPr>
    </w:p>
    <w:p w14:paraId="62D7D5AB" w14:textId="77777777" w:rsidR="00B835CF" w:rsidRDefault="00000000">
      <w:pPr>
        <w:pBdr>
          <w:left w:val="single" w:sz="14" w:space="8" w:color="005C99"/>
        </w:pBdr>
        <w:shd w:val="clear" w:color="auto" w:fill="E3F0FB"/>
        <w:spacing w:before="60" w:after="100"/>
      </w:pPr>
      <w:r>
        <w:rPr>
          <w:color w:val="444444"/>
          <w:sz w:val="19"/>
          <w:szCs w:val="19"/>
        </w:rPr>
        <w:t>This is the fastest path to a shared, reliable URL. Deployment takes under 15 minutes once IT has access to the Azure subscription. No backend changes to the HTML file are required.</w:t>
      </w:r>
    </w:p>
    <w:p w14:paraId="62D7D5AC" w14:textId="77777777" w:rsidR="00B835CF" w:rsidRDefault="00B835CF">
      <w:pPr>
        <w:spacing w:after="120"/>
      </w:pPr>
    </w:p>
    <w:p w14:paraId="62D7D5AD" w14:textId="77777777" w:rsidR="00B835CF" w:rsidRDefault="00000000">
      <w:pPr>
        <w:pStyle w:val="Heading2"/>
      </w:pPr>
      <w:r>
        <w:t>3.1  Prerequisites for IT</w:t>
      </w:r>
    </w:p>
    <w:p w14:paraId="62D7D5AE" w14:textId="77777777" w:rsidR="00B835CF" w:rsidRDefault="00000000">
      <w:pPr>
        <w:pStyle w:val="ListParagraph"/>
        <w:numPr>
          <w:ilvl w:val="0"/>
          <w:numId w:val="2"/>
        </w:numPr>
        <w:spacing w:before="40" w:after="40"/>
      </w:pPr>
      <w:r>
        <w:rPr>
          <w:color w:val="444444"/>
        </w:rPr>
        <w:t>Access to the FlixBus / Greyhound Azure subscription (Contributor role on the target resource group, or Owner if creating a new resource group)</w:t>
      </w:r>
    </w:p>
    <w:p w14:paraId="62D7D5AF" w14:textId="77777777" w:rsidR="00B835CF" w:rsidRDefault="00000000">
      <w:pPr>
        <w:pStyle w:val="ListParagraph"/>
        <w:numPr>
          <w:ilvl w:val="0"/>
          <w:numId w:val="2"/>
        </w:numPr>
        <w:spacing w:before="40" w:after="40"/>
      </w:pPr>
      <w:r>
        <w:rPr>
          <w:color w:val="444444"/>
        </w:rPr>
        <w:t>Azure CLI installed on the deployment machine, or access to Azure Portal</w:t>
      </w:r>
    </w:p>
    <w:p w14:paraId="62D7D5B0" w14:textId="77777777" w:rsidR="00B835CF" w:rsidRDefault="00000000">
      <w:pPr>
        <w:pStyle w:val="ListParagraph"/>
        <w:numPr>
          <w:ilvl w:val="0"/>
          <w:numId w:val="2"/>
        </w:numPr>
        <w:spacing w:before="40" w:after="40"/>
      </w:pPr>
      <w:r>
        <w:rPr>
          <w:color w:val="444444"/>
        </w:rPr>
        <w:t>The file: FSR_Calculator_v3.html (provided post-beta)</w:t>
      </w:r>
    </w:p>
    <w:p w14:paraId="62D7D5B1" w14:textId="77777777" w:rsidR="00B835CF" w:rsidRDefault="00B835CF">
      <w:pPr>
        <w:spacing w:after="120"/>
      </w:pPr>
    </w:p>
    <w:p w14:paraId="62D7D5B2" w14:textId="77777777" w:rsidR="00B835CF" w:rsidRDefault="00000000">
      <w:pPr>
        <w:pStyle w:val="Heading2"/>
      </w:pPr>
      <w:r>
        <w:t>3.2  Deployment steps — Azure Portal (no CLI required)</w:t>
      </w:r>
    </w:p>
    <w:p w14:paraId="62D7D5B3" w14:textId="77777777" w:rsidR="00B835CF" w:rsidRDefault="00000000">
      <w:pPr>
        <w:pStyle w:val="ListParagraph"/>
        <w:numPr>
          <w:ilvl w:val="0"/>
          <w:numId w:val="3"/>
        </w:numPr>
        <w:spacing w:before="40" w:after="60"/>
      </w:pPr>
      <w:r>
        <w:rPr>
          <w:color w:val="444444"/>
        </w:rPr>
        <w:t>Navigate to portal.azure.com → Create a resource → search "Static Web App" → Create.</w:t>
      </w:r>
    </w:p>
    <w:p w14:paraId="62D7D5B4" w14:textId="77777777" w:rsidR="00B835CF" w:rsidRDefault="00000000">
      <w:pPr>
        <w:pStyle w:val="ListParagraph"/>
        <w:numPr>
          <w:ilvl w:val="0"/>
          <w:numId w:val="3"/>
        </w:numPr>
        <w:spacing w:before="40" w:after="60"/>
      </w:pPr>
      <w:r>
        <w:rPr>
          <w:color w:val="444444"/>
        </w:rPr>
        <w:t>Fill in the basics:</w:t>
      </w:r>
    </w:p>
    <w:p w14:paraId="62D7D5B5" w14:textId="77777777" w:rsidR="00B835CF" w:rsidRDefault="00000000">
      <w:pPr>
        <w:pStyle w:val="ListParagraph"/>
        <w:numPr>
          <w:ilvl w:val="1"/>
          <w:numId w:val="2"/>
        </w:numPr>
        <w:spacing w:before="40" w:after="40"/>
      </w:pPr>
      <w:r>
        <w:rPr>
          <w:color w:val="444444"/>
        </w:rPr>
        <w:t>Subscription: select the FlixBus / Greyhound subscription</w:t>
      </w:r>
    </w:p>
    <w:p w14:paraId="62D7D5B6" w14:textId="77777777" w:rsidR="00B835CF" w:rsidRDefault="00000000">
      <w:pPr>
        <w:pStyle w:val="ListParagraph"/>
        <w:numPr>
          <w:ilvl w:val="1"/>
          <w:numId w:val="2"/>
        </w:numPr>
        <w:spacing w:before="40" w:after="40"/>
      </w:pPr>
      <w:r>
        <w:rPr>
          <w:color w:val="444444"/>
        </w:rPr>
        <w:t>Resource group: create new — fsr-calculator-</w:t>
      </w:r>
      <w:proofErr w:type="spellStart"/>
      <w:r>
        <w:rPr>
          <w:color w:val="444444"/>
        </w:rPr>
        <w:t>rg</w:t>
      </w:r>
      <w:proofErr w:type="spellEnd"/>
    </w:p>
    <w:p w14:paraId="62D7D5B7" w14:textId="77777777" w:rsidR="00B835CF" w:rsidRDefault="00000000">
      <w:pPr>
        <w:pStyle w:val="ListParagraph"/>
        <w:numPr>
          <w:ilvl w:val="1"/>
          <w:numId w:val="2"/>
        </w:numPr>
        <w:spacing w:before="40" w:after="40"/>
      </w:pPr>
      <w:r>
        <w:rPr>
          <w:color w:val="444444"/>
        </w:rPr>
        <w:t>Name: fsr-bidding-calculator</w:t>
      </w:r>
    </w:p>
    <w:p w14:paraId="62D7D5B8" w14:textId="77777777" w:rsidR="00B835CF" w:rsidRDefault="00000000">
      <w:pPr>
        <w:pStyle w:val="ListParagraph"/>
        <w:numPr>
          <w:ilvl w:val="1"/>
          <w:numId w:val="2"/>
        </w:numPr>
        <w:spacing w:before="40" w:after="40"/>
      </w:pPr>
      <w:r>
        <w:rPr>
          <w:color w:val="444444"/>
        </w:rPr>
        <w:t>Region: Central US (closest to CST operations)</w:t>
      </w:r>
    </w:p>
    <w:p w14:paraId="62D7D5B9" w14:textId="77777777" w:rsidR="00B835CF" w:rsidRDefault="00000000">
      <w:pPr>
        <w:pStyle w:val="ListParagraph"/>
        <w:numPr>
          <w:ilvl w:val="1"/>
          <w:numId w:val="2"/>
        </w:numPr>
        <w:spacing w:before="40" w:after="40"/>
      </w:pPr>
      <w:r>
        <w:rPr>
          <w:color w:val="444444"/>
        </w:rPr>
        <w:t>Plan type: Free</w:t>
      </w:r>
    </w:p>
    <w:p w14:paraId="62D7D5BA" w14:textId="77777777" w:rsidR="00B835CF" w:rsidRDefault="00000000">
      <w:pPr>
        <w:pStyle w:val="ListParagraph"/>
        <w:numPr>
          <w:ilvl w:val="1"/>
          <w:numId w:val="2"/>
        </w:numPr>
        <w:spacing w:before="40" w:after="40"/>
      </w:pPr>
      <w:r>
        <w:rPr>
          <w:color w:val="444444"/>
        </w:rPr>
        <w:t>Deployment source: Other (we deploy manually, not from GitHub)</w:t>
      </w:r>
    </w:p>
    <w:p w14:paraId="62D7D5BB" w14:textId="77777777" w:rsidR="00B835CF" w:rsidRDefault="00000000">
      <w:pPr>
        <w:pStyle w:val="ListParagraph"/>
        <w:numPr>
          <w:ilvl w:val="0"/>
          <w:numId w:val="3"/>
        </w:numPr>
        <w:spacing w:before="40" w:after="60"/>
      </w:pPr>
      <w:r>
        <w:rPr>
          <w:color w:val="444444"/>
        </w:rPr>
        <w:t>Click Review + create → Create. Wait ~60 seconds for provisioning.</w:t>
      </w:r>
    </w:p>
    <w:p w14:paraId="62D7D5BC" w14:textId="77777777" w:rsidR="00B835CF" w:rsidRDefault="00000000">
      <w:pPr>
        <w:pStyle w:val="ListParagraph"/>
        <w:numPr>
          <w:ilvl w:val="0"/>
          <w:numId w:val="3"/>
        </w:numPr>
        <w:spacing w:before="40" w:after="60"/>
      </w:pPr>
      <w:r>
        <w:rPr>
          <w:color w:val="444444"/>
        </w:rPr>
        <w:t>Once deployed, open the resource. Note the URL — it will be something like https://fsr-bidding-calculator.azurestaticapps.net</w:t>
      </w:r>
    </w:p>
    <w:p w14:paraId="62D7D5BD" w14:textId="77777777" w:rsidR="00B835CF" w:rsidRDefault="00000000">
      <w:pPr>
        <w:pStyle w:val="ListParagraph"/>
        <w:numPr>
          <w:ilvl w:val="0"/>
          <w:numId w:val="3"/>
        </w:numPr>
        <w:spacing w:before="40" w:after="60"/>
      </w:pPr>
      <w:r>
        <w:rPr>
          <w:color w:val="444444"/>
        </w:rPr>
        <w:t>In the Azure Portal, navigate to the Static Web App → Deployment → click "Upload" and upload FSR_Calculator_v3.html as index.html (rename the file on upload, or rename it before uploading).</w:t>
      </w:r>
    </w:p>
    <w:p w14:paraId="62D7D5BE" w14:textId="77777777" w:rsidR="00B835CF" w:rsidRDefault="00000000">
      <w:pPr>
        <w:pStyle w:val="ListParagraph"/>
        <w:numPr>
          <w:ilvl w:val="0"/>
          <w:numId w:val="3"/>
        </w:numPr>
        <w:spacing w:before="40" w:after="60"/>
      </w:pPr>
      <w:r>
        <w:rPr>
          <w:color w:val="444444"/>
        </w:rPr>
        <w:t>Open the URL in Edge. The calculator loads. Share this URL with all agents.</w:t>
      </w:r>
    </w:p>
    <w:p w14:paraId="62D7D5BF" w14:textId="77777777" w:rsidR="00B835CF" w:rsidRDefault="00B835CF">
      <w:pPr>
        <w:spacing w:after="120"/>
      </w:pPr>
    </w:p>
    <w:p w14:paraId="264957C7" w14:textId="77777777" w:rsidR="00036FE2" w:rsidRDefault="00036FE2">
      <w:pPr>
        <w:spacing w:after="120"/>
      </w:pPr>
    </w:p>
    <w:p w14:paraId="679DF210" w14:textId="77777777" w:rsidR="00036FE2" w:rsidRDefault="00036FE2">
      <w:pPr>
        <w:spacing w:after="120"/>
      </w:pPr>
    </w:p>
    <w:p w14:paraId="3BB04F8F" w14:textId="77777777" w:rsidR="00036FE2" w:rsidRDefault="00036FE2">
      <w:pPr>
        <w:spacing w:after="120"/>
      </w:pPr>
    </w:p>
    <w:p w14:paraId="05B06BA5" w14:textId="77777777" w:rsidR="00036FE2" w:rsidRDefault="00036FE2">
      <w:pPr>
        <w:spacing w:after="120"/>
      </w:pPr>
    </w:p>
    <w:p w14:paraId="12356D3C" w14:textId="77777777" w:rsidR="00036FE2" w:rsidRDefault="00036FE2">
      <w:pPr>
        <w:spacing w:after="120"/>
      </w:pPr>
    </w:p>
    <w:p w14:paraId="3C1FE04A" w14:textId="77777777" w:rsidR="00036FE2" w:rsidRDefault="00036FE2">
      <w:pPr>
        <w:spacing w:after="120"/>
      </w:pPr>
    </w:p>
    <w:p w14:paraId="5E041953" w14:textId="77777777" w:rsidR="00036FE2" w:rsidRDefault="00036FE2">
      <w:pPr>
        <w:spacing w:after="120"/>
      </w:pPr>
    </w:p>
    <w:p w14:paraId="36EA19A6" w14:textId="77777777" w:rsidR="00036FE2" w:rsidRDefault="00036FE2">
      <w:pPr>
        <w:spacing w:after="120"/>
      </w:pPr>
    </w:p>
    <w:p w14:paraId="0D77FEAA" w14:textId="77777777" w:rsidR="00036FE2" w:rsidRDefault="00036FE2">
      <w:pPr>
        <w:spacing w:after="120"/>
      </w:pPr>
    </w:p>
    <w:p w14:paraId="2BB95ABF" w14:textId="77777777" w:rsidR="00EB27F8" w:rsidRDefault="00EB27F8">
      <w:pPr>
        <w:spacing w:after="120"/>
      </w:pPr>
    </w:p>
    <w:p w14:paraId="62D7D5C0" w14:textId="77777777" w:rsidR="00B835CF" w:rsidRDefault="00000000">
      <w:pPr>
        <w:pStyle w:val="Heading2"/>
      </w:pPr>
      <w:r>
        <w:t>3.3  Deployment steps — Azure CLI (preferred for IT automation)</w:t>
      </w:r>
    </w:p>
    <w:p w14:paraId="62D7D5C1"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Install the Static Web Apps CLI</w:t>
      </w:r>
    </w:p>
    <w:p w14:paraId="62D7D5C2"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npm install -</w:t>
      </w:r>
      <w:proofErr w:type="gramStart"/>
      <w:r>
        <w:rPr>
          <w:rFonts w:ascii="Courier New" w:eastAsia="Courier New" w:hAnsi="Courier New" w:cs="Courier New"/>
          <w:color w:val="1A1A1A"/>
          <w:sz w:val="18"/>
          <w:szCs w:val="18"/>
        </w:rPr>
        <w:t>g @</w:t>
      </w:r>
      <w:proofErr w:type="gramEnd"/>
      <w:r>
        <w:rPr>
          <w:rFonts w:ascii="Courier New" w:eastAsia="Courier New" w:hAnsi="Courier New" w:cs="Courier New"/>
          <w:color w:val="1A1A1A"/>
          <w:sz w:val="18"/>
          <w:szCs w:val="18"/>
        </w:rPr>
        <w:t>azure/static-web-apps-cli</w:t>
      </w:r>
    </w:p>
    <w:p w14:paraId="62D7D5C3" w14:textId="77777777" w:rsidR="00B835CF" w:rsidRDefault="00B835CF">
      <w:pPr>
        <w:pBdr>
          <w:left w:val="single" w:sz="10" w:space="8" w:color="8B8B8B"/>
        </w:pBdr>
        <w:shd w:val="clear" w:color="auto" w:fill="F0F0F0"/>
        <w:spacing w:before="40" w:after="40"/>
      </w:pPr>
    </w:p>
    <w:p w14:paraId="62D7D5C4"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Login to Azure</w:t>
      </w:r>
    </w:p>
    <w:p w14:paraId="62D7D5C5"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az</w:t>
      </w:r>
      <w:proofErr w:type="spellEnd"/>
      <w:r>
        <w:rPr>
          <w:rFonts w:ascii="Courier New" w:eastAsia="Courier New" w:hAnsi="Courier New" w:cs="Courier New"/>
          <w:color w:val="1A1A1A"/>
          <w:sz w:val="18"/>
          <w:szCs w:val="18"/>
        </w:rPr>
        <w:t xml:space="preserve"> login</w:t>
      </w:r>
    </w:p>
    <w:p w14:paraId="62D7D5C6" w14:textId="77777777" w:rsidR="00B835CF" w:rsidRDefault="00B835CF">
      <w:pPr>
        <w:pBdr>
          <w:left w:val="single" w:sz="10" w:space="8" w:color="8B8B8B"/>
        </w:pBdr>
        <w:shd w:val="clear" w:color="auto" w:fill="F0F0F0"/>
        <w:spacing w:before="40" w:after="40"/>
      </w:pPr>
    </w:p>
    <w:p w14:paraId="62D7D5C7"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Create resource group</w:t>
      </w:r>
    </w:p>
    <w:p w14:paraId="62D7D5C8"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az</w:t>
      </w:r>
      <w:proofErr w:type="spellEnd"/>
      <w:r>
        <w:rPr>
          <w:rFonts w:ascii="Courier New" w:eastAsia="Courier New" w:hAnsi="Courier New" w:cs="Courier New"/>
          <w:color w:val="1A1A1A"/>
          <w:sz w:val="18"/>
          <w:szCs w:val="18"/>
        </w:rPr>
        <w:t xml:space="preserve"> group create --name fsr-calculator-</w:t>
      </w:r>
      <w:proofErr w:type="spellStart"/>
      <w:r>
        <w:rPr>
          <w:rFonts w:ascii="Courier New" w:eastAsia="Courier New" w:hAnsi="Courier New" w:cs="Courier New"/>
          <w:color w:val="1A1A1A"/>
          <w:sz w:val="18"/>
          <w:szCs w:val="18"/>
        </w:rPr>
        <w:t>rg</w:t>
      </w:r>
      <w:proofErr w:type="spellEnd"/>
      <w:r>
        <w:rPr>
          <w:rFonts w:ascii="Courier New" w:eastAsia="Courier New" w:hAnsi="Courier New" w:cs="Courier New"/>
          <w:color w:val="1A1A1A"/>
          <w:sz w:val="18"/>
          <w:szCs w:val="18"/>
        </w:rPr>
        <w:t xml:space="preserve"> --location </w:t>
      </w:r>
      <w:proofErr w:type="spellStart"/>
      <w:r>
        <w:rPr>
          <w:rFonts w:ascii="Courier New" w:eastAsia="Courier New" w:hAnsi="Courier New" w:cs="Courier New"/>
          <w:color w:val="1A1A1A"/>
          <w:sz w:val="18"/>
          <w:szCs w:val="18"/>
        </w:rPr>
        <w:t>centralus</w:t>
      </w:r>
      <w:proofErr w:type="spellEnd"/>
    </w:p>
    <w:p w14:paraId="62D7D5C9" w14:textId="77777777" w:rsidR="00B835CF" w:rsidRDefault="00B835CF">
      <w:pPr>
        <w:pBdr>
          <w:left w:val="single" w:sz="10" w:space="8" w:color="8B8B8B"/>
        </w:pBdr>
        <w:shd w:val="clear" w:color="auto" w:fill="F0F0F0"/>
        <w:spacing w:before="40" w:after="40"/>
      </w:pPr>
    </w:p>
    <w:p w14:paraId="62D7D5CA"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Create Static Web App</w:t>
      </w:r>
    </w:p>
    <w:p w14:paraId="62D7D5CB"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az</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staticwebapp</w:t>
      </w:r>
      <w:proofErr w:type="spellEnd"/>
      <w:r>
        <w:rPr>
          <w:rFonts w:ascii="Courier New" w:eastAsia="Courier New" w:hAnsi="Courier New" w:cs="Courier New"/>
          <w:color w:val="1A1A1A"/>
          <w:sz w:val="18"/>
          <w:szCs w:val="18"/>
        </w:rPr>
        <w:t xml:space="preserve"> create \</w:t>
      </w:r>
    </w:p>
    <w:p w14:paraId="62D7D5CC"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--name fsr-bidding-calculator \</w:t>
      </w:r>
    </w:p>
    <w:p w14:paraId="62D7D5CD"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--resource-group fsr-calculator-</w:t>
      </w:r>
      <w:proofErr w:type="spellStart"/>
      <w:r>
        <w:rPr>
          <w:rFonts w:ascii="Courier New" w:eastAsia="Courier New" w:hAnsi="Courier New" w:cs="Courier New"/>
          <w:color w:val="1A1A1A"/>
          <w:sz w:val="18"/>
          <w:szCs w:val="18"/>
        </w:rPr>
        <w:t>rg</w:t>
      </w:r>
      <w:proofErr w:type="spellEnd"/>
      <w:r>
        <w:rPr>
          <w:rFonts w:ascii="Courier New" w:eastAsia="Courier New" w:hAnsi="Courier New" w:cs="Courier New"/>
          <w:color w:val="1A1A1A"/>
          <w:sz w:val="18"/>
          <w:szCs w:val="18"/>
        </w:rPr>
        <w:t xml:space="preserve"> \</w:t>
      </w:r>
    </w:p>
    <w:p w14:paraId="62D7D5CE"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--location </w:t>
      </w:r>
      <w:proofErr w:type="spellStart"/>
      <w:r>
        <w:rPr>
          <w:rFonts w:ascii="Courier New" w:eastAsia="Courier New" w:hAnsi="Courier New" w:cs="Courier New"/>
          <w:color w:val="1A1A1A"/>
          <w:sz w:val="18"/>
          <w:szCs w:val="18"/>
        </w:rPr>
        <w:t>centralus</w:t>
      </w:r>
      <w:proofErr w:type="spellEnd"/>
      <w:r>
        <w:rPr>
          <w:rFonts w:ascii="Courier New" w:eastAsia="Courier New" w:hAnsi="Courier New" w:cs="Courier New"/>
          <w:color w:val="1A1A1A"/>
          <w:sz w:val="18"/>
          <w:szCs w:val="18"/>
        </w:rPr>
        <w:t xml:space="preserve"> \</w:t>
      </w:r>
    </w:p>
    <w:p w14:paraId="62D7D5CF"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sku</w:t>
      </w:r>
      <w:proofErr w:type="spellEnd"/>
      <w:r>
        <w:rPr>
          <w:rFonts w:ascii="Courier New" w:eastAsia="Courier New" w:hAnsi="Courier New" w:cs="Courier New"/>
          <w:color w:val="1A1A1A"/>
          <w:sz w:val="18"/>
          <w:szCs w:val="18"/>
        </w:rPr>
        <w:t xml:space="preserve"> Free</w:t>
      </w:r>
    </w:p>
    <w:p w14:paraId="62D7D5D0" w14:textId="77777777" w:rsidR="00B835CF" w:rsidRDefault="00B835CF">
      <w:pPr>
        <w:pBdr>
          <w:left w:val="single" w:sz="10" w:space="8" w:color="8B8B8B"/>
        </w:pBdr>
        <w:shd w:val="clear" w:color="auto" w:fill="F0F0F0"/>
        <w:spacing w:before="40" w:after="40"/>
      </w:pPr>
    </w:p>
    <w:p w14:paraId="62D7D5D1"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Deploy the HTML file (rename to index.html first)</w:t>
      </w:r>
    </w:p>
    <w:p w14:paraId="62D7D5D2"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cp FSR_Calculator_v3.html ./deploy/index.html</w:t>
      </w:r>
    </w:p>
    <w:p w14:paraId="62D7D5D3"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swa</w:t>
      </w:r>
      <w:proofErr w:type="spellEnd"/>
      <w:r>
        <w:rPr>
          <w:rFonts w:ascii="Courier New" w:eastAsia="Courier New" w:hAnsi="Courier New" w:cs="Courier New"/>
          <w:color w:val="1A1A1A"/>
          <w:sz w:val="18"/>
          <w:szCs w:val="18"/>
        </w:rPr>
        <w:t xml:space="preserve"> deploy ./deploy --env production</w:t>
      </w:r>
    </w:p>
    <w:p w14:paraId="62D7D5D4" w14:textId="77777777" w:rsidR="00B835CF" w:rsidRDefault="00B835CF">
      <w:pPr>
        <w:spacing w:after="120"/>
      </w:pPr>
    </w:p>
    <w:p w14:paraId="62D7D5D5" w14:textId="77777777" w:rsidR="00B835CF" w:rsidRDefault="00000000">
      <w:pPr>
        <w:pStyle w:val="Heading2"/>
      </w:pPr>
      <w:r>
        <w:t>3.4  Custom domain (optional but recommended)</w:t>
      </w:r>
    </w:p>
    <w:p w14:paraId="62D7D5D6" w14:textId="0131761C" w:rsidR="00B835CF" w:rsidRDefault="00000000">
      <w:pPr>
        <w:spacing w:before="40" w:after="100"/>
      </w:pPr>
      <w:r>
        <w:rPr>
          <w:color w:val="444444"/>
        </w:rPr>
        <w:t xml:space="preserve">IT can map a custom subdomain such as fsr.flixbus.com or fsr-calc.greyhound.com to the Static Web App URL. This is done in Azure Portal → Static Web App → Custom </w:t>
      </w:r>
      <w:r w:rsidR="00036FE2">
        <w:rPr>
          <w:color w:val="444444"/>
        </w:rPr>
        <w:t>domains and</w:t>
      </w:r>
      <w:r>
        <w:rPr>
          <w:color w:val="444444"/>
        </w:rPr>
        <w:t xml:space="preserve"> requires a CNAME record in your DNS provider. Certificate is provisioned automatically by Azure.</w:t>
      </w:r>
    </w:p>
    <w:p w14:paraId="62D7D5D7" w14:textId="77777777" w:rsidR="00B835CF" w:rsidRDefault="00B835CF">
      <w:pPr>
        <w:spacing w:after="120"/>
      </w:pPr>
    </w:p>
    <w:p w14:paraId="62D7D5D8" w14:textId="77777777" w:rsidR="00B835CF" w:rsidRDefault="00000000">
      <w:pPr>
        <w:pStyle w:val="Heading2"/>
      </w:pPr>
      <w:r>
        <w:t>3.5  Access control</w:t>
      </w:r>
    </w:p>
    <w:p w14:paraId="62D7D5D9" w14:textId="77777777" w:rsidR="00B835CF" w:rsidRDefault="00000000">
      <w:pPr>
        <w:spacing w:before="40" w:after="100"/>
      </w:pPr>
      <w:r>
        <w:rPr>
          <w:color w:val="444444"/>
        </w:rPr>
        <w:t>The free tier Static Web App does not natively enforce Azure AD authentication. For Phase A, access control options are:</w:t>
      </w:r>
    </w:p>
    <w:p w14:paraId="62D7D5DA" w14:textId="71377D98" w:rsidR="00B835CF" w:rsidRDefault="00000000">
      <w:pPr>
        <w:pStyle w:val="ListParagraph"/>
        <w:numPr>
          <w:ilvl w:val="0"/>
          <w:numId w:val="2"/>
        </w:numPr>
        <w:spacing w:before="40" w:after="40"/>
      </w:pPr>
      <w:r>
        <w:rPr>
          <w:color w:val="444444"/>
        </w:rPr>
        <w:t>Leave the URL open (obscurity-</w:t>
      </w:r>
      <w:r w:rsidR="00036FE2">
        <w:rPr>
          <w:color w:val="444444"/>
        </w:rPr>
        <w:t>only)</w:t>
      </w:r>
      <w:r>
        <w:rPr>
          <w:color w:val="444444"/>
        </w:rPr>
        <w:t xml:space="preserve"> acceptable for internal tools with no PII.</w:t>
      </w:r>
    </w:p>
    <w:p w14:paraId="62D7D5DB" w14:textId="77777777" w:rsidR="00B835CF" w:rsidRDefault="00000000">
      <w:pPr>
        <w:pStyle w:val="ListParagraph"/>
        <w:numPr>
          <w:ilvl w:val="0"/>
          <w:numId w:val="2"/>
        </w:numPr>
        <w:spacing w:before="40" w:after="40"/>
      </w:pPr>
      <w:r>
        <w:rPr>
          <w:color w:val="444444"/>
        </w:rPr>
        <w:t>Add Static Web Apps built-in auth with AAD provider — free tier supports this. Users must sign in with their Microsoft 365 account before accessing the page.</w:t>
      </w:r>
    </w:p>
    <w:p w14:paraId="62D7D5DC" w14:textId="77777777" w:rsidR="00B835CF" w:rsidRDefault="00000000">
      <w:pPr>
        <w:pStyle w:val="ListParagraph"/>
        <w:numPr>
          <w:ilvl w:val="0"/>
          <w:numId w:val="2"/>
        </w:numPr>
        <w:spacing w:before="40" w:after="40"/>
      </w:pPr>
      <w:r>
        <w:rPr>
          <w:color w:val="444444"/>
        </w:rPr>
        <w:t>Restrict to corporate IP range via Azure Front Door (requires Standard tier, ~$35/month additional).</w:t>
      </w:r>
    </w:p>
    <w:p w14:paraId="62D7D5DD" w14:textId="77777777" w:rsidR="00B835CF" w:rsidRDefault="00000000">
      <w:pPr>
        <w:spacing w:before="40" w:after="100"/>
      </w:pPr>
      <w:r>
        <w:rPr>
          <w:color w:val="444444"/>
        </w:rPr>
        <w:t>Recommendation for Phase A: enable AAD authentication. Configuration steps:</w:t>
      </w:r>
    </w:p>
    <w:p w14:paraId="62D7D5DE" w14:textId="77777777" w:rsidR="00B835CF" w:rsidRDefault="00000000">
      <w:pPr>
        <w:pStyle w:val="ListParagraph"/>
        <w:numPr>
          <w:ilvl w:val="0"/>
          <w:numId w:val="3"/>
        </w:numPr>
        <w:spacing w:before="40" w:after="60"/>
      </w:pPr>
      <w:r>
        <w:rPr>
          <w:color w:val="444444"/>
        </w:rPr>
        <w:t>In Azure Portal → Static Web App → Authentication → Add provider → Microsoft (AAD).</w:t>
      </w:r>
    </w:p>
    <w:p w14:paraId="62D7D5DF" w14:textId="77777777" w:rsidR="00B835CF" w:rsidRDefault="00000000">
      <w:pPr>
        <w:pStyle w:val="ListParagraph"/>
        <w:numPr>
          <w:ilvl w:val="0"/>
          <w:numId w:val="3"/>
        </w:numPr>
        <w:spacing w:before="40" w:after="60"/>
      </w:pPr>
      <w:r>
        <w:rPr>
          <w:color w:val="444444"/>
        </w:rPr>
        <w:t>Set "Unauthenticated action" to "Redirect to login page."</w:t>
      </w:r>
    </w:p>
    <w:p w14:paraId="62D7D5E0" w14:textId="77777777" w:rsidR="00B835CF" w:rsidRDefault="00000000">
      <w:pPr>
        <w:pStyle w:val="ListParagraph"/>
        <w:numPr>
          <w:ilvl w:val="0"/>
          <w:numId w:val="3"/>
        </w:numPr>
        <w:spacing w:before="40" w:after="60"/>
      </w:pPr>
      <w:r>
        <w:rPr>
          <w:color w:val="444444"/>
        </w:rPr>
        <w:t>Users will be prompted to sign in with their FlixBus / Greyhound Microsoft account. No separate credentials.</w:t>
      </w:r>
    </w:p>
    <w:p w14:paraId="62D7D5E1" w14:textId="77777777" w:rsidR="00B835CF" w:rsidRDefault="00B835CF">
      <w:pPr>
        <w:spacing w:after="240"/>
      </w:pPr>
    </w:p>
    <w:p w14:paraId="62D7D5E2" w14:textId="12D8E966" w:rsidR="00B835CF" w:rsidRDefault="00000000">
      <w:r>
        <w:br w:type="page"/>
      </w:r>
    </w:p>
    <w:p w14:paraId="6182B483" w14:textId="77777777" w:rsidR="002820E6" w:rsidRDefault="002820E6">
      <w:pPr>
        <w:pStyle w:val="Heading1"/>
        <w:pBdr>
          <w:bottom w:val="single" w:sz="8" w:space="6" w:color="97D700"/>
        </w:pBdr>
      </w:pPr>
    </w:p>
    <w:p w14:paraId="62D7D5E3" w14:textId="48C8FC45" w:rsidR="00B835CF" w:rsidRDefault="00000000">
      <w:pPr>
        <w:pStyle w:val="Heading1"/>
        <w:pBdr>
          <w:bottom w:val="single" w:sz="8" w:space="6" w:color="97D700"/>
        </w:pBdr>
      </w:pPr>
      <w:r>
        <w:t>4. Phase B — Full Backend Stack (Q3 2026)</w:t>
      </w:r>
    </w:p>
    <w:p w14:paraId="62D7D5E4" w14:textId="77777777" w:rsidR="00B835CF" w:rsidRDefault="00000000">
      <w:pPr>
        <w:pStyle w:val="Heading2"/>
      </w:pPr>
      <w:r>
        <w:rPr>
          <w:color w:val="97D700"/>
        </w:rPr>
        <w:t>Overview</w:t>
      </w:r>
    </w:p>
    <w:p w14:paraId="62D7D5E5" w14:textId="77777777" w:rsidR="00B835CF" w:rsidRDefault="00000000">
      <w:pPr>
        <w:spacing w:before="40" w:after="100"/>
      </w:pPr>
      <w:r>
        <w:rPr>
          <w:color w:val="444444"/>
        </w:rPr>
        <w:t>Phase B is the production architecture described in the 12-Month Product Roadmap. It adds a Node.js API backend (Azure App Service), a shared relational database (Azure SQL), Azure Active Directory SSO for identity and audit trails, and the Power BI reporting pipeline.</w:t>
      </w:r>
    </w:p>
    <w:p w14:paraId="62D7D5E6" w14:textId="77777777" w:rsidR="00B835CF" w:rsidRDefault="00B835CF">
      <w:pPr>
        <w:spacing w:after="120"/>
      </w:pPr>
    </w:p>
    <w:p w14:paraId="62D7D5E7" w14:textId="77777777" w:rsidR="00B835CF" w:rsidRDefault="00000000">
      <w:pPr>
        <w:pBdr>
          <w:left w:val="single" w:sz="14" w:space="8" w:color="005C99"/>
        </w:pBdr>
        <w:shd w:val="clear" w:color="auto" w:fill="E3F0FB"/>
        <w:spacing w:before="60" w:after="100"/>
      </w:pPr>
      <w:r>
        <w:rPr>
          <w:color w:val="444444"/>
          <w:sz w:val="19"/>
          <w:szCs w:val="19"/>
        </w:rPr>
        <w:t xml:space="preserve">Phase B requires approximately 5 developer days using the provided backend code package. </w:t>
      </w:r>
      <w:proofErr w:type="gramStart"/>
      <w:r>
        <w:rPr>
          <w:color w:val="444444"/>
          <w:sz w:val="19"/>
          <w:szCs w:val="19"/>
        </w:rPr>
        <w:t>IT’s</w:t>
      </w:r>
      <w:proofErr w:type="gramEnd"/>
      <w:r>
        <w:rPr>
          <w:color w:val="444444"/>
          <w:sz w:val="19"/>
          <w:szCs w:val="19"/>
        </w:rPr>
        <w:t xml:space="preserve"> primary role is infrastructure provisioning and the Azure AD App Registration — the only task that requires admin-level Azure access.</w:t>
      </w:r>
    </w:p>
    <w:p w14:paraId="62D7D5E8" w14:textId="77777777" w:rsidR="00B835CF" w:rsidRDefault="00B835CF">
      <w:pPr>
        <w:spacing w:after="120"/>
      </w:pPr>
    </w:p>
    <w:p w14:paraId="62D7D5E9" w14:textId="77777777" w:rsidR="00B835CF" w:rsidRDefault="00000000">
      <w:pPr>
        <w:pStyle w:val="Heading2"/>
      </w:pPr>
      <w:r>
        <w:t>4.1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835CF" w14:paraId="62D7D5F3" w14:textId="77777777">
        <w:tblPrEx>
          <w:tblCellMar>
            <w:top w:w="0" w:type="dxa"/>
            <w:bottom w:w="0" w:type="dxa"/>
          </w:tblCellMar>
        </w:tblPrEx>
        <w:tc>
          <w:tcPr>
            <w:tcW w:w="3120" w:type="dxa"/>
            <w:tcBorders>
              <w:top w:val="single" w:sz="1" w:space="0" w:color="97D700"/>
              <w:left w:val="single" w:sz="1" w:space="0" w:color="97D700"/>
              <w:bottom w:val="single" w:sz="1" w:space="0" w:color="97D700"/>
              <w:right w:val="single" w:sz="1" w:space="0" w:color="97D700"/>
            </w:tcBorders>
            <w:shd w:val="clear" w:color="auto" w:fill="1A2A1A"/>
            <w:tcMar>
              <w:top w:w="120" w:type="dxa"/>
              <w:left w:w="140" w:type="dxa"/>
              <w:bottom w:w="120" w:type="dxa"/>
              <w:right w:w="140" w:type="dxa"/>
            </w:tcMar>
          </w:tcPr>
          <w:p w14:paraId="62D7D5EA" w14:textId="77777777" w:rsidR="00B835CF" w:rsidRDefault="00000000">
            <w:pPr>
              <w:spacing w:after="60"/>
              <w:jc w:val="center"/>
            </w:pPr>
            <w:r>
              <w:rPr>
                <w:b/>
                <w:bCs/>
                <w:color w:val="97D700"/>
                <w:sz w:val="18"/>
                <w:szCs w:val="18"/>
              </w:rPr>
              <w:t>CLIENT</w:t>
            </w:r>
          </w:p>
          <w:p w14:paraId="62D7D5EB" w14:textId="77777777" w:rsidR="00B835CF" w:rsidRDefault="00000000">
            <w:pPr>
              <w:spacing w:after="40"/>
              <w:jc w:val="center"/>
            </w:pPr>
            <w:r>
              <w:rPr>
                <w:color w:val="FFFFFF"/>
                <w:sz w:val="17"/>
                <w:szCs w:val="17"/>
              </w:rPr>
              <w:t>FSR Calculator (HTML)</w:t>
            </w:r>
          </w:p>
          <w:p w14:paraId="62D7D5EC" w14:textId="77777777" w:rsidR="00B835CF" w:rsidRDefault="00000000">
            <w:pPr>
              <w:jc w:val="center"/>
            </w:pPr>
            <w:r>
              <w:rPr>
                <w:color w:val="8B8B8B"/>
                <w:sz w:val="16"/>
                <w:szCs w:val="16"/>
              </w:rPr>
              <w:t>Azure Static Web App</w:t>
            </w:r>
          </w:p>
        </w:tc>
        <w:tc>
          <w:tcPr>
            <w:tcW w:w="3120" w:type="dxa"/>
            <w:tcBorders>
              <w:top w:val="single" w:sz="1" w:space="0" w:color="97D700"/>
              <w:left w:val="single" w:sz="1" w:space="0" w:color="97D700"/>
              <w:bottom w:val="single" w:sz="1" w:space="0" w:color="97D700"/>
              <w:right w:val="single" w:sz="1" w:space="0" w:color="97D700"/>
            </w:tcBorders>
            <w:shd w:val="clear" w:color="auto" w:fill="1A1A2A"/>
            <w:tcMar>
              <w:top w:w="120" w:type="dxa"/>
              <w:left w:w="140" w:type="dxa"/>
              <w:bottom w:w="120" w:type="dxa"/>
              <w:right w:w="140" w:type="dxa"/>
            </w:tcMar>
          </w:tcPr>
          <w:p w14:paraId="62D7D5ED" w14:textId="77777777" w:rsidR="00B835CF" w:rsidRDefault="00000000">
            <w:pPr>
              <w:spacing w:after="60"/>
              <w:jc w:val="center"/>
            </w:pPr>
            <w:r>
              <w:rPr>
                <w:b/>
                <w:bCs/>
                <w:color w:val="005C99"/>
                <w:sz w:val="18"/>
                <w:szCs w:val="18"/>
              </w:rPr>
              <w:t>API</w:t>
            </w:r>
          </w:p>
          <w:p w14:paraId="62D7D5EE" w14:textId="77777777" w:rsidR="00B835CF" w:rsidRDefault="00000000">
            <w:pPr>
              <w:spacing w:after="40"/>
              <w:jc w:val="center"/>
            </w:pPr>
            <w:r>
              <w:rPr>
                <w:color w:val="FFFFFF"/>
                <w:sz w:val="17"/>
                <w:szCs w:val="17"/>
              </w:rPr>
              <w:t>Node.js / Express</w:t>
            </w:r>
          </w:p>
          <w:p w14:paraId="62D7D5EF" w14:textId="77777777" w:rsidR="00B835CF" w:rsidRDefault="00000000">
            <w:pPr>
              <w:jc w:val="center"/>
            </w:pPr>
            <w:r>
              <w:rPr>
                <w:color w:val="8B8B8B"/>
                <w:sz w:val="16"/>
                <w:szCs w:val="16"/>
              </w:rPr>
              <w:t>Azure App Service (B1)</w:t>
            </w:r>
          </w:p>
        </w:tc>
        <w:tc>
          <w:tcPr>
            <w:tcW w:w="3120" w:type="dxa"/>
            <w:tcBorders>
              <w:top w:val="single" w:sz="1" w:space="0" w:color="97D700"/>
              <w:left w:val="single" w:sz="1" w:space="0" w:color="97D700"/>
              <w:bottom w:val="single" w:sz="1" w:space="0" w:color="97D700"/>
              <w:right w:val="single" w:sz="1" w:space="0" w:color="97D700"/>
            </w:tcBorders>
            <w:shd w:val="clear" w:color="auto" w:fill="2A1A1A"/>
            <w:tcMar>
              <w:top w:w="120" w:type="dxa"/>
              <w:left w:w="140" w:type="dxa"/>
              <w:bottom w:w="120" w:type="dxa"/>
              <w:right w:w="140" w:type="dxa"/>
            </w:tcMar>
          </w:tcPr>
          <w:p w14:paraId="62D7D5F0" w14:textId="77777777" w:rsidR="00B835CF" w:rsidRDefault="00000000">
            <w:pPr>
              <w:spacing w:after="60"/>
              <w:jc w:val="center"/>
            </w:pPr>
            <w:r>
              <w:rPr>
                <w:b/>
                <w:bCs/>
                <w:color w:val="E6A817"/>
                <w:sz w:val="18"/>
                <w:szCs w:val="18"/>
              </w:rPr>
              <w:t>DATA</w:t>
            </w:r>
          </w:p>
          <w:p w14:paraId="62D7D5F1" w14:textId="77777777" w:rsidR="00B835CF" w:rsidRDefault="00000000">
            <w:pPr>
              <w:spacing w:after="40"/>
              <w:jc w:val="center"/>
            </w:pPr>
            <w:r>
              <w:rPr>
                <w:color w:val="FFFFFF"/>
                <w:sz w:val="17"/>
                <w:szCs w:val="17"/>
              </w:rPr>
              <w:t>Azure SQL (S0)</w:t>
            </w:r>
          </w:p>
          <w:p w14:paraId="62D7D5F2" w14:textId="77777777" w:rsidR="00B835CF" w:rsidRDefault="00000000">
            <w:pPr>
              <w:jc w:val="center"/>
            </w:pPr>
            <w:r>
              <w:rPr>
                <w:color w:val="8B8B8B"/>
                <w:sz w:val="16"/>
                <w:szCs w:val="16"/>
              </w:rPr>
              <w:t>+ Power BI pipeline</w:t>
            </w:r>
          </w:p>
        </w:tc>
      </w:tr>
    </w:tbl>
    <w:p w14:paraId="62D7D5F4" w14:textId="77777777" w:rsidR="00B835CF" w:rsidRDefault="00B835CF">
      <w:pPr>
        <w:spacing w:after="120"/>
      </w:pPr>
    </w:p>
    <w:p w14:paraId="62D7D5F5" w14:textId="57C40AF1" w:rsidR="00B835CF" w:rsidRDefault="00000000">
      <w:pPr>
        <w:spacing w:before="40" w:after="100"/>
      </w:pPr>
      <w:r>
        <w:rPr>
          <w:color w:val="444444"/>
        </w:rPr>
        <w:t xml:space="preserve">Additional services: Azure Function App (nightly Excel sync, vendor </w:t>
      </w:r>
      <w:r w:rsidR="00212F65">
        <w:rPr>
          <w:color w:val="444444"/>
        </w:rPr>
        <w:t>scoring)</w:t>
      </w:r>
      <w:r w:rsidR="00451E24">
        <w:rPr>
          <w:color w:val="444444"/>
        </w:rPr>
        <w:t>,</w:t>
      </w:r>
      <w:r>
        <w:rPr>
          <w:color w:val="444444"/>
        </w:rPr>
        <w:t xml:space="preserve"> Azure Logic Apps (approval routing)</w:t>
      </w:r>
      <w:r w:rsidR="00451E24">
        <w:rPr>
          <w:color w:val="444444"/>
        </w:rPr>
        <w:t xml:space="preserve">, </w:t>
      </w:r>
      <w:r>
        <w:rPr>
          <w:color w:val="444444"/>
        </w:rPr>
        <w:t>Azure Active Directory (SSO + identity)</w:t>
      </w:r>
    </w:p>
    <w:p w14:paraId="62D7D5F6" w14:textId="77777777" w:rsidR="00B835CF" w:rsidRDefault="00B835CF">
      <w:pPr>
        <w:spacing w:after="120"/>
      </w:pPr>
    </w:p>
    <w:p w14:paraId="62D7D5F7" w14:textId="77777777" w:rsidR="00B835CF" w:rsidRDefault="00000000">
      <w:pPr>
        <w:pStyle w:val="Heading2"/>
      </w:pPr>
      <w:r>
        <w:t>4.2  Resource provisioning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2400"/>
        <w:gridCol w:w="2760"/>
      </w:tblGrid>
      <w:tr w:rsidR="00B835CF" w14:paraId="62D7D5FC" w14:textId="77777777">
        <w:tblPrEx>
          <w:tblCellMar>
            <w:top w:w="0" w:type="dxa"/>
            <w:bottom w:w="0" w:type="dxa"/>
          </w:tblCellMar>
        </w:tblPrEx>
        <w:trPr>
          <w:tblHeader/>
        </w:trPr>
        <w:tc>
          <w:tcPr>
            <w:tcW w:w="8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F8" w14:textId="77777777" w:rsidR="00B835CF" w:rsidRDefault="00000000">
            <w:r>
              <w:rPr>
                <w:b/>
                <w:bCs/>
                <w:color w:val="97D700"/>
                <w:sz w:val="18"/>
                <w:szCs w:val="18"/>
              </w:rPr>
              <w:t>✔</w:t>
            </w:r>
          </w:p>
        </w:tc>
        <w:tc>
          <w:tcPr>
            <w:tcW w:w="3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F9" w14:textId="77777777" w:rsidR="00B835CF" w:rsidRDefault="00000000">
            <w:r>
              <w:rPr>
                <w:b/>
                <w:bCs/>
                <w:color w:val="FFFFFF"/>
                <w:sz w:val="18"/>
                <w:szCs w:val="18"/>
              </w:rPr>
              <w:t>Resource</w:t>
            </w:r>
          </w:p>
        </w:tc>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FA" w14:textId="77777777" w:rsidR="00B835CF" w:rsidRDefault="00000000">
            <w:r>
              <w:rPr>
                <w:b/>
                <w:bCs/>
                <w:color w:val="FFFFFF"/>
                <w:sz w:val="18"/>
                <w:szCs w:val="18"/>
              </w:rPr>
              <w:t>SKU / Tier</w:t>
            </w:r>
          </w:p>
        </w:tc>
        <w:tc>
          <w:tcPr>
            <w:tcW w:w="276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5FB" w14:textId="77777777" w:rsidR="00B835CF" w:rsidRDefault="00000000">
            <w:r>
              <w:rPr>
                <w:b/>
                <w:bCs/>
                <w:color w:val="FFFFFF"/>
                <w:sz w:val="18"/>
                <w:szCs w:val="18"/>
              </w:rPr>
              <w:t>IT action required</w:t>
            </w:r>
          </w:p>
        </w:tc>
      </w:tr>
      <w:tr w:rsidR="00B835CF" w14:paraId="62D7D6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FD"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FE" w14:textId="77777777" w:rsidR="00B835CF" w:rsidRDefault="00000000">
            <w:r>
              <w:rPr>
                <w:color w:val="444444"/>
                <w:sz w:val="19"/>
                <w:szCs w:val="19"/>
              </w:rPr>
              <w:t>Resource Group: fsr-prod-</w:t>
            </w:r>
            <w:proofErr w:type="spellStart"/>
            <w:r>
              <w:rPr>
                <w:color w:val="444444"/>
                <w:sz w:val="19"/>
                <w:szCs w:val="19"/>
              </w:rPr>
              <w:t>rg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5FF" w14:textId="77777777" w:rsidR="00B835CF" w:rsidRDefault="00000000">
            <w:r>
              <w:rPr>
                <w:color w:val="444444"/>
                <w:sz w:val="19"/>
                <w:szCs w:val="19"/>
              </w:rPr>
              <w:t>N/A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00" w14:textId="77777777" w:rsidR="00B835CF" w:rsidRDefault="00000000">
            <w:r>
              <w:rPr>
                <w:color w:val="444444"/>
                <w:sz w:val="19"/>
                <w:szCs w:val="19"/>
              </w:rPr>
              <w:t>Create in Azure Portal</w:t>
            </w:r>
          </w:p>
        </w:tc>
      </w:tr>
      <w:tr w:rsidR="00B835CF" w14:paraId="62D7D6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2"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3" w14:textId="77777777" w:rsidR="00B835CF" w:rsidRDefault="00000000">
            <w:r>
              <w:rPr>
                <w:color w:val="444444"/>
                <w:sz w:val="19"/>
                <w:szCs w:val="19"/>
              </w:rPr>
              <w:t>Azure App Service Plan</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4" w14:textId="77777777" w:rsidR="00B835CF" w:rsidRDefault="00000000">
            <w:r>
              <w:rPr>
                <w:color w:val="444444"/>
                <w:sz w:val="19"/>
                <w:szCs w:val="19"/>
              </w:rPr>
              <w:t>B1 (Basic)</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5" w14:textId="77777777" w:rsidR="00B835CF" w:rsidRDefault="00000000">
            <w:r>
              <w:rPr>
                <w:color w:val="444444"/>
                <w:sz w:val="19"/>
                <w:szCs w:val="19"/>
              </w:rPr>
              <w:t>Provision via Portal or CLI</w:t>
            </w:r>
          </w:p>
        </w:tc>
      </w:tr>
      <w:tr w:rsidR="00B835CF" w14:paraId="62D7D6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07"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08" w14:textId="77777777" w:rsidR="00B835CF" w:rsidRDefault="00000000">
            <w:r>
              <w:rPr>
                <w:color w:val="444444"/>
                <w:sz w:val="19"/>
                <w:szCs w:val="19"/>
              </w:rPr>
              <w:t>Azure App Service (Node.js 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09" w14:textId="77777777" w:rsidR="00B835CF" w:rsidRDefault="00000000">
            <w:r>
              <w:rPr>
                <w:color w:val="444444"/>
                <w:sz w:val="19"/>
                <w:szCs w:val="19"/>
              </w:rPr>
              <w:t>B1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0A" w14:textId="77777777" w:rsidR="00B835CF" w:rsidRDefault="00000000">
            <w:r>
              <w:rPr>
                <w:color w:val="444444"/>
                <w:sz w:val="19"/>
                <w:szCs w:val="19"/>
              </w:rPr>
              <w:t>Provision under the App Service Plan</w:t>
            </w:r>
          </w:p>
        </w:tc>
      </w:tr>
      <w:tr w:rsidR="00B835CF" w14:paraId="62D7D6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C"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D" w14:textId="77777777" w:rsidR="00B835CF" w:rsidRDefault="00000000">
            <w:r>
              <w:rPr>
                <w:color w:val="444444"/>
                <w:sz w:val="19"/>
                <w:szCs w:val="19"/>
              </w:rPr>
              <w:t>Azure SQL Server</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E" w14:textId="77777777" w:rsidR="00B835CF" w:rsidRDefault="00000000">
            <w:r>
              <w:rPr>
                <w:color w:val="444444"/>
                <w:sz w:val="19"/>
                <w:szCs w:val="19"/>
              </w:rPr>
              <w:t>Logical server</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0F" w14:textId="77777777" w:rsidR="00B835CF" w:rsidRDefault="00000000">
            <w:r>
              <w:rPr>
                <w:color w:val="444444"/>
                <w:sz w:val="19"/>
                <w:szCs w:val="19"/>
              </w:rPr>
              <w:t>Provision; set admin credentials in Key Vault</w:t>
            </w:r>
          </w:p>
        </w:tc>
      </w:tr>
      <w:tr w:rsidR="00B835CF" w14:paraId="62D7D6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1"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2" w14:textId="77777777" w:rsidR="00B835CF" w:rsidRDefault="00000000">
            <w:r>
              <w:rPr>
                <w:color w:val="444444"/>
                <w:sz w:val="19"/>
                <w:szCs w:val="19"/>
              </w:rPr>
              <w:t>Azure SQL Database: fsr-</w:t>
            </w:r>
            <w:proofErr w:type="spellStart"/>
            <w:r>
              <w:rPr>
                <w:color w:val="444444"/>
                <w:sz w:val="19"/>
                <w:szCs w:val="19"/>
              </w:rPr>
              <w:t>db</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3" w14:textId="77777777" w:rsidR="00B835CF" w:rsidRDefault="00000000">
            <w:r>
              <w:rPr>
                <w:color w:val="444444"/>
                <w:sz w:val="19"/>
                <w:szCs w:val="19"/>
              </w:rPr>
              <w:t>S0 (10 DTU)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4" w14:textId="77777777" w:rsidR="00B835CF" w:rsidRDefault="00000000">
            <w:r>
              <w:rPr>
                <w:color w:val="444444"/>
                <w:sz w:val="19"/>
                <w:szCs w:val="19"/>
              </w:rPr>
              <w:t>Provision under SQL Server</w:t>
            </w:r>
          </w:p>
        </w:tc>
      </w:tr>
      <w:tr w:rsidR="00B835CF" w14:paraId="62D7D6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16"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17" w14:textId="77777777" w:rsidR="00B835CF" w:rsidRDefault="00000000">
            <w:r>
              <w:rPr>
                <w:color w:val="444444"/>
                <w:sz w:val="19"/>
                <w:szCs w:val="19"/>
              </w:rPr>
              <w:t>Azure Function App</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18" w14:textId="77777777" w:rsidR="00B835CF" w:rsidRDefault="00000000">
            <w:r>
              <w:rPr>
                <w:color w:val="444444"/>
                <w:sz w:val="19"/>
                <w:szCs w:val="19"/>
              </w:rPr>
              <w:t>Consumption plan</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19" w14:textId="77777777" w:rsidR="00B835CF" w:rsidRDefault="00000000">
            <w:r>
              <w:rPr>
                <w:color w:val="444444"/>
                <w:sz w:val="19"/>
                <w:szCs w:val="19"/>
              </w:rPr>
              <w:t>Provision; link to Storage Account</w:t>
            </w:r>
          </w:p>
        </w:tc>
      </w:tr>
      <w:tr w:rsidR="00B835CF" w14:paraId="62D7D6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B"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C" w14:textId="77777777" w:rsidR="00B835CF" w:rsidRDefault="00000000">
            <w:r>
              <w:rPr>
                <w:color w:val="444444"/>
                <w:sz w:val="19"/>
                <w:szCs w:val="19"/>
              </w:rPr>
              <w:t>Azure Storage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D" w14:textId="77777777" w:rsidR="00B835CF" w:rsidRDefault="00000000">
            <w:r>
              <w:rPr>
                <w:color w:val="444444"/>
                <w:sz w:val="19"/>
                <w:szCs w:val="19"/>
              </w:rPr>
              <w:t>Standard LRS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1E" w14:textId="77777777" w:rsidR="00B835CF" w:rsidRDefault="00000000">
            <w:r>
              <w:rPr>
                <w:color w:val="444444"/>
                <w:sz w:val="19"/>
                <w:szCs w:val="19"/>
              </w:rPr>
              <w:t>Required by Function App</w:t>
            </w:r>
          </w:p>
        </w:tc>
      </w:tr>
      <w:tr w:rsidR="00B835CF" w14:paraId="62D7D6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0"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1" w14:textId="77777777" w:rsidR="00B835CF" w:rsidRDefault="00000000">
            <w:r>
              <w:rPr>
                <w:color w:val="444444"/>
                <w:sz w:val="19"/>
                <w:szCs w:val="19"/>
              </w:rPr>
              <w:t>Azure Key Vault</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2" w14:textId="77777777" w:rsidR="00B835CF" w:rsidRDefault="00000000">
            <w:r>
              <w:rPr>
                <w:color w:val="444444"/>
                <w:sz w:val="19"/>
                <w:szCs w:val="19"/>
              </w:rPr>
              <w:t>Standard</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3" w14:textId="77777777" w:rsidR="00B835CF" w:rsidRDefault="00000000">
            <w:r>
              <w:rPr>
                <w:color w:val="444444"/>
                <w:sz w:val="19"/>
                <w:szCs w:val="19"/>
              </w:rPr>
              <w:t>Store DB connection strings + app secrets</w:t>
            </w:r>
          </w:p>
        </w:tc>
      </w:tr>
      <w:tr w:rsidR="00B835CF" w14:paraId="62D7D6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25"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26" w14:textId="77777777" w:rsidR="00B835CF" w:rsidRDefault="00000000">
            <w:r>
              <w:rPr>
                <w:color w:val="444444"/>
                <w:sz w:val="19"/>
                <w:szCs w:val="19"/>
              </w:rPr>
              <w:t>Azure Logic 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27" w14:textId="77777777" w:rsidR="00B835CF" w:rsidRDefault="00000000">
            <w:r>
              <w:rPr>
                <w:color w:val="444444"/>
                <w:sz w:val="19"/>
                <w:szCs w:val="19"/>
              </w:rPr>
              <w:t>Consumption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28" w14:textId="77777777" w:rsidR="00B835CF" w:rsidRDefault="00000000">
            <w:r>
              <w:rPr>
                <w:color w:val="444444"/>
                <w:sz w:val="19"/>
                <w:szCs w:val="19"/>
              </w:rPr>
              <w:t>For approval routing to Microsoft Teams</w:t>
            </w:r>
          </w:p>
        </w:tc>
      </w:tr>
      <w:tr w:rsidR="00B835CF" w14:paraId="62D7D6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A"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B" w14:textId="77777777" w:rsidR="00B835CF" w:rsidRDefault="00000000">
            <w:r>
              <w:rPr>
                <w:color w:val="444444"/>
                <w:sz w:val="19"/>
                <w:szCs w:val="19"/>
              </w:rPr>
              <w:t>AAD App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C" w14:textId="77777777" w:rsidR="00B835CF" w:rsidRDefault="00000000">
            <w:r>
              <w:rPr>
                <w:color w:val="444444"/>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2D" w14:textId="77777777" w:rsidR="00B835CF" w:rsidRDefault="00000000">
            <w:r>
              <w:rPr>
                <w:color w:val="444444"/>
                <w:sz w:val="19"/>
                <w:szCs w:val="19"/>
              </w:rPr>
              <w:t>⚠️ Requires AAD Admin. See Section 4.3.</w:t>
            </w:r>
          </w:p>
        </w:tc>
      </w:tr>
      <w:tr w:rsidR="00B835CF" w14:paraId="62D7D6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2F" w14:textId="77777777" w:rsidR="00B835CF" w:rsidRDefault="00000000">
            <w:r>
              <w:rPr>
                <w:color w:val="444444"/>
                <w:sz w:val="19"/>
                <w:szCs w:val="19"/>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30" w14:textId="77777777" w:rsidR="00B835CF" w:rsidRDefault="00000000">
            <w:r>
              <w:rPr>
                <w:color w:val="444444"/>
                <w:sz w:val="19"/>
                <w:szCs w:val="19"/>
              </w:rPr>
              <w:t>Power BI Workspace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31" w14:textId="77777777" w:rsidR="00B835CF" w:rsidRDefault="00000000">
            <w:r>
              <w:rPr>
                <w:color w:val="444444"/>
                <w:sz w:val="19"/>
                <w:szCs w:val="19"/>
              </w:rPr>
              <w:t>Pro license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32" w14:textId="77777777" w:rsidR="00B835CF" w:rsidRDefault="00000000">
            <w:r>
              <w:rPr>
                <w:color w:val="444444"/>
                <w:sz w:val="19"/>
                <w:szCs w:val="19"/>
              </w:rPr>
              <w:t>Create workspace; connect to SQL view</w:t>
            </w:r>
          </w:p>
        </w:tc>
      </w:tr>
    </w:tbl>
    <w:p w14:paraId="62D7D634" w14:textId="77777777" w:rsidR="00B835CF" w:rsidRDefault="00B835CF">
      <w:pPr>
        <w:spacing w:after="120"/>
      </w:pPr>
    </w:p>
    <w:p w14:paraId="2BBC4B02" w14:textId="77777777" w:rsidR="00CF3727" w:rsidRDefault="00CF3727">
      <w:pPr>
        <w:pStyle w:val="Heading2"/>
      </w:pPr>
    </w:p>
    <w:p w14:paraId="62D7D635" w14:textId="1AE70520" w:rsidR="00B835CF" w:rsidRDefault="00000000">
      <w:pPr>
        <w:pStyle w:val="Heading2"/>
      </w:pPr>
      <w:r>
        <w:t>4.3  Azure AD App Registration (critical path item)</w:t>
      </w:r>
    </w:p>
    <w:p w14:paraId="62D7D636" w14:textId="77777777" w:rsidR="00B835CF" w:rsidRDefault="00000000">
      <w:pPr>
        <w:pBdr>
          <w:left w:val="single" w:sz="14" w:space="8" w:color="DC3545"/>
        </w:pBdr>
        <w:shd w:val="clear" w:color="auto" w:fill="FDE8EA"/>
        <w:spacing w:before="60" w:after="100"/>
      </w:pPr>
      <w:r>
        <w:rPr>
          <w:color w:val="444444"/>
          <w:sz w:val="19"/>
          <w:szCs w:val="19"/>
        </w:rPr>
        <w:t>⚠️  This is the only step that requires Azure Active Directory admin permissions. It must be completed before developers can begin backend integration. All other provisioning tasks can proceed in parallel.</w:t>
      </w:r>
    </w:p>
    <w:p w14:paraId="62D7D637" w14:textId="77777777" w:rsidR="00B835CF" w:rsidRDefault="00B835CF">
      <w:pPr>
        <w:spacing w:after="120"/>
      </w:pPr>
    </w:p>
    <w:p w14:paraId="62D7D638" w14:textId="77777777" w:rsidR="00B835CF" w:rsidRDefault="00000000">
      <w:pPr>
        <w:spacing w:before="40" w:after="100"/>
      </w:pPr>
      <w:r>
        <w:rPr>
          <w:color w:val="444444"/>
        </w:rPr>
        <w:t>The App Registration gives the FSR Calculator its identity in Azure AD, enabling SSO so agents log in with their company Microsoft credentials.</w:t>
      </w:r>
    </w:p>
    <w:p w14:paraId="62D7D639" w14:textId="77777777" w:rsidR="00B835CF" w:rsidRDefault="00B835CF">
      <w:pPr>
        <w:spacing w:after="120"/>
      </w:pPr>
    </w:p>
    <w:p w14:paraId="62D7D63A" w14:textId="77777777" w:rsidR="00B835CF" w:rsidRDefault="00000000">
      <w:pPr>
        <w:pStyle w:val="ListParagraph"/>
        <w:numPr>
          <w:ilvl w:val="0"/>
          <w:numId w:val="3"/>
        </w:numPr>
        <w:spacing w:before="40" w:after="60"/>
      </w:pPr>
      <w:r>
        <w:rPr>
          <w:color w:val="444444"/>
        </w:rPr>
        <w:t>In Azure Portal → Azure Active Directory → App registrations → New registration.</w:t>
      </w:r>
    </w:p>
    <w:p w14:paraId="62D7D63B" w14:textId="77777777" w:rsidR="00B835CF" w:rsidRDefault="00000000">
      <w:pPr>
        <w:pStyle w:val="ListParagraph"/>
        <w:numPr>
          <w:ilvl w:val="0"/>
          <w:numId w:val="3"/>
        </w:numPr>
        <w:spacing w:before="40" w:after="60"/>
      </w:pPr>
      <w:r>
        <w:rPr>
          <w:color w:val="444444"/>
        </w:rPr>
        <w:t>Name: FSR Bidding Calculator</w:t>
      </w:r>
    </w:p>
    <w:p w14:paraId="62D7D63C" w14:textId="77777777" w:rsidR="00B835CF" w:rsidRDefault="00000000">
      <w:pPr>
        <w:pStyle w:val="ListParagraph"/>
        <w:numPr>
          <w:ilvl w:val="0"/>
          <w:numId w:val="3"/>
        </w:numPr>
        <w:spacing w:before="40" w:after="60"/>
      </w:pPr>
      <w:r>
        <w:rPr>
          <w:color w:val="444444"/>
        </w:rPr>
        <w:t>Supported account types: Accounts in this organizational directory only (single tenant).</w:t>
      </w:r>
    </w:p>
    <w:p w14:paraId="62D7D63D" w14:textId="77777777" w:rsidR="00B835CF" w:rsidRDefault="00000000">
      <w:pPr>
        <w:pStyle w:val="ListParagraph"/>
        <w:numPr>
          <w:ilvl w:val="0"/>
          <w:numId w:val="3"/>
        </w:numPr>
        <w:spacing w:before="40" w:after="60"/>
      </w:pPr>
      <w:r>
        <w:rPr>
          <w:color w:val="444444"/>
        </w:rPr>
        <w:t>Redirect URI: Web → https://fsr-bidding-calculator.azurestaticapps.net (update when custom domain is set)</w:t>
      </w:r>
    </w:p>
    <w:p w14:paraId="62D7D63E" w14:textId="77777777" w:rsidR="00B835CF" w:rsidRDefault="00000000">
      <w:pPr>
        <w:pStyle w:val="ListParagraph"/>
        <w:numPr>
          <w:ilvl w:val="0"/>
          <w:numId w:val="3"/>
        </w:numPr>
        <w:spacing w:before="40" w:after="60"/>
      </w:pPr>
      <w:r>
        <w:rPr>
          <w:color w:val="444444"/>
        </w:rPr>
        <w:t>Click Register. Note the Application (client) ID and Directory (tenant) ID — share these with the developer.</w:t>
      </w:r>
    </w:p>
    <w:p w14:paraId="62D7D63F" w14:textId="77777777" w:rsidR="00B835CF" w:rsidRDefault="00000000">
      <w:pPr>
        <w:pStyle w:val="ListParagraph"/>
        <w:numPr>
          <w:ilvl w:val="0"/>
          <w:numId w:val="3"/>
        </w:numPr>
        <w:spacing w:before="40" w:after="60"/>
      </w:pPr>
      <w:r>
        <w:rPr>
          <w:color w:val="444444"/>
        </w:rPr>
        <w:t>Under Certificates &amp; secrets → New client secret → set expiry to 24 months → Add. Copy the secret value immediately (it is only shown once) and store it in Azure Key Vault.</w:t>
      </w:r>
    </w:p>
    <w:p w14:paraId="62D7D640" w14:textId="78AEEC77" w:rsidR="00B835CF" w:rsidRDefault="00000000">
      <w:pPr>
        <w:pStyle w:val="ListParagraph"/>
        <w:numPr>
          <w:ilvl w:val="0"/>
          <w:numId w:val="3"/>
        </w:numPr>
        <w:spacing w:before="40" w:after="60"/>
      </w:pPr>
      <w:r>
        <w:rPr>
          <w:color w:val="444444"/>
        </w:rPr>
        <w:t xml:space="preserve">Under API permissions → Add permission → Microsoft Graph → Delegated → add </w:t>
      </w:r>
      <w:r w:rsidR="00A9662C">
        <w:rPr>
          <w:color w:val="444444"/>
        </w:rPr>
        <w:t>User. Read</w:t>
      </w:r>
      <w:r>
        <w:rPr>
          <w:color w:val="444444"/>
        </w:rPr>
        <w:t xml:space="preserve"> and email. Click Grant admin consent.</w:t>
      </w:r>
    </w:p>
    <w:p w14:paraId="62D7D641" w14:textId="77777777" w:rsidR="00B835CF" w:rsidRDefault="00B835CF">
      <w:pPr>
        <w:spacing w:after="120"/>
      </w:pPr>
    </w:p>
    <w:p w14:paraId="62D7D642" w14:textId="042B8DEF" w:rsidR="00B835CF" w:rsidRDefault="00000000">
      <w:pPr>
        <w:spacing w:before="40" w:after="100"/>
      </w:pPr>
      <w:r>
        <w:rPr>
          <w:color w:val="444444"/>
        </w:rPr>
        <w:t xml:space="preserve">The developer needs: Application (client) ID, Directory (tenant) ID, and </w:t>
      </w:r>
      <w:r w:rsidR="00A9662C">
        <w:rPr>
          <w:color w:val="444444"/>
        </w:rPr>
        <w:t>client</w:t>
      </w:r>
      <w:r>
        <w:rPr>
          <w:color w:val="444444"/>
        </w:rPr>
        <w:t xml:space="preserve"> secret (retrieved from Key Vault). No other AAD admin involvement is required after this step.</w:t>
      </w:r>
    </w:p>
    <w:p w14:paraId="62D7D643" w14:textId="77777777" w:rsidR="00B835CF" w:rsidRDefault="00B835CF">
      <w:pPr>
        <w:spacing w:after="120"/>
      </w:pPr>
    </w:p>
    <w:p w14:paraId="62D7D644" w14:textId="77777777" w:rsidR="00B835CF" w:rsidRDefault="00000000">
      <w:pPr>
        <w:pStyle w:val="Heading2"/>
      </w:pPr>
      <w:r>
        <w:t>4.4  Database schema deployment</w:t>
      </w:r>
    </w:p>
    <w:p w14:paraId="62D7D645" w14:textId="77777777" w:rsidR="00B835CF" w:rsidRDefault="00000000">
      <w:pPr>
        <w:spacing w:before="40" w:after="100"/>
      </w:pPr>
      <w:r>
        <w:rPr>
          <w:color w:val="444444"/>
        </w:rPr>
        <w:t>The backend code package includes schema.sql. IT runs this once against the Azure SQL database after provisioning:</w:t>
      </w:r>
    </w:p>
    <w:p w14:paraId="62D7D646" w14:textId="77777777" w:rsidR="00B835CF" w:rsidRDefault="00B835CF">
      <w:pPr>
        <w:spacing w:after="120"/>
      </w:pPr>
    </w:p>
    <w:p w14:paraId="62D7D647"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Connect to Azure SQL using </w:t>
      </w:r>
      <w:proofErr w:type="spellStart"/>
      <w:r>
        <w:rPr>
          <w:rFonts w:ascii="Courier New" w:eastAsia="Courier New" w:hAnsi="Courier New" w:cs="Courier New"/>
          <w:color w:val="1A1A1A"/>
          <w:sz w:val="18"/>
          <w:szCs w:val="18"/>
        </w:rPr>
        <w:t>sqlcmd</w:t>
      </w:r>
      <w:proofErr w:type="spellEnd"/>
      <w:r>
        <w:rPr>
          <w:rFonts w:ascii="Courier New" w:eastAsia="Courier New" w:hAnsi="Courier New" w:cs="Courier New"/>
          <w:color w:val="1A1A1A"/>
          <w:sz w:val="18"/>
          <w:szCs w:val="18"/>
        </w:rPr>
        <w:t xml:space="preserve"> or Azure Data Studio</w:t>
      </w:r>
    </w:p>
    <w:p w14:paraId="62D7D648"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sqlcmd</w:t>
      </w:r>
      <w:proofErr w:type="spellEnd"/>
      <w:r>
        <w:rPr>
          <w:rFonts w:ascii="Courier New" w:eastAsia="Courier New" w:hAnsi="Courier New" w:cs="Courier New"/>
          <w:color w:val="1A1A1A"/>
          <w:sz w:val="18"/>
          <w:szCs w:val="18"/>
        </w:rPr>
        <w:t xml:space="preserve"> -S fsr-sql-server.database.windows.net \</w:t>
      </w:r>
    </w:p>
    <w:p w14:paraId="62D7D649" w14:textId="77777777" w:rsidR="00B835CF" w:rsidRPr="00385BB0" w:rsidRDefault="00000000">
      <w:pPr>
        <w:pBdr>
          <w:left w:val="single" w:sz="10" w:space="8" w:color="8B8B8B"/>
        </w:pBdr>
        <w:shd w:val="clear" w:color="auto" w:fill="F0F0F0"/>
        <w:spacing w:before="40" w:after="40"/>
        <w:rPr>
          <w:lang w:val="es-ES"/>
        </w:rPr>
      </w:pPr>
      <w:r>
        <w:rPr>
          <w:rFonts w:ascii="Courier New" w:eastAsia="Courier New" w:hAnsi="Courier New" w:cs="Courier New"/>
          <w:color w:val="1A1A1A"/>
          <w:sz w:val="18"/>
          <w:szCs w:val="18"/>
        </w:rPr>
        <w:t xml:space="preserve">       </w:t>
      </w:r>
      <w:r w:rsidRPr="00385BB0">
        <w:rPr>
          <w:rFonts w:ascii="Courier New" w:eastAsia="Courier New" w:hAnsi="Courier New" w:cs="Courier New"/>
          <w:color w:val="1A1A1A"/>
          <w:sz w:val="18"/>
          <w:szCs w:val="18"/>
          <w:lang w:val="es-ES"/>
        </w:rPr>
        <w:t>-d fsr-</w:t>
      </w:r>
      <w:proofErr w:type="spellStart"/>
      <w:r w:rsidRPr="00385BB0">
        <w:rPr>
          <w:rFonts w:ascii="Courier New" w:eastAsia="Courier New" w:hAnsi="Courier New" w:cs="Courier New"/>
          <w:color w:val="1A1A1A"/>
          <w:sz w:val="18"/>
          <w:szCs w:val="18"/>
          <w:lang w:val="es-ES"/>
        </w:rPr>
        <w:t>db</w:t>
      </w:r>
      <w:proofErr w:type="spellEnd"/>
      <w:r w:rsidRPr="00385BB0">
        <w:rPr>
          <w:rFonts w:ascii="Courier New" w:eastAsia="Courier New" w:hAnsi="Courier New" w:cs="Courier New"/>
          <w:color w:val="1A1A1A"/>
          <w:sz w:val="18"/>
          <w:szCs w:val="18"/>
          <w:lang w:val="es-ES"/>
        </w:rPr>
        <w:t xml:space="preserve"> \</w:t>
      </w:r>
    </w:p>
    <w:p w14:paraId="62D7D64A" w14:textId="77777777" w:rsidR="00B835CF" w:rsidRPr="00385BB0" w:rsidRDefault="00000000">
      <w:pPr>
        <w:pBdr>
          <w:left w:val="single" w:sz="10" w:space="8" w:color="8B8B8B"/>
        </w:pBdr>
        <w:shd w:val="clear" w:color="auto" w:fill="F0F0F0"/>
        <w:spacing w:before="40" w:after="40"/>
        <w:rPr>
          <w:lang w:val="es-ES"/>
        </w:rPr>
      </w:pPr>
      <w:r w:rsidRPr="00385BB0">
        <w:rPr>
          <w:rFonts w:ascii="Courier New" w:eastAsia="Courier New" w:hAnsi="Courier New" w:cs="Courier New"/>
          <w:color w:val="1A1A1A"/>
          <w:sz w:val="18"/>
          <w:szCs w:val="18"/>
          <w:lang w:val="es-ES"/>
        </w:rPr>
        <w:t xml:space="preserve">       -U &lt;</w:t>
      </w:r>
      <w:proofErr w:type="spellStart"/>
      <w:r w:rsidRPr="00385BB0">
        <w:rPr>
          <w:rFonts w:ascii="Courier New" w:eastAsia="Courier New" w:hAnsi="Courier New" w:cs="Courier New"/>
          <w:color w:val="1A1A1A"/>
          <w:sz w:val="18"/>
          <w:szCs w:val="18"/>
          <w:lang w:val="es-ES"/>
        </w:rPr>
        <w:t>admin-user</w:t>
      </w:r>
      <w:proofErr w:type="spellEnd"/>
      <w:r w:rsidRPr="00385BB0">
        <w:rPr>
          <w:rFonts w:ascii="Courier New" w:eastAsia="Courier New" w:hAnsi="Courier New" w:cs="Courier New"/>
          <w:color w:val="1A1A1A"/>
          <w:sz w:val="18"/>
          <w:szCs w:val="18"/>
          <w:lang w:val="es-ES"/>
        </w:rPr>
        <w:t>&gt; \</w:t>
      </w:r>
    </w:p>
    <w:p w14:paraId="62D7D64B" w14:textId="77777777" w:rsidR="00B835CF" w:rsidRDefault="00000000">
      <w:pPr>
        <w:pBdr>
          <w:left w:val="single" w:sz="10" w:space="8" w:color="8B8B8B"/>
        </w:pBdr>
        <w:shd w:val="clear" w:color="auto" w:fill="F0F0F0"/>
        <w:spacing w:before="40" w:after="40"/>
      </w:pPr>
      <w:r w:rsidRPr="00385BB0">
        <w:rPr>
          <w:rFonts w:ascii="Courier New" w:eastAsia="Courier New" w:hAnsi="Courier New" w:cs="Courier New"/>
          <w:color w:val="1A1A1A"/>
          <w:sz w:val="18"/>
          <w:szCs w:val="18"/>
          <w:lang w:val="es-ES"/>
        </w:rPr>
        <w:t xml:space="preserve">       </w:t>
      </w:r>
      <w:r>
        <w:rPr>
          <w:rFonts w:ascii="Courier New" w:eastAsia="Courier New" w:hAnsi="Courier New" w:cs="Courier New"/>
          <w:color w:val="1A1A1A"/>
          <w:sz w:val="18"/>
          <w:szCs w:val="18"/>
        </w:rPr>
        <w:t>-P &lt;admin-password&gt; \</w:t>
      </w:r>
    </w:p>
    <w:p w14:paraId="62D7D64C"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schema.sql</w:t>
      </w:r>
    </w:p>
    <w:p w14:paraId="62D7D64D" w14:textId="77777777" w:rsidR="00B835CF" w:rsidRDefault="00B835CF">
      <w:pPr>
        <w:spacing w:after="120"/>
      </w:pPr>
    </w:p>
    <w:p w14:paraId="62D7D64E" w14:textId="77777777" w:rsidR="00B835CF" w:rsidRDefault="00000000">
      <w:pPr>
        <w:spacing w:before="40" w:after="100"/>
      </w:pPr>
      <w:r>
        <w:rPr>
          <w:color w:val="444444"/>
        </w:rPr>
        <w:t>This creates four tables (cities, services, fsr_requests, fsr_bids) and the vw_fsr_report view used by Power BI. No manual table creation is needed.</w:t>
      </w:r>
    </w:p>
    <w:p w14:paraId="62D7D64F" w14:textId="77777777" w:rsidR="00B835CF" w:rsidRDefault="00B835CF">
      <w:pPr>
        <w:spacing w:after="120"/>
      </w:pPr>
    </w:p>
    <w:p w14:paraId="5F5C8BA7" w14:textId="77777777" w:rsidR="002D0C94" w:rsidRDefault="002D0C94">
      <w:pPr>
        <w:spacing w:after="120"/>
      </w:pPr>
    </w:p>
    <w:p w14:paraId="00B255A6" w14:textId="77777777" w:rsidR="002D0C94" w:rsidRDefault="002D0C94">
      <w:pPr>
        <w:spacing w:after="120"/>
      </w:pPr>
    </w:p>
    <w:p w14:paraId="2C77222D" w14:textId="77777777" w:rsidR="002D0C94" w:rsidRDefault="002D0C94">
      <w:pPr>
        <w:spacing w:after="120"/>
      </w:pPr>
    </w:p>
    <w:p w14:paraId="10BD02C8" w14:textId="77777777" w:rsidR="002D0C94" w:rsidRDefault="002D0C94">
      <w:pPr>
        <w:spacing w:after="120"/>
      </w:pPr>
    </w:p>
    <w:p w14:paraId="7F425242" w14:textId="77777777" w:rsidR="002D0C94" w:rsidRDefault="002D0C94">
      <w:pPr>
        <w:spacing w:after="120"/>
      </w:pPr>
    </w:p>
    <w:p w14:paraId="65AB458C" w14:textId="77777777" w:rsidR="002D0C94" w:rsidRDefault="002D0C94">
      <w:pPr>
        <w:spacing w:after="120"/>
      </w:pPr>
    </w:p>
    <w:p w14:paraId="3C62350E" w14:textId="77777777" w:rsidR="002D0C94" w:rsidRDefault="002D0C94">
      <w:pPr>
        <w:spacing w:after="120"/>
      </w:pPr>
    </w:p>
    <w:p w14:paraId="19A200FC" w14:textId="77777777" w:rsidR="002D0C94" w:rsidRDefault="002D0C94">
      <w:pPr>
        <w:spacing w:after="120"/>
      </w:pPr>
    </w:p>
    <w:p w14:paraId="62D7D650" w14:textId="77777777" w:rsidR="00B835CF" w:rsidRDefault="00000000">
      <w:pPr>
        <w:pStyle w:val="Heading2"/>
      </w:pPr>
      <w:r>
        <w:t>4.5  Application deployment</w:t>
      </w:r>
    </w:p>
    <w:p w14:paraId="62D7D651" w14:textId="77777777" w:rsidR="00B835CF" w:rsidRDefault="00000000">
      <w:pPr>
        <w:spacing w:before="40" w:after="100"/>
      </w:pPr>
      <w:r>
        <w:rPr>
          <w:color w:val="444444"/>
        </w:rPr>
        <w:t xml:space="preserve">The backend code package (fsr-backend.zip) contains a Node.js Express API. Deployment </w:t>
      </w:r>
      <w:proofErr w:type="gramStart"/>
      <w:r>
        <w:rPr>
          <w:color w:val="444444"/>
        </w:rPr>
        <w:t>to</w:t>
      </w:r>
      <w:proofErr w:type="gramEnd"/>
      <w:r>
        <w:rPr>
          <w:color w:val="444444"/>
        </w:rPr>
        <w:t xml:space="preserve"> Azure App Service:</w:t>
      </w:r>
    </w:p>
    <w:p w14:paraId="62D7D652" w14:textId="77777777" w:rsidR="00B835CF" w:rsidRDefault="00B835CF">
      <w:pPr>
        <w:spacing w:after="120"/>
      </w:pPr>
    </w:p>
    <w:p w14:paraId="62D7D653"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Unzip the package</w:t>
      </w:r>
    </w:p>
    <w:p w14:paraId="62D7D654"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unzip fsr-backend.zip -d fsr-backend</w:t>
      </w:r>
    </w:p>
    <w:p w14:paraId="62D7D655"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cd fsr-backend</w:t>
      </w:r>
    </w:p>
    <w:p w14:paraId="62D7D656" w14:textId="77777777" w:rsidR="00B835CF" w:rsidRDefault="00B835CF">
      <w:pPr>
        <w:pBdr>
          <w:left w:val="single" w:sz="10" w:space="8" w:color="8B8B8B"/>
        </w:pBdr>
        <w:shd w:val="clear" w:color="auto" w:fill="F0F0F0"/>
        <w:spacing w:before="40" w:after="40"/>
      </w:pPr>
    </w:p>
    <w:p w14:paraId="62D7D657"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Configure environment variables (also set these in Azure App Service &gt; Configuration)</w:t>
      </w:r>
    </w:p>
    <w:p w14:paraId="62D7D658"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Required variables:</w:t>
      </w:r>
    </w:p>
    <w:p w14:paraId="62D7D659"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AZURE_SQL_CONNECTION_STRING  — from Key Vault</w:t>
      </w:r>
    </w:p>
    <w:p w14:paraId="62D7D65A"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AZURE_AD_CLIENT_ID           — from App Registration</w:t>
      </w:r>
    </w:p>
    <w:p w14:paraId="62D7D65B"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AZURE_AD_TENANT_ID           — from App Registration</w:t>
      </w:r>
    </w:p>
    <w:p w14:paraId="62D7D65C"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AZURE_AD_CLIENT_SECRET        — from Key Vault</w:t>
      </w:r>
    </w:p>
    <w:p w14:paraId="62D7D65D" w14:textId="77777777" w:rsidR="00B835CF" w:rsidRDefault="00B835CF">
      <w:pPr>
        <w:pBdr>
          <w:left w:val="single" w:sz="10" w:space="8" w:color="8B8B8B"/>
        </w:pBdr>
        <w:shd w:val="clear" w:color="auto" w:fill="F0F0F0"/>
        <w:spacing w:before="40" w:after="40"/>
      </w:pPr>
    </w:p>
    <w:p w14:paraId="62D7D65E"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Deploy to Azure App Service</w:t>
      </w:r>
    </w:p>
    <w:p w14:paraId="62D7D65F" w14:textId="77777777" w:rsidR="00B835CF" w:rsidRDefault="00000000">
      <w:pPr>
        <w:pBdr>
          <w:left w:val="single" w:sz="10" w:space="8" w:color="8B8B8B"/>
        </w:pBdr>
        <w:shd w:val="clear" w:color="auto" w:fill="F0F0F0"/>
        <w:spacing w:before="40" w:after="40"/>
      </w:pPr>
      <w:proofErr w:type="spellStart"/>
      <w:r>
        <w:rPr>
          <w:rFonts w:ascii="Courier New" w:eastAsia="Courier New" w:hAnsi="Courier New" w:cs="Courier New"/>
          <w:color w:val="1A1A1A"/>
          <w:sz w:val="18"/>
          <w:szCs w:val="18"/>
        </w:rPr>
        <w:t>az</w:t>
      </w:r>
      <w:proofErr w:type="spellEnd"/>
      <w:r>
        <w:rPr>
          <w:rFonts w:ascii="Courier New" w:eastAsia="Courier New" w:hAnsi="Courier New" w:cs="Courier New"/>
          <w:color w:val="1A1A1A"/>
          <w:sz w:val="18"/>
          <w:szCs w:val="18"/>
        </w:rPr>
        <w:t xml:space="preserve"> webapp deployment source config-zip \</w:t>
      </w:r>
    </w:p>
    <w:p w14:paraId="62D7D660"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--resource-group fsr-prod-</w:t>
      </w:r>
      <w:proofErr w:type="spellStart"/>
      <w:r>
        <w:rPr>
          <w:rFonts w:ascii="Courier New" w:eastAsia="Courier New" w:hAnsi="Courier New" w:cs="Courier New"/>
          <w:color w:val="1A1A1A"/>
          <w:sz w:val="18"/>
          <w:szCs w:val="18"/>
        </w:rPr>
        <w:t>rg</w:t>
      </w:r>
      <w:proofErr w:type="spellEnd"/>
      <w:r>
        <w:rPr>
          <w:rFonts w:ascii="Courier New" w:eastAsia="Courier New" w:hAnsi="Courier New" w:cs="Courier New"/>
          <w:color w:val="1A1A1A"/>
          <w:sz w:val="18"/>
          <w:szCs w:val="18"/>
        </w:rPr>
        <w:t xml:space="preserve"> \</w:t>
      </w:r>
    </w:p>
    <w:p w14:paraId="62D7D661"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--name fsr-api \</w:t>
      </w:r>
    </w:p>
    <w:p w14:paraId="62D7D662" w14:textId="77777777" w:rsidR="00B835CF" w:rsidRDefault="00000000">
      <w:pPr>
        <w:pBdr>
          <w:left w:val="single" w:sz="10" w:space="8" w:color="8B8B8B"/>
        </w:pBdr>
        <w:shd w:val="clear" w:color="auto" w:fill="F0F0F0"/>
        <w:spacing w:before="40" w:after="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 xml:space="preserve"> fsr-backend.zip</w:t>
      </w:r>
    </w:p>
    <w:p w14:paraId="62D7D663" w14:textId="77777777" w:rsidR="00B835CF" w:rsidRDefault="00B835CF">
      <w:pPr>
        <w:spacing w:after="120"/>
      </w:pPr>
    </w:p>
    <w:p w14:paraId="62D7D664" w14:textId="77777777" w:rsidR="00B835CF" w:rsidRDefault="00000000">
      <w:pPr>
        <w:pStyle w:val="Heading2"/>
      </w:pPr>
      <w:r>
        <w:t>4.6  Power BI connection</w:t>
      </w:r>
    </w:p>
    <w:p w14:paraId="62D7D665" w14:textId="77777777" w:rsidR="00B835CF" w:rsidRDefault="00000000">
      <w:pPr>
        <w:pStyle w:val="ListParagraph"/>
        <w:numPr>
          <w:ilvl w:val="0"/>
          <w:numId w:val="3"/>
        </w:numPr>
        <w:spacing w:before="40" w:after="60"/>
      </w:pPr>
      <w:r>
        <w:rPr>
          <w:color w:val="444444"/>
        </w:rPr>
        <w:t>In Power BI Desktop → Get Data → Azure → Azure SQL Database.</w:t>
      </w:r>
    </w:p>
    <w:p w14:paraId="62D7D666" w14:textId="77777777" w:rsidR="00B835CF" w:rsidRDefault="00000000">
      <w:pPr>
        <w:pStyle w:val="ListParagraph"/>
        <w:numPr>
          <w:ilvl w:val="0"/>
          <w:numId w:val="3"/>
        </w:numPr>
        <w:spacing w:before="40" w:after="60"/>
      </w:pPr>
      <w:r>
        <w:rPr>
          <w:color w:val="444444"/>
        </w:rPr>
        <w:t>Server: fsr-sql-server.database.windows.net · Database: fsr-</w:t>
      </w:r>
      <w:proofErr w:type="spellStart"/>
      <w:r>
        <w:rPr>
          <w:color w:val="444444"/>
        </w:rPr>
        <w:t>db</w:t>
      </w:r>
      <w:proofErr w:type="spellEnd"/>
    </w:p>
    <w:p w14:paraId="62D7D667" w14:textId="77777777" w:rsidR="00B835CF" w:rsidRDefault="00000000">
      <w:pPr>
        <w:pStyle w:val="ListParagraph"/>
        <w:numPr>
          <w:ilvl w:val="0"/>
          <w:numId w:val="3"/>
        </w:numPr>
        <w:spacing w:before="40" w:after="60"/>
      </w:pPr>
      <w:r>
        <w:rPr>
          <w:color w:val="444444"/>
        </w:rPr>
        <w:t>Select DirectQuery initially for setup; switch to Import (scheduled refresh every 15 min) for production to avoid contention with live FSR saves.</w:t>
      </w:r>
    </w:p>
    <w:p w14:paraId="62D7D668" w14:textId="77777777" w:rsidR="00B835CF" w:rsidRDefault="00000000">
      <w:pPr>
        <w:pStyle w:val="ListParagraph"/>
        <w:numPr>
          <w:ilvl w:val="0"/>
          <w:numId w:val="3"/>
        </w:numPr>
        <w:spacing w:before="40" w:after="60"/>
      </w:pPr>
      <w:r>
        <w:rPr>
          <w:color w:val="444444"/>
        </w:rPr>
        <w:t xml:space="preserve">Select the vw_fsr_report view. This flat view contains all fields needed for dashboards: </w:t>
      </w:r>
      <w:proofErr w:type="gramStart"/>
      <w:r>
        <w:rPr>
          <w:color w:val="444444"/>
        </w:rPr>
        <w:t>FSR#,</w:t>
      </w:r>
      <w:proofErr w:type="gramEnd"/>
      <w:r>
        <w:rPr>
          <w:color w:val="444444"/>
        </w:rPr>
        <w:t xml:space="preserve"> date, city, state, city multiplier, service category, lowest bid, benchmark, Effort ($), diff label, bid count, vendors, approval status.</w:t>
      </w:r>
    </w:p>
    <w:p w14:paraId="62D7D669" w14:textId="77777777" w:rsidR="00B835CF" w:rsidRPr="00E176FD" w:rsidRDefault="00000000">
      <w:pPr>
        <w:pStyle w:val="ListParagraph"/>
        <w:numPr>
          <w:ilvl w:val="0"/>
          <w:numId w:val="3"/>
        </w:numPr>
        <w:spacing w:before="40" w:after="60"/>
      </w:pPr>
      <w:r>
        <w:rPr>
          <w:color w:val="444444"/>
        </w:rPr>
        <w:t>Publish to Power BI Service → share the workspace with Facilities and Procurement leadership.</w:t>
      </w:r>
    </w:p>
    <w:p w14:paraId="4D532DC5" w14:textId="77777777" w:rsidR="00E176FD" w:rsidRDefault="00E176FD" w:rsidP="00E176FD">
      <w:pPr>
        <w:pStyle w:val="ListParagraph"/>
        <w:spacing w:before="40" w:after="60"/>
        <w:ind w:left="720"/>
      </w:pPr>
    </w:p>
    <w:p w14:paraId="1C817952" w14:textId="77777777" w:rsidR="00545B8F" w:rsidRDefault="00545B8F" w:rsidP="00E176FD">
      <w:pPr>
        <w:pStyle w:val="ListParagraph"/>
        <w:spacing w:before="40" w:after="60"/>
        <w:ind w:left="720"/>
      </w:pPr>
    </w:p>
    <w:p w14:paraId="6CA6B378" w14:textId="77777777" w:rsidR="00545B8F" w:rsidRDefault="00545B8F" w:rsidP="00E176FD">
      <w:pPr>
        <w:pStyle w:val="ListParagraph"/>
        <w:spacing w:before="40" w:after="60"/>
        <w:ind w:left="720"/>
      </w:pPr>
    </w:p>
    <w:p w14:paraId="7B1FF038" w14:textId="77777777" w:rsidR="00545B8F" w:rsidRDefault="00545B8F" w:rsidP="00E176FD">
      <w:pPr>
        <w:pStyle w:val="ListParagraph"/>
        <w:spacing w:before="40" w:after="60"/>
        <w:ind w:left="720"/>
      </w:pPr>
    </w:p>
    <w:p w14:paraId="6BB296AE" w14:textId="77777777" w:rsidR="00545B8F" w:rsidRDefault="00545B8F" w:rsidP="00E176FD">
      <w:pPr>
        <w:pStyle w:val="ListParagraph"/>
        <w:spacing w:before="40" w:after="60"/>
        <w:ind w:left="720"/>
      </w:pPr>
    </w:p>
    <w:p w14:paraId="153C16AC" w14:textId="77777777" w:rsidR="00545B8F" w:rsidRDefault="00545B8F" w:rsidP="00E176FD">
      <w:pPr>
        <w:pStyle w:val="ListParagraph"/>
        <w:spacing w:before="40" w:after="60"/>
        <w:ind w:left="720"/>
      </w:pPr>
    </w:p>
    <w:p w14:paraId="20FD04FF" w14:textId="77777777" w:rsidR="00545B8F" w:rsidRDefault="00545B8F" w:rsidP="00E176FD">
      <w:pPr>
        <w:pStyle w:val="ListParagraph"/>
        <w:spacing w:before="40" w:after="60"/>
        <w:ind w:left="720"/>
      </w:pPr>
    </w:p>
    <w:p w14:paraId="3E7FFB50" w14:textId="77777777" w:rsidR="00545B8F" w:rsidRDefault="00545B8F" w:rsidP="00E176FD">
      <w:pPr>
        <w:pStyle w:val="ListParagraph"/>
        <w:spacing w:before="40" w:after="60"/>
        <w:ind w:left="720"/>
      </w:pPr>
    </w:p>
    <w:p w14:paraId="7711DD18" w14:textId="77777777" w:rsidR="00545B8F" w:rsidRDefault="00545B8F" w:rsidP="00E176FD">
      <w:pPr>
        <w:pStyle w:val="ListParagraph"/>
        <w:spacing w:before="40" w:after="60"/>
        <w:ind w:left="720"/>
      </w:pPr>
    </w:p>
    <w:p w14:paraId="77784695" w14:textId="77777777" w:rsidR="00545B8F" w:rsidRDefault="00545B8F" w:rsidP="00E176FD">
      <w:pPr>
        <w:pStyle w:val="ListParagraph"/>
        <w:spacing w:before="40" w:after="60"/>
        <w:ind w:left="720"/>
      </w:pPr>
    </w:p>
    <w:p w14:paraId="09671E7D" w14:textId="77777777" w:rsidR="00545B8F" w:rsidRDefault="00545B8F" w:rsidP="00E176FD">
      <w:pPr>
        <w:pStyle w:val="ListParagraph"/>
        <w:spacing w:before="40" w:after="60"/>
        <w:ind w:left="720"/>
      </w:pPr>
    </w:p>
    <w:p w14:paraId="04440310" w14:textId="77777777" w:rsidR="00545B8F" w:rsidRDefault="00545B8F" w:rsidP="00E176FD">
      <w:pPr>
        <w:pStyle w:val="ListParagraph"/>
        <w:spacing w:before="40" w:after="60"/>
        <w:ind w:left="720"/>
      </w:pPr>
    </w:p>
    <w:p w14:paraId="7C349E0A" w14:textId="77777777" w:rsidR="00545B8F" w:rsidRDefault="00545B8F" w:rsidP="00E176FD">
      <w:pPr>
        <w:pStyle w:val="ListParagraph"/>
        <w:spacing w:before="40" w:after="60"/>
        <w:ind w:left="720"/>
      </w:pPr>
    </w:p>
    <w:p w14:paraId="561036C3" w14:textId="77777777" w:rsidR="00545B8F" w:rsidRDefault="00545B8F" w:rsidP="00E176FD">
      <w:pPr>
        <w:pStyle w:val="ListParagraph"/>
        <w:spacing w:before="40" w:after="60"/>
        <w:ind w:left="720"/>
      </w:pPr>
    </w:p>
    <w:p w14:paraId="0DB9691E" w14:textId="77777777" w:rsidR="00545B8F" w:rsidRDefault="00545B8F" w:rsidP="00E176FD">
      <w:pPr>
        <w:pStyle w:val="ListParagraph"/>
        <w:spacing w:before="40" w:after="60"/>
        <w:ind w:left="720"/>
      </w:pPr>
    </w:p>
    <w:p w14:paraId="7F182172" w14:textId="77777777" w:rsidR="00545B8F" w:rsidRDefault="00545B8F" w:rsidP="00E176FD">
      <w:pPr>
        <w:pStyle w:val="ListParagraph"/>
        <w:spacing w:before="40" w:after="60"/>
        <w:ind w:left="720"/>
      </w:pPr>
    </w:p>
    <w:p w14:paraId="271A16BA" w14:textId="77777777" w:rsidR="00545B8F" w:rsidRDefault="00545B8F" w:rsidP="00E176FD">
      <w:pPr>
        <w:pStyle w:val="ListParagraph"/>
        <w:spacing w:before="40" w:after="60"/>
        <w:ind w:left="720"/>
      </w:pPr>
    </w:p>
    <w:p w14:paraId="6408A976" w14:textId="77777777" w:rsidR="00545B8F" w:rsidRDefault="00545B8F" w:rsidP="00E176FD">
      <w:pPr>
        <w:pStyle w:val="ListParagraph"/>
        <w:spacing w:before="40" w:after="60"/>
        <w:ind w:left="720"/>
      </w:pPr>
    </w:p>
    <w:p w14:paraId="646488A3" w14:textId="77777777" w:rsidR="002117D5" w:rsidRDefault="002117D5" w:rsidP="00E176FD">
      <w:pPr>
        <w:pStyle w:val="ListParagraph"/>
        <w:spacing w:before="40" w:after="60"/>
        <w:ind w:left="720"/>
      </w:pPr>
    </w:p>
    <w:p w14:paraId="06E73651" w14:textId="77777777" w:rsidR="002117D5" w:rsidRDefault="002117D5" w:rsidP="00E176FD">
      <w:pPr>
        <w:pStyle w:val="ListParagraph"/>
        <w:spacing w:before="40" w:after="60"/>
        <w:ind w:left="720"/>
      </w:pPr>
    </w:p>
    <w:p w14:paraId="62D7D66C" w14:textId="074E9ECA" w:rsidR="00B835CF" w:rsidRDefault="00000000" w:rsidP="00A26F89">
      <w:r>
        <w:rPr>
          <w:b/>
          <w:bCs/>
          <w:color w:val="353535"/>
          <w:sz w:val="28"/>
          <w:szCs w:val="28"/>
        </w:rPr>
        <w:t>5. Environment Variables Reference</w:t>
      </w:r>
    </w:p>
    <w:p w14:paraId="62D7D66D" w14:textId="77777777" w:rsidR="00B835CF" w:rsidRDefault="00000000">
      <w:pPr>
        <w:spacing w:before="40" w:after="100"/>
      </w:pPr>
      <w:r>
        <w:rPr>
          <w:color w:val="444444"/>
        </w:rPr>
        <w:t>All secrets must be stored in Azure Key Vault and referenced by the App Service via managed identity. Never hardcode credentials in the codebase.</w:t>
      </w:r>
    </w:p>
    <w:p w14:paraId="62D7D66E" w14:textId="77777777" w:rsidR="00B835CF" w:rsidRDefault="00B835CF">
      <w:pPr>
        <w:spacing w:after="12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99"/>
        <w:gridCol w:w="1869"/>
        <w:gridCol w:w="4611"/>
      </w:tblGrid>
      <w:tr w:rsidR="00B835CF" w14:paraId="62D7D672" w14:textId="77777777" w:rsidTr="002117D5">
        <w:tblPrEx>
          <w:tblCellMar>
            <w:top w:w="0" w:type="dxa"/>
            <w:bottom w:w="0" w:type="dxa"/>
          </w:tblCellMar>
        </w:tblPrEx>
        <w:trPr>
          <w:tblHeader/>
        </w:trPr>
        <w:tc>
          <w:tcPr>
            <w:tcW w:w="359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6F" w14:textId="77777777" w:rsidR="00B835CF" w:rsidRDefault="00000000">
            <w:r>
              <w:rPr>
                <w:b/>
                <w:bCs/>
                <w:color w:val="97D700"/>
                <w:sz w:val="18"/>
                <w:szCs w:val="18"/>
              </w:rPr>
              <w:t>Variable name</w:t>
            </w:r>
          </w:p>
        </w:tc>
        <w:tc>
          <w:tcPr>
            <w:tcW w:w="186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70" w14:textId="77777777" w:rsidR="00B835CF" w:rsidRDefault="00000000">
            <w:r>
              <w:rPr>
                <w:b/>
                <w:bCs/>
                <w:color w:val="FFFFFF"/>
                <w:sz w:val="18"/>
                <w:szCs w:val="18"/>
              </w:rPr>
              <w:t>Source</w:t>
            </w:r>
          </w:p>
        </w:tc>
        <w:tc>
          <w:tcPr>
            <w:tcW w:w="4611"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71" w14:textId="77777777" w:rsidR="00B835CF" w:rsidRDefault="00000000">
            <w:r>
              <w:rPr>
                <w:b/>
                <w:bCs/>
                <w:color w:val="FFFFFF"/>
                <w:sz w:val="18"/>
                <w:szCs w:val="18"/>
              </w:rPr>
              <w:t>Description</w:t>
            </w:r>
          </w:p>
        </w:tc>
      </w:tr>
      <w:tr w:rsidR="00B835CF" w14:paraId="62D7D676"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3" w14:textId="77777777" w:rsidR="00B835CF" w:rsidRDefault="00000000">
            <w:r>
              <w:rPr>
                <w:color w:val="444444"/>
                <w:sz w:val="19"/>
                <w:szCs w:val="19"/>
              </w:rPr>
              <w:t>AZURE_SQL_CONNECTION_STRING</w:t>
            </w:r>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4" w14:textId="77777777" w:rsidR="00B835CF" w:rsidRDefault="00000000">
            <w:r>
              <w:rPr>
                <w:color w:val="444444"/>
                <w:sz w:val="19"/>
                <w:szCs w:val="19"/>
              </w:rPr>
              <w:t>Key Vault</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5" w14:textId="77777777" w:rsidR="00B835CF" w:rsidRDefault="00000000">
            <w:r>
              <w:rPr>
                <w:color w:val="444444"/>
                <w:sz w:val="19"/>
                <w:szCs w:val="19"/>
              </w:rPr>
              <w:t>Full ADO.NET connection string for fsr-</w:t>
            </w:r>
            <w:proofErr w:type="spellStart"/>
            <w:r>
              <w:rPr>
                <w:color w:val="444444"/>
                <w:sz w:val="19"/>
                <w:szCs w:val="19"/>
              </w:rPr>
              <w:t>db</w:t>
            </w:r>
            <w:proofErr w:type="spellEnd"/>
          </w:p>
        </w:tc>
      </w:tr>
      <w:tr w:rsidR="00B835CF" w14:paraId="62D7D67A"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77" w14:textId="77777777" w:rsidR="00B835CF" w:rsidRDefault="00000000">
            <w:r>
              <w:rPr>
                <w:color w:val="444444"/>
                <w:sz w:val="19"/>
                <w:szCs w:val="19"/>
              </w:rPr>
              <w:t>AZURE_AD_CLIENT_ID</w:t>
            </w:r>
          </w:p>
        </w:tc>
        <w:tc>
          <w:tcPr>
            <w:tcW w:w="18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78" w14:textId="77777777" w:rsidR="00B835CF" w:rsidRDefault="00000000">
            <w:r>
              <w:rPr>
                <w:color w:val="444444"/>
                <w:sz w:val="19"/>
                <w:szCs w:val="19"/>
              </w:rPr>
              <w:t>App Registration</w:t>
            </w:r>
          </w:p>
        </w:tc>
        <w:tc>
          <w:tcPr>
            <w:tcW w:w="46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79" w14:textId="77777777" w:rsidR="00B835CF" w:rsidRDefault="00000000">
            <w:r>
              <w:rPr>
                <w:color w:val="444444"/>
                <w:sz w:val="19"/>
                <w:szCs w:val="19"/>
              </w:rPr>
              <w:t>Application (client) ID from AAD</w:t>
            </w:r>
          </w:p>
        </w:tc>
      </w:tr>
      <w:tr w:rsidR="00B835CF" w14:paraId="62D7D67E"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B" w14:textId="77777777" w:rsidR="00B835CF" w:rsidRDefault="00000000">
            <w:r>
              <w:rPr>
                <w:color w:val="444444"/>
                <w:sz w:val="19"/>
                <w:szCs w:val="19"/>
              </w:rPr>
              <w:t>AZURE_AD_TENANT_ID</w:t>
            </w:r>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C" w14:textId="77777777" w:rsidR="00B835CF" w:rsidRDefault="00000000">
            <w:r>
              <w:rPr>
                <w:color w:val="444444"/>
                <w:sz w:val="19"/>
                <w:szCs w:val="19"/>
              </w:rPr>
              <w:t>App Registration</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7D" w14:textId="77777777" w:rsidR="00B835CF" w:rsidRDefault="00000000">
            <w:r>
              <w:rPr>
                <w:color w:val="444444"/>
                <w:sz w:val="19"/>
                <w:szCs w:val="19"/>
              </w:rPr>
              <w:t>Directory (tenant) ID from AAD</w:t>
            </w:r>
          </w:p>
        </w:tc>
      </w:tr>
      <w:tr w:rsidR="00B835CF" w14:paraId="62D7D682"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7F" w14:textId="77777777" w:rsidR="00B835CF" w:rsidRDefault="00000000">
            <w:r>
              <w:rPr>
                <w:color w:val="444444"/>
                <w:sz w:val="19"/>
                <w:szCs w:val="19"/>
              </w:rPr>
              <w:t>AZURE_AD_CLIENT_SECRET</w:t>
            </w:r>
          </w:p>
        </w:tc>
        <w:tc>
          <w:tcPr>
            <w:tcW w:w="18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0" w14:textId="77777777" w:rsidR="00B835CF" w:rsidRDefault="00000000">
            <w:r>
              <w:rPr>
                <w:color w:val="444444"/>
                <w:sz w:val="19"/>
                <w:szCs w:val="19"/>
              </w:rPr>
              <w:t>Key Vault</w:t>
            </w:r>
          </w:p>
        </w:tc>
        <w:tc>
          <w:tcPr>
            <w:tcW w:w="46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1" w14:textId="77777777" w:rsidR="00B835CF" w:rsidRDefault="00000000">
            <w:r>
              <w:rPr>
                <w:color w:val="444444"/>
                <w:sz w:val="19"/>
                <w:szCs w:val="19"/>
              </w:rPr>
              <w:t>Client secret — 24-month expiry, rotate before expiry</w:t>
            </w:r>
          </w:p>
        </w:tc>
      </w:tr>
      <w:tr w:rsidR="00B835CF" w14:paraId="62D7D686"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3" w14:textId="77777777" w:rsidR="00B835CF" w:rsidRDefault="00000000">
            <w:r>
              <w:rPr>
                <w:color w:val="444444"/>
                <w:sz w:val="19"/>
                <w:szCs w:val="19"/>
              </w:rPr>
              <w:t>SHAREPOINT_SITE_URL</w:t>
            </w:r>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4" w14:textId="77777777" w:rsidR="00B835CF" w:rsidRDefault="00000000">
            <w:r>
              <w:rPr>
                <w:color w:val="444444"/>
                <w:sz w:val="19"/>
                <w:szCs w:val="19"/>
              </w:rPr>
              <w:t>SharePoint Admin</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5" w14:textId="77777777" w:rsidR="00B835CF" w:rsidRDefault="00000000">
            <w:r>
              <w:rPr>
                <w:color w:val="444444"/>
                <w:sz w:val="19"/>
                <w:szCs w:val="19"/>
              </w:rPr>
              <w:t>URL of the SharePoint site hosting the Excel price file</w:t>
            </w:r>
          </w:p>
        </w:tc>
      </w:tr>
      <w:tr w:rsidR="00B835CF" w14:paraId="62D7D68A"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7" w14:textId="77777777" w:rsidR="00B835CF" w:rsidRDefault="00000000">
            <w:r>
              <w:rPr>
                <w:color w:val="444444"/>
                <w:sz w:val="19"/>
                <w:szCs w:val="19"/>
              </w:rPr>
              <w:t>SHAREPOINT_FILE_ID</w:t>
            </w:r>
          </w:p>
        </w:tc>
        <w:tc>
          <w:tcPr>
            <w:tcW w:w="18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8" w14:textId="77777777" w:rsidR="00B835CF" w:rsidRDefault="00000000">
            <w:r>
              <w:rPr>
                <w:color w:val="444444"/>
                <w:sz w:val="19"/>
                <w:szCs w:val="19"/>
              </w:rPr>
              <w:t>SharePoint Admin</w:t>
            </w:r>
          </w:p>
        </w:tc>
        <w:tc>
          <w:tcPr>
            <w:tcW w:w="46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9" w14:textId="77777777" w:rsidR="00B835CF" w:rsidRDefault="00000000">
            <w:r>
              <w:rPr>
                <w:color w:val="444444"/>
                <w:sz w:val="19"/>
                <w:szCs w:val="19"/>
              </w:rPr>
              <w:t>Drive item ID of the FSR pricing Excel workbook</w:t>
            </w:r>
          </w:p>
        </w:tc>
      </w:tr>
      <w:tr w:rsidR="00B835CF" w14:paraId="62D7D68E"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B" w14:textId="77777777" w:rsidR="00B835CF" w:rsidRDefault="00000000">
            <w:r>
              <w:rPr>
                <w:color w:val="444444"/>
                <w:sz w:val="19"/>
                <w:szCs w:val="19"/>
              </w:rPr>
              <w:t>GRAPH_CLIENT_ID</w:t>
            </w:r>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C" w14:textId="77777777" w:rsidR="00B835CF" w:rsidRDefault="00000000">
            <w:r>
              <w:rPr>
                <w:color w:val="444444"/>
                <w:sz w:val="19"/>
                <w:szCs w:val="19"/>
              </w:rPr>
              <w:t>App Registration</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8D" w14:textId="77777777" w:rsidR="00B835CF" w:rsidRDefault="00000000">
            <w:r>
              <w:rPr>
                <w:color w:val="444444"/>
                <w:sz w:val="19"/>
                <w:szCs w:val="19"/>
              </w:rPr>
              <w:t>Same as AZURE_AD_CLIENT_ID (used by Excel sync Function)</w:t>
            </w:r>
          </w:p>
        </w:tc>
      </w:tr>
      <w:tr w:rsidR="00B835CF" w14:paraId="62D7D692"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8F" w14:textId="77777777" w:rsidR="00B835CF" w:rsidRDefault="00000000">
            <w:r>
              <w:rPr>
                <w:color w:val="444444"/>
                <w:sz w:val="19"/>
                <w:szCs w:val="19"/>
              </w:rPr>
              <w:t>TEAMS_WEBHOOK_URL</w:t>
            </w:r>
          </w:p>
        </w:tc>
        <w:tc>
          <w:tcPr>
            <w:tcW w:w="18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90" w14:textId="77777777" w:rsidR="00B835CF" w:rsidRDefault="00000000">
            <w:r>
              <w:rPr>
                <w:color w:val="444444"/>
                <w:sz w:val="19"/>
                <w:szCs w:val="19"/>
              </w:rPr>
              <w:t>Teams Admin</w:t>
            </w:r>
          </w:p>
        </w:tc>
        <w:tc>
          <w:tcPr>
            <w:tcW w:w="461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91" w14:textId="77777777" w:rsidR="00B835CF" w:rsidRDefault="00000000">
            <w:r>
              <w:rPr>
                <w:color w:val="444444"/>
                <w:sz w:val="19"/>
                <w:szCs w:val="19"/>
              </w:rPr>
              <w:t>Incoming webhook URL for approval card routing</w:t>
            </w:r>
          </w:p>
        </w:tc>
      </w:tr>
      <w:tr w:rsidR="00B835CF" w14:paraId="62D7D696" w14:textId="77777777" w:rsidTr="002117D5">
        <w:tblPrEx>
          <w:tblCellMar>
            <w:top w:w="0" w:type="dxa"/>
            <w:bottom w:w="0" w:type="dxa"/>
          </w:tblCellMar>
        </w:tblPrEx>
        <w:tc>
          <w:tcPr>
            <w:tcW w:w="35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93" w14:textId="77777777" w:rsidR="00B835CF" w:rsidRDefault="00000000">
            <w:r>
              <w:rPr>
                <w:color w:val="444444"/>
                <w:sz w:val="19"/>
                <w:szCs w:val="19"/>
              </w:rPr>
              <w:t>NODE_ENV</w:t>
            </w:r>
          </w:p>
        </w:tc>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94" w14:textId="77777777" w:rsidR="00B835CF" w:rsidRDefault="00000000">
            <w:r>
              <w:rPr>
                <w:color w:val="444444"/>
                <w:sz w:val="19"/>
                <w:szCs w:val="19"/>
              </w:rPr>
              <w:t>Manual</w:t>
            </w:r>
          </w:p>
        </w:tc>
        <w:tc>
          <w:tcPr>
            <w:tcW w:w="4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95" w14:textId="77777777" w:rsidR="00B835CF" w:rsidRDefault="00000000">
            <w:r>
              <w:rPr>
                <w:color w:val="444444"/>
                <w:sz w:val="19"/>
                <w:szCs w:val="19"/>
              </w:rPr>
              <w:t>Set to "production" on App Service, "development" locally</w:t>
            </w:r>
          </w:p>
        </w:tc>
      </w:tr>
    </w:tbl>
    <w:p w14:paraId="62D7D697" w14:textId="77777777" w:rsidR="00B835CF" w:rsidRDefault="00B835CF">
      <w:pPr>
        <w:spacing w:after="240"/>
      </w:pPr>
    </w:p>
    <w:p w14:paraId="62D7D698" w14:textId="77777777" w:rsidR="00B835CF" w:rsidRDefault="00000000">
      <w:pPr>
        <w:pStyle w:val="Heading1"/>
        <w:pBdr>
          <w:bottom w:val="single" w:sz="8" w:space="6" w:color="97D700"/>
        </w:pBdr>
      </w:pPr>
      <w:r>
        <w:t>6. Azure Cost Summary</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530"/>
        <w:gridCol w:w="1530"/>
        <w:gridCol w:w="4230"/>
      </w:tblGrid>
      <w:tr w:rsidR="00B835CF" w14:paraId="62D7D69D" w14:textId="77777777" w:rsidTr="002117D5">
        <w:tblPrEx>
          <w:tblCellMar>
            <w:top w:w="0" w:type="dxa"/>
            <w:bottom w:w="0" w:type="dxa"/>
          </w:tblCellMar>
        </w:tblPrEx>
        <w:trPr>
          <w:tblHeader/>
        </w:trPr>
        <w:tc>
          <w:tcPr>
            <w:tcW w:w="278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99" w14:textId="77777777" w:rsidR="00B835CF" w:rsidRDefault="00000000">
            <w:r>
              <w:rPr>
                <w:b/>
                <w:bCs/>
                <w:color w:val="97D700"/>
                <w:sz w:val="18"/>
                <w:szCs w:val="18"/>
              </w:rPr>
              <w:t>Resource</w:t>
            </w:r>
          </w:p>
        </w:tc>
        <w:tc>
          <w:tcPr>
            <w:tcW w:w="153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9A" w14:textId="77777777" w:rsidR="00B835CF" w:rsidRDefault="00000000">
            <w:r>
              <w:rPr>
                <w:b/>
                <w:bCs/>
                <w:color w:val="FFFFFF"/>
                <w:sz w:val="18"/>
                <w:szCs w:val="18"/>
              </w:rPr>
              <w:t>Phase A</w:t>
            </w:r>
          </w:p>
        </w:tc>
        <w:tc>
          <w:tcPr>
            <w:tcW w:w="153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9B" w14:textId="77777777" w:rsidR="00B835CF" w:rsidRDefault="00000000">
            <w:r>
              <w:rPr>
                <w:b/>
                <w:bCs/>
                <w:color w:val="FFFFFF"/>
                <w:sz w:val="18"/>
                <w:szCs w:val="18"/>
              </w:rPr>
              <w:t>Phase B</w:t>
            </w:r>
          </w:p>
        </w:tc>
        <w:tc>
          <w:tcPr>
            <w:tcW w:w="423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9C" w14:textId="77777777" w:rsidR="00B835CF" w:rsidRDefault="00000000">
            <w:r>
              <w:rPr>
                <w:b/>
                <w:bCs/>
                <w:color w:val="FFFFFF"/>
                <w:sz w:val="18"/>
                <w:szCs w:val="18"/>
              </w:rPr>
              <w:t>Notes</w:t>
            </w:r>
          </w:p>
        </w:tc>
      </w:tr>
      <w:tr w:rsidR="00B835CF" w14:paraId="62D7D6A2"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9E" w14:textId="77777777" w:rsidR="00B835CF" w:rsidRDefault="00000000">
            <w:r>
              <w:rPr>
                <w:color w:val="444444"/>
                <w:sz w:val="19"/>
                <w:szCs w:val="19"/>
              </w:rPr>
              <w:t>Azure Static Web App</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9F" w14:textId="77777777" w:rsidR="00B835CF" w:rsidRDefault="00000000">
            <w:r>
              <w:rPr>
                <w:color w:val="444444"/>
                <w:sz w:val="19"/>
                <w:szCs w:val="19"/>
              </w:rPr>
              <w:t>Free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0" w14:textId="77777777" w:rsidR="00B835CF" w:rsidRDefault="00000000">
            <w:r>
              <w:rPr>
                <w:color w:val="444444"/>
                <w:sz w:val="19"/>
                <w:szCs w:val="19"/>
              </w:rPr>
              <w:t>Free</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1" w14:textId="1649059F" w:rsidR="00B835CF" w:rsidRDefault="003D1B2B">
            <w:proofErr w:type="gramStart"/>
            <w:r>
              <w:rPr>
                <w:color w:val="444444"/>
                <w:sz w:val="19"/>
                <w:szCs w:val="19"/>
              </w:rPr>
              <w:t>Continue</w:t>
            </w:r>
            <w:proofErr w:type="gramEnd"/>
            <w:r w:rsidR="00000000">
              <w:rPr>
                <w:color w:val="444444"/>
                <w:sz w:val="19"/>
                <w:szCs w:val="19"/>
              </w:rPr>
              <w:t xml:space="preserve"> hosting the front-end in Phase B</w:t>
            </w:r>
          </w:p>
        </w:tc>
      </w:tr>
      <w:tr w:rsidR="00B835CF" w14:paraId="62D7D6A7"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3" w14:textId="77777777" w:rsidR="00B835CF" w:rsidRDefault="00000000">
            <w:r>
              <w:rPr>
                <w:color w:val="444444"/>
                <w:sz w:val="19"/>
                <w:szCs w:val="19"/>
              </w:rPr>
              <w:t>Azure App Service (B1)</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4"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5" w14:textId="77777777" w:rsidR="00B835CF" w:rsidRDefault="00000000">
            <w:r>
              <w:rPr>
                <w:color w:val="444444"/>
                <w:sz w:val="19"/>
                <w:szCs w:val="19"/>
              </w:rPr>
              <w:t>~$13/mo</w:t>
            </w:r>
          </w:p>
        </w:tc>
        <w:tc>
          <w:tcPr>
            <w:tcW w:w="42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6" w14:textId="77777777" w:rsidR="00B835CF" w:rsidRDefault="00000000">
            <w:r>
              <w:rPr>
                <w:color w:val="444444"/>
                <w:sz w:val="19"/>
                <w:szCs w:val="19"/>
              </w:rPr>
              <w:t>Scale to B2 (&gt;50 concurrent users)</w:t>
            </w:r>
          </w:p>
        </w:tc>
      </w:tr>
      <w:tr w:rsidR="00B835CF" w14:paraId="62D7D6AC"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8" w14:textId="77777777" w:rsidR="00B835CF" w:rsidRDefault="00000000">
            <w:r>
              <w:rPr>
                <w:color w:val="444444"/>
                <w:sz w:val="19"/>
                <w:szCs w:val="19"/>
              </w:rPr>
              <w:t>Azure SQL Database (S0)</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9"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A" w14:textId="77777777" w:rsidR="00B835CF" w:rsidRDefault="00000000">
            <w:r>
              <w:rPr>
                <w:color w:val="444444"/>
                <w:sz w:val="19"/>
                <w:szCs w:val="19"/>
              </w:rPr>
              <w:t>~$15/mo</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AB" w14:textId="77777777" w:rsidR="00B835CF" w:rsidRDefault="00000000">
            <w:r>
              <w:rPr>
                <w:color w:val="444444"/>
                <w:sz w:val="19"/>
                <w:szCs w:val="19"/>
              </w:rPr>
              <w:t>Upgrade to S2 if query volume grows</w:t>
            </w:r>
          </w:p>
        </w:tc>
      </w:tr>
      <w:tr w:rsidR="00B835CF" w14:paraId="62D7D6B1"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D" w14:textId="77777777" w:rsidR="00B835CF" w:rsidRDefault="00000000">
            <w:r>
              <w:rPr>
                <w:color w:val="444444"/>
                <w:sz w:val="19"/>
                <w:szCs w:val="19"/>
              </w:rPr>
              <w:t>Azure Function App</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E"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AF" w14:textId="77777777" w:rsidR="00B835CF" w:rsidRDefault="00000000">
            <w:r>
              <w:rPr>
                <w:color w:val="444444"/>
                <w:sz w:val="19"/>
                <w:szCs w:val="19"/>
              </w:rPr>
              <w:t>~$0/mo</w:t>
            </w:r>
          </w:p>
        </w:tc>
        <w:tc>
          <w:tcPr>
            <w:tcW w:w="42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B0" w14:textId="77777777" w:rsidR="00B835CF" w:rsidRDefault="00000000">
            <w:r>
              <w:rPr>
                <w:color w:val="444444"/>
                <w:sz w:val="19"/>
                <w:szCs w:val="19"/>
              </w:rPr>
              <w:t>Consumption plan, free at this call volume</w:t>
            </w:r>
          </w:p>
        </w:tc>
      </w:tr>
      <w:tr w:rsidR="00B835CF" w14:paraId="62D7D6B6"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2" w14:textId="77777777" w:rsidR="00B835CF" w:rsidRDefault="00000000">
            <w:r>
              <w:rPr>
                <w:color w:val="444444"/>
                <w:sz w:val="19"/>
                <w:szCs w:val="19"/>
              </w:rPr>
              <w:t>Azure Key Vault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3"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4" w14:textId="77777777" w:rsidR="00B835CF" w:rsidRDefault="00000000">
            <w:r>
              <w:rPr>
                <w:color w:val="444444"/>
                <w:sz w:val="19"/>
                <w:szCs w:val="19"/>
              </w:rPr>
              <w:t>~$1/mo</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5" w14:textId="77777777" w:rsidR="00B835CF" w:rsidRDefault="00000000">
            <w:r>
              <w:rPr>
                <w:color w:val="444444"/>
                <w:sz w:val="19"/>
                <w:szCs w:val="19"/>
              </w:rPr>
              <w:t>Standard tier, operations-based pricing</w:t>
            </w:r>
          </w:p>
        </w:tc>
      </w:tr>
      <w:tr w:rsidR="00B835CF" w14:paraId="62D7D6BB"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B7" w14:textId="77777777" w:rsidR="00B835CF" w:rsidRDefault="00000000">
            <w:r>
              <w:rPr>
                <w:color w:val="444444"/>
                <w:sz w:val="19"/>
                <w:szCs w:val="19"/>
              </w:rPr>
              <w:t>Azure Logic Apps</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B8"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B9" w14:textId="77777777" w:rsidR="00B835CF" w:rsidRDefault="00000000">
            <w:r>
              <w:rPr>
                <w:color w:val="444444"/>
                <w:sz w:val="19"/>
                <w:szCs w:val="19"/>
              </w:rPr>
              <w:t>~$5/mo</w:t>
            </w:r>
          </w:p>
        </w:tc>
        <w:tc>
          <w:tcPr>
            <w:tcW w:w="42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BA" w14:textId="77777777" w:rsidR="00B835CF" w:rsidRDefault="00000000">
            <w:r>
              <w:rPr>
                <w:color w:val="444444"/>
                <w:sz w:val="19"/>
                <w:szCs w:val="19"/>
              </w:rPr>
              <w:t>Approval routing, ~1,000 runs/month</w:t>
            </w:r>
          </w:p>
        </w:tc>
      </w:tr>
      <w:tr w:rsidR="00B835CF" w14:paraId="62D7D6C0"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C" w14:textId="77777777" w:rsidR="00B835CF" w:rsidRDefault="00000000">
            <w:r>
              <w:rPr>
                <w:color w:val="444444"/>
                <w:sz w:val="19"/>
                <w:szCs w:val="19"/>
              </w:rPr>
              <w:t>Azure Storage Account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D"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E" w14:textId="77777777" w:rsidR="00B835CF" w:rsidRDefault="00000000">
            <w:r>
              <w:rPr>
                <w:color w:val="444444"/>
                <w:sz w:val="19"/>
                <w:szCs w:val="19"/>
              </w:rPr>
              <w:t>~$1/mo</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BF" w14:textId="77777777" w:rsidR="00B835CF" w:rsidRDefault="00000000">
            <w:r>
              <w:rPr>
                <w:color w:val="444444"/>
                <w:sz w:val="19"/>
                <w:szCs w:val="19"/>
              </w:rPr>
              <w:t>Required by Function App; minimal usage</w:t>
            </w:r>
          </w:p>
        </w:tc>
      </w:tr>
      <w:tr w:rsidR="00B835CF" w14:paraId="62D7D6C5"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C1" w14:textId="77777777" w:rsidR="00B835CF" w:rsidRDefault="00000000">
            <w:r>
              <w:rPr>
                <w:color w:val="444444"/>
                <w:sz w:val="19"/>
                <w:szCs w:val="19"/>
              </w:rPr>
              <w:t>Power BI Pro</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C2" w14:textId="77777777" w:rsidR="00B835CF" w:rsidRDefault="00000000">
            <w:r>
              <w:rPr>
                <w:color w:val="444444"/>
                <w:sz w:val="19"/>
                <w:szCs w:val="19"/>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C3" w14:textId="77777777" w:rsidR="00B835CF" w:rsidRDefault="00000000">
            <w:r>
              <w:rPr>
                <w:color w:val="444444"/>
                <w:sz w:val="19"/>
                <w:szCs w:val="19"/>
              </w:rPr>
              <w:t>$10/user/mo</w:t>
            </w:r>
          </w:p>
        </w:tc>
        <w:tc>
          <w:tcPr>
            <w:tcW w:w="423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C4" w14:textId="77777777" w:rsidR="00B835CF" w:rsidRDefault="00000000">
            <w:r>
              <w:rPr>
                <w:color w:val="444444"/>
                <w:sz w:val="19"/>
                <w:szCs w:val="19"/>
              </w:rPr>
              <w:t>Leadership + Procurement reporting users only</w:t>
            </w:r>
          </w:p>
        </w:tc>
      </w:tr>
      <w:tr w:rsidR="00B835CF" w14:paraId="62D7D6CA" w14:textId="77777777" w:rsidTr="002117D5">
        <w:tblPrEx>
          <w:tblCellMar>
            <w:top w:w="0" w:type="dxa"/>
            <w:bottom w:w="0" w:type="dxa"/>
          </w:tblCellMar>
        </w:tblPrEx>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C6" w14:textId="77777777" w:rsidR="00B835CF" w:rsidRDefault="00000000">
            <w:r>
              <w:rPr>
                <w:color w:val="444444"/>
                <w:sz w:val="19"/>
                <w:szCs w:val="19"/>
              </w:rPr>
              <w:t>TOTAL (excl. Power BI)</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C7" w14:textId="77777777" w:rsidR="00B835CF" w:rsidRDefault="00000000">
            <w:r>
              <w:rPr>
                <w:color w:val="444444"/>
                <w:sz w:val="19"/>
                <w:szCs w:val="19"/>
              </w:rPr>
              <w:t>Free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C8" w14:textId="77777777" w:rsidR="00B835CF" w:rsidRDefault="00000000">
            <w:r>
              <w:rPr>
                <w:color w:val="444444"/>
                <w:sz w:val="19"/>
                <w:szCs w:val="19"/>
              </w:rPr>
              <w:t>~$35/mo</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C9" w14:textId="77777777" w:rsidR="00B835CF" w:rsidRDefault="00000000">
            <w:r>
              <w:rPr>
                <w:color w:val="444444"/>
                <w:sz w:val="19"/>
                <w:szCs w:val="19"/>
              </w:rPr>
              <w:t>Well within standard departmental IT budget</w:t>
            </w:r>
          </w:p>
        </w:tc>
      </w:tr>
    </w:tbl>
    <w:p w14:paraId="62D7D6CB" w14:textId="77777777" w:rsidR="00B835CF" w:rsidRDefault="00B835CF">
      <w:pPr>
        <w:spacing w:after="240"/>
      </w:pPr>
    </w:p>
    <w:p w14:paraId="15975232" w14:textId="77777777" w:rsidR="00AA00B6" w:rsidRDefault="00AA00B6">
      <w:pPr>
        <w:spacing w:after="240"/>
      </w:pPr>
    </w:p>
    <w:p w14:paraId="2B7D80BA" w14:textId="77777777" w:rsidR="002117D5" w:rsidRDefault="002117D5">
      <w:pPr>
        <w:spacing w:after="240"/>
      </w:pPr>
    </w:p>
    <w:p w14:paraId="4E0EA95B" w14:textId="77777777" w:rsidR="002117D5" w:rsidRDefault="002117D5">
      <w:pPr>
        <w:spacing w:after="240"/>
      </w:pPr>
    </w:p>
    <w:p w14:paraId="4CC83554" w14:textId="77777777" w:rsidR="003D1B2B" w:rsidRDefault="003D1B2B">
      <w:pPr>
        <w:spacing w:after="240"/>
      </w:pPr>
    </w:p>
    <w:p w14:paraId="4AE3CB32" w14:textId="77777777" w:rsidR="00AA00B6" w:rsidRDefault="00AA00B6">
      <w:pPr>
        <w:spacing w:after="240"/>
      </w:pPr>
    </w:p>
    <w:p w14:paraId="62D7D6CC" w14:textId="77777777" w:rsidR="00B835CF" w:rsidRDefault="00000000">
      <w:pPr>
        <w:pStyle w:val="Heading1"/>
        <w:pBdr>
          <w:bottom w:val="single" w:sz="8" w:space="6" w:color="97D700"/>
        </w:pBdr>
      </w:pPr>
      <w:r>
        <w:t>7. Security &amp; Compliance Considerations</w:t>
      </w:r>
    </w:p>
    <w:p w14:paraId="62D7D6CD" w14:textId="77777777" w:rsidR="00B835CF" w:rsidRDefault="00000000">
      <w:pPr>
        <w:pStyle w:val="Heading2"/>
      </w:pPr>
      <w:r>
        <w:t>7.1  Data classification</w:t>
      </w:r>
    </w:p>
    <w:p w14:paraId="62D7D6CE" w14:textId="77777777" w:rsidR="00B835CF" w:rsidRDefault="00000000">
      <w:pPr>
        <w:spacing w:before="40" w:after="100"/>
      </w:pPr>
      <w:r>
        <w:rPr>
          <w:color w:val="444444"/>
        </w:rPr>
        <w:t>The FSR Calculator processes vendor bid amounts, facility addresses, and service categories. This data is classified as Internal — not customer PII, not PCI, not HIPAA. Standard Azure security controls are sufficient.</w:t>
      </w:r>
    </w:p>
    <w:p w14:paraId="62D7D6CF" w14:textId="77777777" w:rsidR="00B835CF" w:rsidRDefault="00B835CF">
      <w:pPr>
        <w:spacing w:after="120"/>
      </w:pPr>
    </w:p>
    <w:p w14:paraId="62D7D6D0" w14:textId="6ABBC010" w:rsidR="00B835CF" w:rsidRDefault="00000000">
      <w:pPr>
        <w:pStyle w:val="Heading2"/>
      </w:pPr>
      <w:r>
        <w:t xml:space="preserve">7.2  Authentication &amp; </w:t>
      </w:r>
      <w:r w:rsidR="00FA317F">
        <w:t>A</w:t>
      </w:r>
      <w:r w:rsidR="00AA00B6">
        <w:t>uthorization</w:t>
      </w:r>
    </w:p>
    <w:p w14:paraId="62D7D6D1" w14:textId="77777777" w:rsidR="00B835CF" w:rsidRDefault="00000000">
      <w:pPr>
        <w:pStyle w:val="ListParagraph"/>
        <w:numPr>
          <w:ilvl w:val="0"/>
          <w:numId w:val="2"/>
        </w:numPr>
        <w:spacing w:before="40" w:after="40"/>
      </w:pPr>
      <w:r>
        <w:rPr>
          <w:color w:val="444444"/>
        </w:rPr>
        <w:t>Phase A: Azure AD authentication on Static Web App (sign-in required before access)</w:t>
      </w:r>
    </w:p>
    <w:p w14:paraId="62D7D6D2" w14:textId="77777777" w:rsidR="00B835CF" w:rsidRDefault="00000000">
      <w:pPr>
        <w:pStyle w:val="ListParagraph"/>
        <w:numPr>
          <w:ilvl w:val="0"/>
          <w:numId w:val="2"/>
        </w:numPr>
        <w:spacing w:before="40" w:after="40"/>
      </w:pPr>
      <w:r>
        <w:rPr>
          <w:color w:val="444444"/>
        </w:rPr>
        <w:t>Phase B: Bearer token (JWT) validation on every API call via passport-azure-ad BearerStrategy</w:t>
      </w:r>
    </w:p>
    <w:p w14:paraId="62D7D6D3" w14:textId="77777777" w:rsidR="00B835CF" w:rsidRDefault="00000000">
      <w:pPr>
        <w:pStyle w:val="ListParagraph"/>
        <w:numPr>
          <w:ilvl w:val="0"/>
          <w:numId w:val="2"/>
        </w:numPr>
        <w:spacing w:before="40" w:after="40"/>
      </w:pPr>
      <w:r>
        <w:rPr>
          <w:color w:val="444444"/>
        </w:rPr>
        <w:t>Role separation: agents (read/write own FSRs), senior agents (approve), managers (full log access)</w:t>
      </w:r>
    </w:p>
    <w:p w14:paraId="62D7D6D4" w14:textId="77777777" w:rsidR="00B835CF" w:rsidRDefault="00000000">
      <w:pPr>
        <w:pStyle w:val="ListParagraph"/>
        <w:numPr>
          <w:ilvl w:val="0"/>
          <w:numId w:val="2"/>
        </w:numPr>
        <w:spacing w:before="40" w:after="40"/>
      </w:pPr>
      <w:r>
        <w:rPr>
          <w:color w:val="444444"/>
        </w:rPr>
        <w:t>No anonymous API access permitted in Phase B</w:t>
      </w:r>
    </w:p>
    <w:p w14:paraId="62D7D6D5" w14:textId="77777777" w:rsidR="00B835CF" w:rsidRDefault="00B835CF">
      <w:pPr>
        <w:spacing w:after="120"/>
      </w:pPr>
    </w:p>
    <w:p w14:paraId="62D7D6D6" w14:textId="63607435" w:rsidR="00B835CF" w:rsidRDefault="00000000">
      <w:pPr>
        <w:pStyle w:val="Heading2"/>
      </w:pPr>
      <w:r>
        <w:t xml:space="preserve">7.3  Secrets </w:t>
      </w:r>
      <w:r w:rsidR="00FA317F">
        <w:t>M</w:t>
      </w:r>
      <w:r>
        <w:t>anagement</w:t>
      </w:r>
    </w:p>
    <w:p w14:paraId="62D7D6D7" w14:textId="77777777" w:rsidR="00B835CF" w:rsidRDefault="00000000">
      <w:pPr>
        <w:pStyle w:val="ListParagraph"/>
        <w:numPr>
          <w:ilvl w:val="0"/>
          <w:numId w:val="2"/>
        </w:numPr>
        <w:spacing w:before="40" w:after="40"/>
      </w:pPr>
      <w:r>
        <w:rPr>
          <w:color w:val="444444"/>
        </w:rPr>
        <w:t>All credentials stored in Azure Key Vault — never in source code or App Service config UI directly</w:t>
      </w:r>
    </w:p>
    <w:p w14:paraId="62D7D6D8" w14:textId="77777777" w:rsidR="00B835CF" w:rsidRDefault="00000000">
      <w:pPr>
        <w:pStyle w:val="ListParagraph"/>
        <w:numPr>
          <w:ilvl w:val="0"/>
          <w:numId w:val="2"/>
        </w:numPr>
        <w:spacing w:before="40" w:after="40"/>
      </w:pPr>
      <w:r>
        <w:rPr>
          <w:color w:val="444444"/>
        </w:rPr>
        <w:t>App Service accesses Key Vault via system-assigned managed identity (no credential rotation needed for that link)</w:t>
      </w:r>
    </w:p>
    <w:p w14:paraId="62D7D6D9" w14:textId="77777777" w:rsidR="00B835CF" w:rsidRDefault="00000000">
      <w:pPr>
        <w:pStyle w:val="ListParagraph"/>
        <w:numPr>
          <w:ilvl w:val="0"/>
          <w:numId w:val="2"/>
        </w:numPr>
        <w:spacing w:before="40" w:after="40"/>
      </w:pPr>
      <w:r>
        <w:rPr>
          <w:color w:val="444444"/>
        </w:rPr>
        <w:t>Client secret (24-month expiry): set a calendar reminder 60 days before expiry to rotate</w:t>
      </w:r>
    </w:p>
    <w:p w14:paraId="62D7D6DA" w14:textId="77777777" w:rsidR="00B835CF" w:rsidRDefault="00B835CF">
      <w:pPr>
        <w:spacing w:after="120"/>
      </w:pPr>
    </w:p>
    <w:p w14:paraId="62D7D6DB" w14:textId="77777777" w:rsidR="00B835CF" w:rsidRDefault="00000000">
      <w:pPr>
        <w:pStyle w:val="Heading2"/>
      </w:pPr>
      <w:r>
        <w:t>7.4  Network</w:t>
      </w:r>
    </w:p>
    <w:p w14:paraId="62D7D6DC" w14:textId="77777777" w:rsidR="00B835CF" w:rsidRDefault="00000000">
      <w:pPr>
        <w:pStyle w:val="ListParagraph"/>
        <w:numPr>
          <w:ilvl w:val="0"/>
          <w:numId w:val="2"/>
        </w:numPr>
        <w:spacing w:before="40" w:after="40"/>
      </w:pPr>
      <w:r>
        <w:rPr>
          <w:color w:val="444444"/>
        </w:rPr>
        <w:t>Azure SQL: firewall rule to allow only the App Service outbound IP range; block all other inbound</w:t>
      </w:r>
    </w:p>
    <w:p w14:paraId="62D7D6DD" w14:textId="77777777" w:rsidR="00B835CF" w:rsidRDefault="00000000">
      <w:pPr>
        <w:pStyle w:val="ListParagraph"/>
        <w:numPr>
          <w:ilvl w:val="0"/>
          <w:numId w:val="2"/>
        </w:numPr>
        <w:spacing w:before="40" w:after="40"/>
      </w:pPr>
      <w:r>
        <w:rPr>
          <w:color w:val="444444"/>
        </w:rPr>
        <w:t>App Service: HTTPS-only enforced; minimum TLS 1.2</w:t>
      </w:r>
    </w:p>
    <w:p w14:paraId="62D7D6DE" w14:textId="55550162" w:rsidR="00B835CF" w:rsidRDefault="00000000">
      <w:pPr>
        <w:pStyle w:val="ListParagraph"/>
        <w:numPr>
          <w:ilvl w:val="0"/>
          <w:numId w:val="2"/>
        </w:numPr>
        <w:spacing w:before="40" w:after="40"/>
      </w:pPr>
      <w:r>
        <w:rPr>
          <w:color w:val="444444"/>
        </w:rPr>
        <w:t xml:space="preserve">Consider Azure Private Endpoint for SQL in Phase B if the </w:t>
      </w:r>
      <w:r w:rsidR="00FA317F">
        <w:rPr>
          <w:color w:val="444444"/>
        </w:rPr>
        <w:t>organization</w:t>
      </w:r>
      <w:r>
        <w:rPr>
          <w:color w:val="444444"/>
        </w:rPr>
        <w:t xml:space="preserve"> requires data to stay off the public internet</w:t>
      </w:r>
    </w:p>
    <w:p w14:paraId="62D7D6DF" w14:textId="77777777" w:rsidR="00B835CF" w:rsidRDefault="00B835CF">
      <w:pPr>
        <w:spacing w:after="240"/>
      </w:pPr>
    </w:p>
    <w:p w14:paraId="62D7D6E0" w14:textId="77777777" w:rsidR="00B835CF" w:rsidRDefault="00000000">
      <w:pPr>
        <w:pStyle w:val="Heading1"/>
        <w:pBdr>
          <w:bottom w:val="single" w:sz="8" w:space="6" w:color="97D700"/>
        </w:pBdr>
      </w:pPr>
      <w:r>
        <w:t>8. Rollback &amp; Continuity Plan</w:t>
      </w:r>
    </w:p>
    <w:p w14:paraId="62D7D6E1" w14:textId="77777777" w:rsidR="00B835CF" w:rsidRDefault="00000000">
      <w:pPr>
        <w:pBdr>
          <w:left w:val="single" w:sz="14" w:space="8" w:color="97D700"/>
        </w:pBdr>
        <w:shd w:val="clear" w:color="auto" w:fill="EEF7CC"/>
        <w:spacing w:before="60" w:after="100"/>
      </w:pPr>
      <w:r>
        <w:rPr>
          <w:color w:val="444444"/>
          <w:sz w:val="19"/>
          <w:szCs w:val="19"/>
        </w:rPr>
        <w:t>The HTML file is fully self-contained and functional without any backend. If Azure infrastructure is unavailable for any reason, agents can revert to running the file locally from SharePoint within minutes. No data entry capability is lost.</w:t>
      </w:r>
    </w:p>
    <w:p w14:paraId="62D7D6E2" w14:textId="77777777" w:rsidR="00B835CF" w:rsidRDefault="00B835CF">
      <w:pPr>
        <w:spacing w:after="12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19"/>
        <w:gridCol w:w="4950"/>
      </w:tblGrid>
      <w:tr w:rsidR="00B835CF" w14:paraId="62D7D6E6" w14:textId="77777777" w:rsidTr="003D1B2B">
        <w:tblPrEx>
          <w:tblCellMar>
            <w:top w:w="0" w:type="dxa"/>
            <w:bottom w:w="0" w:type="dxa"/>
          </w:tblCellMar>
        </w:tblPrEx>
        <w:trPr>
          <w:tblHeader/>
        </w:trPr>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E3" w14:textId="77777777" w:rsidR="00B835CF" w:rsidRDefault="00000000">
            <w:r>
              <w:rPr>
                <w:b/>
                <w:bCs/>
                <w:color w:val="97D700"/>
                <w:sz w:val="18"/>
                <w:szCs w:val="18"/>
              </w:rPr>
              <w:t>Scenario</w:t>
            </w:r>
          </w:p>
        </w:tc>
        <w:tc>
          <w:tcPr>
            <w:tcW w:w="281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E4" w14:textId="77777777" w:rsidR="00B835CF" w:rsidRDefault="00000000">
            <w:r>
              <w:rPr>
                <w:b/>
                <w:bCs/>
                <w:color w:val="FFFFFF"/>
                <w:sz w:val="18"/>
                <w:szCs w:val="18"/>
              </w:rPr>
              <w:t>Impact</w:t>
            </w:r>
          </w:p>
        </w:tc>
        <w:tc>
          <w:tcPr>
            <w:tcW w:w="495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E5" w14:textId="77777777" w:rsidR="00B835CF" w:rsidRDefault="00000000">
            <w:r>
              <w:rPr>
                <w:b/>
                <w:bCs/>
                <w:color w:val="FFFFFF"/>
                <w:sz w:val="18"/>
                <w:szCs w:val="18"/>
              </w:rPr>
              <w:t>Recovery action</w:t>
            </w:r>
          </w:p>
        </w:tc>
      </w:tr>
      <w:tr w:rsidR="00B835CF" w14:paraId="62D7D6EA" w14:textId="77777777" w:rsidTr="003D1B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E7" w14:textId="77777777" w:rsidR="00B835CF" w:rsidRDefault="00000000">
            <w:r>
              <w:rPr>
                <w:color w:val="444444"/>
                <w:sz w:val="19"/>
                <w:szCs w:val="19"/>
              </w:rPr>
              <w:t>Phase A Static Web App outage</w:t>
            </w:r>
          </w:p>
        </w:tc>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E8" w14:textId="77777777" w:rsidR="00B835CF" w:rsidRDefault="00000000">
            <w:r>
              <w:rPr>
                <w:color w:val="444444"/>
                <w:sz w:val="19"/>
                <w:szCs w:val="19"/>
              </w:rPr>
              <w:t>Agents cannot access URL</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E9" w14:textId="77777777" w:rsidR="00B835CF" w:rsidRDefault="00000000">
            <w:r>
              <w:rPr>
                <w:color w:val="444444"/>
                <w:sz w:val="19"/>
                <w:szCs w:val="19"/>
              </w:rPr>
              <w:t>IT re-shares HTML file via SharePoint link (5 min)</w:t>
            </w:r>
          </w:p>
        </w:tc>
      </w:tr>
      <w:tr w:rsidR="00B835CF" w14:paraId="62D7D6EE" w14:textId="77777777" w:rsidTr="003D1B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EB" w14:textId="77777777" w:rsidR="00B835CF" w:rsidRDefault="00000000">
            <w:r>
              <w:rPr>
                <w:color w:val="444444"/>
                <w:sz w:val="19"/>
                <w:szCs w:val="19"/>
              </w:rPr>
              <w:t>Phase B App Service outage</w:t>
            </w:r>
          </w:p>
        </w:tc>
        <w:tc>
          <w:tcPr>
            <w:tcW w:w="28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EC" w14:textId="77777777" w:rsidR="00B835CF" w:rsidRDefault="00000000">
            <w:r>
              <w:rPr>
                <w:color w:val="444444"/>
                <w:sz w:val="19"/>
                <w:szCs w:val="19"/>
              </w:rPr>
              <w:t>Calculator reverts to localStorage mode automatically</w:t>
            </w:r>
          </w:p>
        </w:tc>
        <w:tc>
          <w:tcPr>
            <w:tcW w:w="49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ED" w14:textId="77777777" w:rsidR="00B835CF" w:rsidRDefault="00000000">
            <w:r>
              <w:rPr>
                <w:color w:val="444444"/>
                <w:sz w:val="19"/>
                <w:szCs w:val="19"/>
              </w:rPr>
              <w:t>HTML front-end detects API unavailability and degrades gracefully</w:t>
            </w:r>
          </w:p>
        </w:tc>
      </w:tr>
      <w:tr w:rsidR="00B835CF" w14:paraId="62D7D6F2" w14:textId="77777777" w:rsidTr="003D1B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EF" w14:textId="77777777" w:rsidR="00B835CF" w:rsidRDefault="00000000">
            <w:r>
              <w:rPr>
                <w:color w:val="444444"/>
                <w:sz w:val="19"/>
                <w:szCs w:val="19"/>
              </w:rPr>
              <w:t>Phase B SQL Database outage</w:t>
            </w:r>
          </w:p>
        </w:tc>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F0" w14:textId="77777777" w:rsidR="00B835CF" w:rsidRDefault="00000000">
            <w:r>
              <w:rPr>
                <w:color w:val="444444"/>
                <w:sz w:val="19"/>
                <w:szCs w:val="19"/>
              </w:rPr>
              <w:t>No new FSRs saved to shared DB</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F1" w14:textId="77777777" w:rsidR="00B835CF" w:rsidRDefault="00000000">
            <w:r>
              <w:rPr>
                <w:color w:val="444444"/>
                <w:sz w:val="19"/>
                <w:szCs w:val="19"/>
              </w:rPr>
              <w:t>FSRs save to localStorage; bulk upload when DB restored</w:t>
            </w:r>
          </w:p>
        </w:tc>
      </w:tr>
      <w:tr w:rsidR="00B835CF" w14:paraId="62D7D6F6" w14:textId="77777777" w:rsidTr="003D1B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F3" w14:textId="77777777" w:rsidR="00B835CF" w:rsidRDefault="00000000">
            <w:r>
              <w:rPr>
                <w:color w:val="444444"/>
                <w:sz w:val="19"/>
                <w:szCs w:val="19"/>
              </w:rPr>
              <w:t>AAD client secret expired</w:t>
            </w:r>
          </w:p>
        </w:tc>
        <w:tc>
          <w:tcPr>
            <w:tcW w:w="28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F4" w14:textId="77777777" w:rsidR="00B835CF" w:rsidRDefault="00000000">
            <w:r>
              <w:rPr>
                <w:color w:val="444444"/>
                <w:sz w:val="19"/>
                <w:szCs w:val="19"/>
              </w:rPr>
              <w:t>SSO login fails for all users</w:t>
            </w:r>
          </w:p>
        </w:tc>
        <w:tc>
          <w:tcPr>
            <w:tcW w:w="495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6F5" w14:textId="77777777" w:rsidR="00B835CF" w:rsidRDefault="00000000">
            <w:r>
              <w:rPr>
                <w:color w:val="444444"/>
                <w:sz w:val="19"/>
                <w:szCs w:val="19"/>
              </w:rPr>
              <w:t>Rotate secret in Key Vault; redeploy App Service config (&lt; 30 min)</w:t>
            </w:r>
          </w:p>
        </w:tc>
      </w:tr>
      <w:tr w:rsidR="00B835CF" w14:paraId="62D7D6FA" w14:textId="77777777" w:rsidTr="003D1B2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F7" w14:textId="77777777" w:rsidR="00B835CF" w:rsidRDefault="00000000">
            <w:r>
              <w:rPr>
                <w:color w:val="444444"/>
                <w:sz w:val="19"/>
                <w:szCs w:val="19"/>
              </w:rPr>
              <w:t>Accidental data deletion (SQL)</w:t>
            </w:r>
          </w:p>
        </w:tc>
        <w:tc>
          <w:tcPr>
            <w:tcW w:w="28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F8" w14:textId="77777777" w:rsidR="00B835CF" w:rsidRDefault="00000000">
            <w:r>
              <w:rPr>
                <w:color w:val="444444"/>
                <w:sz w:val="19"/>
                <w:szCs w:val="19"/>
              </w:rPr>
              <w:t>FSR Log data loss</w:t>
            </w:r>
          </w:p>
        </w:tc>
        <w:tc>
          <w:tcPr>
            <w:tcW w:w="4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6F9" w14:textId="77777777" w:rsidR="00B835CF" w:rsidRDefault="00000000">
            <w:r>
              <w:rPr>
                <w:color w:val="444444"/>
                <w:sz w:val="19"/>
                <w:szCs w:val="19"/>
              </w:rPr>
              <w:t>Restore from Azure SQL automated backup (Point-in-Time Restore, 7-day window)</w:t>
            </w:r>
          </w:p>
        </w:tc>
      </w:tr>
    </w:tbl>
    <w:p w14:paraId="62D7D6FC" w14:textId="3F9CC03D" w:rsidR="00B835CF" w:rsidRDefault="00B835CF"/>
    <w:p w14:paraId="62D7D6FD" w14:textId="77777777" w:rsidR="00B835CF" w:rsidRDefault="00000000">
      <w:pPr>
        <w:pStyle w:val="Heading1"/>
        <w:pBdr>
          <w:bottom w:val="single" w:sz="8" w:space="6" w:color="97D700"/>
        </w:pBdr>
      </w:pPr>
      <w:r>
        <w:t>9. Deployment Timeline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160"/>
        <w:gridCol w:w="3119"/>
      </w:tblGrid>
      <w:tr w:rsidR="00B835CF" w14:paraId="62D7D702" w14:textId="77777777" w:rsidTr="006A6A7F">
        <w:tblPrEx>
          <w:tblCellMar>
            <w:top w:w="0" w:type="dxa"/>
            <w:bottom w:w="0" w:type="dxa"/>
          </w:tblCellMar>
        </w:tblPrEx>
        <w:trPr>
          <w:tblHeader/>
        </w:trPr>
        <w:tc>
          <w:tcPr>
            <w:tcW w:w="16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FE" w14:textId="77777777" w:rsidR="00B835CF" w:rsidRDefault="00000000">
            <w:r>
              <w:rPr>
                <w:b/>
                <w:bCs/>
                <w:color w:val="97D700"/>
                <w:sz w:val="18"/>
                <w:szCs w:val="18"/>
              </w:rPr>
              <w:t>Week</w:t>
            </w:r>
          </w:p>
        </w:tc>
        <w:tc>
          <w:tcPr>
            <w:tcW w:w="22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6FF" w14:textId="77777777" w:rsidR="00B835CF" w:rsidRDefault="00000000">
            <w:r>
              <w:rPr>
                <w:b/>
                <w:bCs/>
                <w:color w:val="FFFFFF"/>
                <w:sz w:val="18"/>
                <w:szCs w:val="18"/>
              </w:rPr>
              <w:t>Phase</w:t>
            </w:r>
          </w:p>
        </w:tc>
        <w:tc>
          <w:tcPr>
            <w:tcW w:w="316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00" w14:textId="77777777" w:rsidR="00B835CF" w:rsidRDefault="00000000">
            <w:r>
              <w:rPr>
                <w:b/>
                <w:bCs/>
                <w:color w:val="FFFFFF"/>
                <w:sz w:val="18"/>
                <w:szCs w:val="18"/>
              </w:rPr>
              <w:t>Milestone</w:t>
            </w:r>
          </w:p>
        </w:tc>
        <w:tc>
          <w:tcPr>
            <w:tcW w:w="311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01" w14:textId="77777777" w:rsidR="00B835CF" w:rsidRDefault="00000000">
            <w:r>
              <w:rPr>
                <w:b/>
                <w:bCs/>
                <w:color w:val="FFFFFF"/>
                <w:sz w:val="18"/>
                <w:szCs w:val="18"/>
              </w:rPr>
              <w:t>Owner</w:t>
            </w:r>
          </w:p>
        </w:tc>
      </w:tr>
      <w:tr w:rsidR="00B835CF" w14:paraId="62D7D707"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3" w14:textId="77777777" w:rsidR="00B835CF" w:rsidRDefault="00000000">
            <w:r>
              <w:rPr>
                <w:color w:val="444444"/>
                <w:sz w:val="19"/>
                <w:szCs w:val="19"/>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4" w14:textId="77777777" w:rsidR="00B835CF" w:rsidRDefault="00000000">
            <w:r>
              <w:rPr>
                <w:color w:val="444444"/>
                <w:sz w:val="19"/>
                <w:szCs w:val="19"/>
              </w:rPr>
              <w:t>Phase 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5" w14:textId="77777777" w:rsidR="00B835CF" w:rsidRDefault="00000000">
            <w:r>
              <w:rPr>
                <w:color w:val="444444"/>
                <w:sz w:val="19"/>
                <w:szCs w:val="19"/>
              </w:rPr>
              <w:t>IT provisions Static Web App + uploads index.html</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6" w14:textId="77777777" w:rsidR="00B835CF" w:rsidRDefault="00000000">
            <w:r>
              <w:rPr>
                <w:color w:val="444444"/>
                <w:sz w:val="19"/>
                <w:szCs w:val="19"/>
              </w:rPr>
              <w:t>IT</w:t>
            </w:r>
          </w:p>
        </w:tc>
      </w:tr>
      <w:tr w:rsidR="00B835CF" w14:paraId="62D7D70C"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08" w14:textId="77777777" w:rsidR="00B835CF" w:rsidRDefault="00000000">
            <w:r>
              <w:rPr>
                <w:color w:val="444444"/>
                <w:sz w:val="19"/>
                <w:szCs w:val="19"/>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09" w14:textId="77777777" w:rsidR="00B835CF" w:rsidRDefault="00000000">
            <w:r>
              <w:rPr>
                <w:color w:val="444444"/>
                <w:sz w:val="19"/>
                <w:szCs w:val="19"/>
              </w:rPr>
              <w:t>Phase A</w:t>
            </w:r>
          </w:p>
        </w:tc>
        <w:tc>
          <w:tcPr>
            <w:tcW w:w="3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0A" w14:textId="77777777" w:rsidR="00B835CF" w:rsidRDefault="00000000">
            <w:r>
              <w:rPr>
                <w:color w:val="444444"/>
                <w:sz w:val="19"/>
                <w:szCs w:val="19"/>
              </w:rPr>
              <w:t>AAD authentication enabled on SWA</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0B" w14:textId="77777777" w:rsidR="00B835CF" w:rsidRDefault="00000000">
            <w:r>
              <w:rPr>
                <w:color w:val="444444"/>
                <w:sz w:val="19"/>
                <w:szCs w:val="19"/>
              </w:rPr>
              <w:t>IT (AAD Admin)</w:t>
            </w:r>
          </w:p>
        </w:tc>
      </w:tr>
      <w:tr w:rsidR="00B835CF" w14:paraId="62D7D711"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D" w14:textId="77777777" w:rsidR="00B835CF" w:rsidRDefault="00000000">
            <w:r>
              <w:rPr>
                <w:color w:val="444444"/>
                <w:sz w:val="19"/>
                <w:szCs w:val="19"/>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E" w14:textId="77777777" w:rsidR="00B835CF" w:rsidRDefault="00000000">
            <w:r>
              <w:rPr>
                <w:color w:val="444444"/>
                <w:sz w:val="19"/>
                <w:szCs w:val="19"/>
              </w:rPr>
              <w:t>Phase 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0F" w14:textId="77777777" w:rsidR="00B835CF" w:rsidRDefault="00000000">
            <w:r>
              <w:rPr>
                <w:color w:val="444444"/>
                <w:sz w:val="19"/>
                <w:szCs w:val="19"/>
              </w:rPr>
              <w:t>URL shared with all agents — full rollout</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10" w14:textId="77777777" w:rsidR="00B835CF" w:rsidRDefault="00000000">
            <w:r>
              <w:rPr>
                <w:color w:val="444444"/>
                <w:sz w:val="19"/>
                <w:szCs w:val="19"/>
              </w:rPr>
              <w:t>Facilities Ops</w:t>
            </w:r>
          </w:p>
        </w:tc>
      </w:tr>
      <w:tr w:rsidR="00B835CF" w14:paraId="62D7D716"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2" w14:textId="77777777" w:rsidR="00B835CF" w:rsidRDefault="00000000">
            <w:r>
              <w:rPr>
                <w:color w:val="444444"/>
                <w:sz w:val="19"/>
                <w:szCs w:val="19"/>
              </w:rPr>
              <w:t>Week 2–3</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3" w14:textId="77777777" w:rsidR="00B835CF" w:rsidRDefault="00000000">
            <w:r>
              <w:rPr>
                <w:color w:val="444444"/>
                <w:sz w:val="19"/>
                <w:szCs w:val="19"/>
              </w:rPr>
              <w:t>Phase B Prep</w:t>
            </w:r>
          </w:p>
        </w:tc>
        <w:tc>
          <w:tcPr>
            <w:tcW w:w="3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4" w14:textId="77777777" w:rsidR="00B835CF" w:rsidRDefault="00000000">
            <w:r>
              <w:rPr>
                <w:color w:val="444444"/>
                <w:sz w:val="19"/>
                <w:szCs w:val="19"/>
              </w:rPr>
              <w:t>IT provisions: App Service, SQL, Function App, Key Vault</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5" w14:textId="77777777" w:rsidR="00B835CF" w:rsidRDefault="00000000">
            <w:r>
              <w:rPr>
                <w:color w:val="444444"/>
                <w:sz w:val="19"/>
                <w:szCs w:val="19"/>
              </w:rPr>
              <w:t>IT</w:t>
            </w:r>
          </w:p>
        </w:tc>
      </w:tr>
      <w:tr w:rsidR="00B835CF" w14:paraId="62D7D71B"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17" w14:textId="77777777" w:rsidR="00B835CF" w:rsidRDefault="00000000">
            <w:r>
              <w:rPr>
                <w:color w:val="444444"/>
                <w:sz w:val="19"/>
                <w:szCs w:val="19"/>
              </w:rPr>
              <w:t>Week 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18" w14:textId="77777777" w:rsidR="00B835CF" w:rsidRDefault="00000000">
            <w:r>
              <w:rPr>
                <w:color w:val="444444"/>
                <w:sz w:val="19"/>
                <w:szCs w:val="19"/>
              </w:rPr>
              <w:t>Phase B Prep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19" w14:textId="77777777" w:rsidR="00B835CF" w:rsidRDefault="00000000">
            <w:r>
              <w:rPr>
                <w:color w:val="444444"/>
                <w:sz w:val="19"/>
                <w:szCs w:val="19"/>
              </w:rPr>
              <w:t>AAD App Registration completed; credentials shared with developer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1A" w14:textId="77777777" w:rsidR="00B835CF" w:rsidRDefault="00000000">
            <w:r>
              <w:rPr>
                <w:color w:val="444444"/>
                <w:sz w:val="19"/>
                <w:szCs w:val="19"/>
              </w:rPr>
              <w:t>IT (AAD Admin)</w:t>
            </w:r>
          </w:p>
        </w:tc>
      </w:tr>
      <w:tr w:rsidR="00B835CF" w14:paraId="62D7D720"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C" w14:textId="77777777" w:rsidR="00B835CF" w:rsidRDefault="00000000">
            <w:r>
              <w:rPr>
                <w:color w:val="444444"/>
                <w:sz w:val="19"/>
                <w:szCs w:val="19"/>
              </w:rPr>
              <w:t>Week 3–4</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D" w14:textId="77777777" w:rsidR="00B835CF" w:rsidRDefault="00000000">
            <w:r>
              <w:rPr>
                <w:color w:val="444444"/>
                <w:sz w:val="19"/>
                <w:szCs w:val="19"/>
              </w:rPr>
              <w:t>Phase B Dev</w:t>
            </w:r>
          </w:p>
        </w:tc>
        <w:tc>
          <w:tcPr>
            <w:tcW w:w="3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E" w14:textId="77777777" w:rsidR="00B835CF" w:rsidRDefault="00000000">
            <w:r>
              <w:rPr>
                <w:color w:val="444444"/>
                <w:sz w:val="19"/>
                <w:szCs w:val="19"/>
              </w:rPr>
              <w:t>Developer deploys backend API + schema.sql</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1F" w14:textId="77777777" w:rsidR="00B835CF" w:rsidRDefault="00000000">
            <w:r>
              <w:rPr>
                <w:color w:val="444444"/>
                <w:sz w:val="19"/>
                <w:szCs w:val="19"/>
              </w:rPr>
              <w:t>Developer</w:t>
            </w:r>
          </w:p>
        </w:tc>
      </w:tr>
      <w:tr w:rsidR="00B835CF" w14:paraId="62D7D725"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1" w14:textId="77777777" w:rsidR="00B835CF" w:rsidRDefault="00000000">
            <w:r>
              <w:rPr>
                <w:color w:val="444444"/>
                <w:sz w:val="19"/>
                <w:szCs w:val="19"/>
              </w:rPr>
              <w:t>Week 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2" w14:textId="77777777" w:rsidR="00B835CF" w:rsidRDefault="00000000">
            <w:r>
              <w:rPr>
                <w:color w:val="444444"/>
                <w:sz w:val="19"/>
                <w:szCs w:val="19"/>
              </w:rPr>
              <w:t>Phase B Dev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3" w14:textId="77777777" w:rsidR="00B835CF" w:rsidRDefault="00000000">
            <w:r>
              <w:rPr>
                <w:color w:val="444444"/>
                <w:sz w:val="19"/>
                <w:szCs w:val="19"/>
              </w:rPr>
              <w:t>HTML front-end updated to call API; localStorage fallback tested</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4" w14:textId="77777777" w:rsidR="00B835CF" w:rsidRDefault="00000000">
            <w:r>
              <w:rPr>
                <w:color w:val="444444"/>
                <w:sz w:val="19"/>
                <w:szCs w:val="19"/>
              </w:rPr>
              <w:t>Developer</w:t>
            </w:r>
          </w:p>
        </w:tc>
      </w:tr>
      <w:tr w:rsidR="00B835CF" w14:paraId="62D7D72A"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26" w14:textId="77777777" w:rsidR="00B835CF" w:rsidRDefault="00000000">
            <w:r>
              <w:rPr>
                <w:color w:val="444444"/>
                <w:sz w:val="19"/>
                <w:szCs w:val="19"/>
              </w:rPr>
              <w:t>Week 5</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27" w14:textId="77777777" w:rsidR="00B835CF" w:rsidRDefault="00000000">
            <w:r>
              <w:rPr>
                <w:color w:val="444444"/>
                <w:sz w:val="19"/>
                <w:szCs w:val="19"/>
              </w:rPr>
              <w:t>Phase B Dev</w:t>
            </w:r>
          </w:p>
        </w:tc>
        <w:tc>
          <w:tcPr>
            <w:tcW w:w="3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28" w14:textId="77777777" w:rsidR="00B835CF" w:rsidRDefault="00000000">
            <w:r>
              <w:rPr>
                <w:color w:val="444444"/>
                <w:sz w:val="19"/>
                <w:szCs w:val="19"/>
              </w:rPr>
              <w:t>Excel sync Function App deployed + tested</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29" w14:textId="77777777" w:rsidR="00B835CF" w:rsidRDefault="00000000">
            <w:r>
              <w:rPr>
                <w:color w:val="444444"/>
                <w:sz w:val="19"/>
                <w:szCs w:val="19"/>
              </w:rPr>
              <w:t>Developer</w:t>
            </w:r>
          </w:p>
        </w:tc>
      </w:tr>
      <w:tr w:rsidR="00B835CF" w14:paraId="62D7D72F"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B" w14:textId="77777777" w:rsidR="00B835CF" w:rsidRDefault="00000000">
            <w:r>
              <w:rPr>
                <w:color w:val="444444"/>
                <w:sz w:val="19"/>
                <w:szCs w:val="19"/>
              </w:rPr>
              <w:t>Week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C" w14:textId="77777777" w:rsidR="00B835CF" w:rsidRDefault="00000000">
            <w:r>
              <w:rPr>
                <w:color w:val="444444"/>
                <w:sz w:val="19"/>
                <w:szCs w:val="19"/>
              </w:rPr>
              <w:t>Phase B QA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D" w14:textId="77777777" w:rsidR="00B835CF" w:rsidRDefault="00000000">
            <w:r>
              <w:rPr>
                <w:color w:val="444444"/>
                <w:sz w:val="19"/>
                <w:szCs w:val="19"/>
              </w:rPr>
              <w:t>End-to-end testing: SSO, FSR submission, DB persistence, print</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2E" w14:textId="77777777" w:rsidR="00B835CF" w:rsidRDefault="00000000">
            <w:r>
              <w:rPr>
                <w:color w:val="444444"/>
                <w:sz w:val="19"/>
                <w:szCs w:val="19"/>
              </w:rPr>
              <w:t>IT + Facilities Ops</w:t>
            </w:r>
          </w:p>
        </w:tc>
      </w:tr>
      <w:tr w:rsidR="00B835CF" w14:paraId="62D7D734"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30" w14:textId="77777777" w:rsidR="00B835CF" w:rsidRDefault="00000000">
            <w:r>
              <w:rPr>
                <w:color w:val="444444"/>
                <w:sz w:val="19"/>
                <w:szCs w:val="19"/>
              </w:rPr>
              <w:t>Week 7</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31" w14:textId="77777777" w:rsidR="00B835CF" w:rsidRDefault="00000000">
            <w:r>
              <w:rPr>
                <w:color w:val="444444"/>
                <w:sz w:val="19"/>
                <w:szCs w:val="19"/>
              </w:rPr>
              <w:t>Phase B Go-live</w:t>
            </w:r>
          </w:p>
        </w:tc>
        <w:tc>
          <w:tcPr>
            <w:tcW w:w="3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32" w14:textId="77777777" w:rsidR="00B835CF" w:rsidRDefault="00000000">
            <w:r>
              <w:rPr>
                <w:color w:val="444444"/>
                <w:sz w:val="19"/>
                <w:szCs w:val="19"/>
              </w:rPr>
              <w:t>Power BI Dashboard v1 connected to vw_fsr_report view</w:t>
            </w:r>
          </w:p>
        </w:tc>
        <w:tc>
          <w:tcPr>
            <w:tcW w:w="31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33" w14:textId="77777777" w:rsidR="00B835CF" w:rsidRDefault="00000000">
            <w:r>
              <w:rPr>
                <w:color w:val="444444"/>
                <w:sz w:val="19"/>
                <w:szCs w:val="19"/>
              </w:rPr>
              <w:t>Analytics / IT</w:t>
            </w:r>
          </w:p>
        </w:tc>
      </w:tr>
      <w:tr w:rsidR="00B835CF" w14:paraId="62D7D739" w14:textId="77777777" w:rsidTr="006A6A7F">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35" w14:textId="77777777" w:rsidR="00B835CF" w:rsidRDefault="00000000">
            <w:r>
              <w:rPr>
                <w:color w:val="444444"/>
                <w:sz w:val="19"/>
                <w:szCs w:val="19"/>
              </w:rPr>
              <w:t>Week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36" w14:textId="77777777" w:rsidR="00B835CF" w:rsidRDefault="00000000">
            <w:r>
              <w:rPr>
                <w:color w:val="444444"/>
                <w:sz w:val="19"/>
                <w:szCs w:val="19"/>
              </w:rPr>
              <w:t>Phase B Go-live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37" w14:textId="77777777" w:rsidR="00B835CF" w:rsidRDefault="00000000">
            <w:r>
              <w:rPr>
                <w:color w:val="444444"/>
                <w:sz w:val="19"/>
                <w:szCs w:val="19"/>
              </w:rPr>
              <w:t>Production go-live — localStorage mode retired</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38" w14:textId="77777777" w:rsidR="00B835CF" w:rsidRDefault="00000000">
            <w:r>
              <w:rPr>
                <w:color w:val="444444"/>
                <w:sz w:val="19"/>
                <w:szCs w:val="19"/>
              </w:rPr>
              <w:t>All stakeholders</w:t>
            </w:r>
          </w:p>
        </w:tc>
      </w:tr>
    </w:tbl>
    <w:p w14:paraId="62D7D73A" w14:textId="77777777" w:rsidR="00B835CF" w:rsidRDefault="00B835CF">
      <w:pPr>
        <w:spacing w:after="240"/>
      </w:pPr>
    </w:p>
    <w:p w14:paraId="62D7D73B" w14:textId="77777777" w:rsidR="00B835CF" w:rsidRDefault="00000000">
      <w:pPr>
        <w:pStyle w:val="Heading1"/>
        <w:pBdr>
          <w:bottom w:val="single" w:sz="8" w:space="6" w:color="97D700"/>
        </w:pBdr>
      </w:pPr>
      <w:r>
        <w:t>10. Contacts &amp; Immediate Next Steps</w:t>
      </w:r>
    </w:p>
    <w:p w14:paraId="62D7D73C" w14:textId="075D73B2" w:rsidR="00B835CF" w:rsidRDefault="00000000">
      <w:pPr>
        <w:pStyle w:val="Heading2"/>
      </w:pPr>
      <w:r>
        <w:t xml:space="preserve">10.1  Action items for IT — </w:t>
      </w:r>
      <w:r w:rsidR="009B0E54">
        <w:t>S</w:t>
      </w:r>
      <w:r>
        <w:t xml:space="preserve">tart </w:t>
      </w:r>
      <w:r w:rsidR="009B0E54">
        <w:t>I</w:t>
      </w:r>
      <w:r>
        <w:t>mmediately</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1760"/>
        <w:gridCol w:w="2519"/>
      </w:tblGrid>
      <w:tr w:rsidR="00B835CF" w14:paraId="62D7D741" w14:textId="77777777" w:rsidTr="006A6A7F">
        <w:tblPrEx>
          <w:tblCellMar>
            <w:top w:w="0" w:type="dxa"/>
            <w:bottom w:w="0" w:type="dxa"/>
          </w:tblCellMar>
        </w:tblPrEx>
        <w:trPr>
          <w:tblHeader/>
        </w:trPr>
        <w:tc>
          <w:tcPr>
            <w:tcW w:w="8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3D" w14:textId="77777777" w:rsidR="00B835CF" w:rsidRDefault="00000000">
            <w:r>
              <w:rPr>
                <w:b/>
                <w:bCs/>
                <w:color w:val="97D700"/>
                <w:sz w:val="18"/>
                <w:szCs w:val="18"/>
              </w:rPr>
              <w:t>✔</w:t>
            </w:r>
          </w:p>
        </w:tc>
        <w:tc>
          <w:tcPr>
            <w:tcW w:w="50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3E" w14:textId="77777777" w:rsidR="00B835CF" w:rsidRDefault="00000000">
            <w:r>
              <w:rPr>
                <w:b/>
                <w:bCs/>
                <w:color w:val="FFFFFF"/>
                <w:sz w:val="18"/>
                <w:szCs w:val="18"/>
              </w:rPr>
              <w:t>Action</w:t>
            </w:r>
          </w:p>
        </w:tc>
        <w:tc>
          <w:tcPr>
            <w:tcW w:w="176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3F" w14:textId="77777777" w:rsidR="00B835CF" w:rsidRDefault="00000000">
            <w:r>
              <w:rPr>
                <w:b/>
                <w:bCs/>
                <w:color w:val="FFFFFF"/>
                <w:sz w:val="18"/>
                <w:szCs w:val="18"/>
              </w:rPr>
              <w:t>Est. time</w:t>
            </w:r>
          </w:p>
        </w:tc>
        <w:tc>
          <w:tcPr>
            <w:tcW w:w="251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40" w14:textId="77777777" w:rsidR="00B835CF" w:rsidRDefault="00000000">
            <w:r>
              <w:rPr>
                <w:b/>
                <w:bCs/>
                <w:color w:val="FFFFFF"/>
                <w:sz w:val="18"/>
                <w:szCs w:val="18"/>
              </w:rPr>
              <w:t>Dependency</w:t>
            </w:r>
          </w:p>
        </w:tc>
      </w:tr>
      <w:tr w:rsidR="00B835CF" w14:paraId="62D7D746"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2"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3" w14:textId="77777777" w:rsidR="00B835CF" w:rsidRDefault="00000000">
            <w:r>
              <w:rPr>
                <w:color w:val="444444"/>
                <w:sz w:val="19"/>
                <w:szCs w:val="19"/>
              </w:rPr>
              <w:t>Provision Azure Static Web App in fsr-calculator-</w:t>
            </w:r>
            <w:proofErr w:type="spellStart"/>
            <w:r>
              <w:rPr>
                <w:color w:val="444444"/>
                <w:sz w:val="19"/>
                <w:szCs w:val="19"/>
              </w:rPr>
              <w:t>rg</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4" w14:textId="77777777" w:rsidR="00B835CF" w:rsidRDefault="00000000">
            <w:r>
              <w:rPr>
                <w:color w:val="444444"/>
                <w:sz w:val="19"/>
                <w:szCs w:val="19"/>
              </w:rPr>
              <w:t>15 min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5" w14:textId="77777777" w:rsidR="00B835CF" w:rsidRDefault="00000000">
            <w:r>
              <w:rPr>
                <w:color w:val="444444"/>
                <w:sz w:val="19"/>
                <w:szCs w:val="19"/>
              </w:rPr>
              <w:t>Azure subscription access</w:t>
            </w:r>
          </w:p>
        </w:tc>
      </w:tr>
      <w:tr w:rsidR="00B835CF" w14:paraId="62D7D74B"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47"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48" w14:textId="77777777" w:rsidR="00B835CF" w:rsidRDefault="00000000">
            <w:r>
              <w:rPr>
                <w:color w:val="444444"/>
                <w:sz w:val="19"/>
                <w:szCs w:val="19"/>
              </w:rPr>
              <w:t>Upload FSR_Calculator_v3.html as index.html</w:t>
            </w:r>
          </w:p>
        </w:tc>
        <w:tc>
          <w:tcPr>
            <w:tcW w:w="1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49" w14:textId="77777777" w:rsidR="00B835CF" w:rsidRDefault="00000000">
            <w:r>
              <w:rPr>
                <w:color w:val="444444"/>
                <w:sz w:val="19"/>
                <w:szCs w:val="19"/>
              </w:rPr>
              <w:t>5 min</w:t>
            </w:r>
          </w:p>
        </w:tc>
        <w:tc>
          <w:tcPr>
            <w:tcW w:w="25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4A" w14:textId="77777777" w:rsidR="00B835CF" w:rsidRDefault="00000000">
            <w:r>
              <w:rPr>
                <w:color w:val="444444"/>
                <w:sz w:val="19"/>
                <w:szCs w:val="19"/>
              </w:rPr>
              <w:t>File received from Facilities team</w:t>
            </w:r>
          </w:p>
        </w:tc>
      </w:tr>
      <w:tr w:rsidR="00B835CF" w14:paraId="62D7D750"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C"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D" w14:textId="77777777" w:rsidR="00B835CF" w:rsidRDefault="00000000">
            <w:r>
              <w:rPr>
                <w:color w:val="444444"/>
                <w:sz w:val="19"/>
                <w:szCs w:val="19"/>
              </w:rPr>
              <w:t>Enable AAD authentication on Static Web App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E" w14:textId="77777777" w:rsidR="00B835CF" w:rsidRDefault="00000000">
            <w:r>
              <w:rPr>
                <w:color w:val="444444"/>
                <w:sz w:val="19"/>
                <w:szCs w:val="19"/>
              </w:rPr>
              <w:t>10 min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4F" w14:textId="77777777" w:rsidR="00B835CF" w:rsidRDefault="00000000">
            <w:r>
              <w:rPr>
                <w:color w:val="444444"/>
                <w:sz w:val="19"/>
                <w:szCs w:val="19"/>
              </w:rPr>
              <w:t>AAD Admin access</w:t>
            </w:r>
          </w:p>
        </w:tc>
      </w:tr>
      <w:tr w:rsidR="00B835CF" w14:paraId="62D7D755"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1"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2" w14:textId="77777777" w:rsidR="00B835CF" w:rsidRDefault="00000000">
            <w:r>
              <w:rPr>
                <w:color w:val="444444"/>
                <w:sz w:val="19"/>
                <w:szCs w:val="19"/>
              </w:rPr>
              <w:t>Share URL with Facilities &amp; Security department</w:t>
            </w:r>
          </w:p>
        </w:tc>
        <w:tc>
          <w:tcPr>
            <w:tcW w:w="1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3" w14:textId="77777777" w:rsidR="00B835CF" w:rsidRDefault="00000000">
            <w:r>
              <w:rPr>
                <w:color w:val="444444"/>
                <w:sz w:val="19"/>
                <w:szCs w:val="19"/>
              </w:rPr>
              <w:t>5 min</w:t>
            </w:r>
          </w:p>
        </w:tc>
        <w:tc>
          <w:tcPr>
            <w:tcW w:w="25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4" w14:textId="77777777" w:rsidR="00B835CF" w:rsidRDefault="00000000">
            <w:r>
              <w:rPr>
                <w:color w:val="444444"/>
                <w:sz w:val="19"/>
                <w:szCs w:val="19"/>
              </w:rPr>
              <w:t>Deployment complete</w:t>
            </w:r>
          </w:p>
        </w:tc>
      </w:tr>
      <w:tr w:rsidR="00B835CF" w14:paraId="62D7D75A"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56"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57" w14:textId="77777777" w:rsidR="00B835CF" w:rsidRDefault="00000000">
            <w:r>
              <w:rPr>
                <w:color w:val="444444"/>
                <w:sz w:val="19"/>
                <w:szCs w:val="19"/>
              </w:rPr>
              <w:t>Complete AAD App Registration (Phase B critical path)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58" w14:textId="77777777" w:rsidR="00B835CF" w:rsidRDefault="00000000">
            <w:r>
              <w:rPr>
                <w:color w:val="444444"/>
                <w:sz w:val="19"/>
                <w:szCs w:val="19"/>
              </w:rPr>
              <w:t>20 min</w:t>
            </w:r>
          </w:p>
        </w:tc>
        <w:tc>
          <w:tcPr>
            <w:tcW w:w="2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59" w14:textId="77777777" w:rsidR="00B835CF" w:rsidRDefault="00000000">
            <w:r>
              <w:rPr>
                <w:color w:val="444444"/>
                <w:sz w:val="19"/>
                <w:szCs w:val="19"/>
              </w:rPr>
              <w:t>AAD Admin access</w:t>
            </w:r>
          </w:p>
        </w:tc>
      </w:tr>
      <w:tr w:rsidR="00B835CF" w14:paraId="62D7D75F" w14:textId="77777777" w:rsidTr="006A6A7F">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B" w14:textId="77777777" w:rsidR="00B835CF" w:rsidRDefault="00000000">
            <w:r>
              <w:rPr>
                <w:color w:val="444444"/>
                <w:sz w:val="19"/>
                <w:szCs w:val="19"/>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C" w14:textId="77777777" w:rsidR="00B835CF" w:rsidRDefault="00000000">
            <w:r>
              <w:rPr>
                <w:color w:val="444444"/>
                <w:sz w:val="19"/>
                <w:szCs w:val="19"/>
              </w:rPr>
              <w:t>Provision Phase B resources (App Service, SQL, Key Vault)</w:t>
            </w:r>
          </w:p>
        </w:tc>
        <w:tc>
          <w:tcPr>
            <w:tcW w:w="1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D" w14:textId="77777777" w:rsidR="00B835CF" w:rsidRDefault="00000000">
            <w:r>
              <w:rPr>
                <w:color w:val="444444"/>
                <w:sz w:val="19"/>
                <w:szCs w:val="19"/>
              </w:rPr>
              <w:t>45 min</w:t>
            </w:r>
          </w:p>
        </w:tc>
        <w:tc>
          <w:tcPr>
            <w:tcW w:w="25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5E" w14:textId="77777777" w:rsidR="00B835CF" w:rsidRDefault="00000000">
            <w:r>
              <w:rPr>
                <w:color w:val="444444"/>
                <w:sz w:val="19"/>
                <w:szCs w:val="19"/>
              </w:rPr>
              <w:t>Azure subscription access</w:t>
            </w:r>
          </w:p>
        </w:tc>
      </w:tr>
    </w:tbl>
    <w:p w14:paraId="62D7D760" w14:textId="77777777" w:rsidR="00B835CF" w:rsidRDefault="00B835CF">
      <w:pPr>
        <w:spacing w:after="120"/>
      </w:pPr>
    </w:p>
    <w:p w14:paraId="3B80D248" w14:textId="77777777" w:rsidR="0027573C" w:rsidRDefault="0027573C">
      <w:pPr>
        <w:spacing w:after="120"/>
      </w:pPr>
    </w:p>
    <w:p w14:paraId="76412045" w14:textId="77777777" w:rsidR="0027573C" w:rsidRDefault="0027573C">
      <w:pPr>
        <w:spacing w:after="120"/>
      </w:pPr>
    </w:p>
    <w:p w14:paraId="62D7D761" w14:textId="7DBDB5E9" w:rsidR="00B835CF" w:rsidRDefault="00000000">
      <w:pPr>
        <w:pStyle w:val="Heading2"/>
      </w:pPr>
      <w:r>
        <w:t xml:space="preserve">10.2  Documents </w:t>
      </w:r>
      <w:r w:rsidR="009B0E54">
        <w:t>A</w:t>
      </w:r>
      <w:r>
        <w:t xml:space="preserve">lready </w:t>
      </w:r>
      <w:r w:rsidR="009B0E54">
        <w:t>P</w:t>
      </w:r>
      <w:r>
        <w:t>repared</w:t>
      </w:r>
    </w:p>
    <w:p w14:paraId="62D7D762" w14:textId="77777777" w:rsidR="00B835CF" w:rsidRDefault="00000000">
      <w:pPr>
        <w:pStyle w:val="ListParagraph"/>
        <w:numPr>
          <w:ilvl w:val="0"/>
          <w:numId w:val="2"/>
        </w:numPr>
        <w:spacing w:before="40" w:after="40"/>
      </w:pPr>
      <w:r>
        <w:rPr>
          <w:color w:val="444444"/>
        </w:rPr>
        <w:t>FSR_Calculator_v3.html — production-ready front-end file (post-beta)</w:t>
      </w:r>
    </w:p>
    <w:p w14:paraId="62D7D763" w14:textId="77777777" w:rsidR="00B835CF" w:rsidRDefault="00000000">
      <w:pPr>
        <w:pStyle w:val="ListParagraph"/>
        <w:numPr>
          <w:ilvl w:val="0"/>
          <w:numId w:val="2"/>
        </w:numPr>
        <w:spacing w:before="40" w:after="40"/>
      </w:pPr>
      <w:r>
        <w:rPr>
          <w:color w:val="444444"/>
        </w:rPr>
        <w:t>FSR_Backend_Code.zip — Node.js API with schema.sql, Excel sync Function, and environment variable template</w:t>
      </w:r>
    </w:p>
    <w:p w14:paraId="62D7D764" w14:textId="77777777" w:rsidR="00B835CF" w:rsidRDefault="00000000">
      <w:pPr>
        <w:pStyle w:val="ListParagraph"/>
        <w:numPr>
          <w:ilvl w:val="0"/>
          <w:numId w:val="2"/>
        </w:numPr>
        <w:spacing w:before="40" w:after="40"/>
      </w:pPr>
      <w:r>
        <w:rPr>
          <w:color w:val="444444"/>
        </w:rPr>
        <w:t>FSR_12Month_Product_Roadmap.docx — full strategic context and Q3–Q2 2027 delivery plan</w:t>
      </w:r>
    </w:p>
    <w:p w14:paraId="62D7D765" w14:textId="77777777" w:rsidR="00B835CF" w:rsidRDefault="00B835CF">
      <w:pPr>
        <w:spacing w:after="120"/>
      </w:pPr>
    </w:p>
    <w:p w14:paraId="62D7D766" w14:textId="6C5C192E" w:rsidR="00B835CF" w:rsidRDefault="00000000">
      <w:pPr>
        <w:pStyle w:val="Heading2"/>
      </w:pPr>
      <w:r>
        <w:t xml:space="preserve">10.3  Questions &amp; </w:t>
      </w:r>
      <w:r w:rsidR="000B1073">
        <w:t>E</w:t>
      </w:r>
      <w:r>
        <w:t>scalation</w:t>
      </w:r>
    </w:p>
    <w:p w14:paraId="62D7D767" w14:textId="77777777" w:rsidR="00B835CF" w:rsidRDefault="00000000">
      <w:pPr>
        <w:spacing w:before="40" w:after="100"/>
      </w:pPr>
      <w:r>
        <w:rPr>
          <w:color w:val="444444"/>
        </w:rPr>
        <w:t>For questions on this brief, contact the Facilities &amp; Security Department. For Azure subscription access or AAD Admin tasks, escalate to the IT Cloud Infrastructure team using the standard Azure access request process.</w:t>
      </w:r>
    </w:p>
    <w:p w14:paraId="62D7D768" w14:textId="77777777" w:rsidR="00B835CF" w:rsidRDefault="00B835CF">
      <w:pPr>
        <w:spacing w:after="240"/>
      </w:pPr>
    </w:p>
    <w:p w14:paraId="62D7D769" w14:textId="77777777" w:rsidR="00B835CF" w:rsidRDefault="00000000">
      <w:pPr>
        <w:pStyle w:val="Heading1"/>
        <w:pBdr>
          <w:bottom w:val="single" w:sz="8" w:space="6" w:color="97D700"/>
        </w:pBdr>
      </w:pPr>
      <w:r>
        <w:t>Appendix A — SQL Schema Overview</w:t>
      </w:r>
    </w:p>
    <w:p w14:paraId="62D7D76A" w14:textId="6F03AA42" w:rsidR="00B835CF" w:rsidRDefault="00000000">
      <w:pPr>
        <w:spacing w:before="40" w:after="100"/>
      </w:pPr>
      <w:r>
        <w:rPr>
          <w:color w:val="444444"/>
        </w:rPr>
        <w:t xml:space="preserve">The following tables are created by schema.sql. No manual DDL </w:t>
      </w:r>
      <w:r w:rsidR="000B1073">
        <w:rPr>
          <w:color w:val="444444"/>
        </w:rPr>
        <w:t>is required</w:t>
      </w:r>
      <w:r>
        <w:rPr>
          <w:color w:val="444444"/>
        </w:rPr>
        <w:t>.</w:t>
      </w:r>
    </w:p>
    <w:p w14:paraId="62D7D76B" w14:textId="77777777" w:rsidR="00B835CF" w:rsidRDefault="00B835CF">
      <w:pPr>
        <w:spacing w:after="12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4561"/>
        <w:gridCol w:w="4079"/>
      </w:tblGrid>
      <w:tr w:rsidR="00B835CF" w14:paraId="62D7D76F" w14:textId="77777777" w:rsidTr="009F5D31">
        <w:tblPrEx>
          <w:tblCellMar>
            <w:top w:w="0" w:type="dxa"/>
            <w:bottom w:w="0" w:type="dxa"/>
          </w:tblCellMar>
        </w:tblPrEx>
        <w:trPr>
          <w:tblHeader/>
        </w:trPr>
        <w:tc>
          <w:tcPr>
            <w:tcW w:w="143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6C" w14:textId="77777777" w:rsidR="00B835CF" w:rsidRDefault="00000000">
            <w:r>
              <w:rPr>
                <w:b/>
                <w:bCs/>
                <w:color w:val="97D700"/>
                <w:sz w:val="18"/>
                <w:szCs w:val="18"/>
              </w:rPr>
              <w:t>Table / View</w:t>
            </w:r>
          </w:p>
        </w:tc>
        <w:tc>
          <w:tcPr>
            <w:tcW w:w="4561"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6D" w14:textId="77777777" w:rsidR="00B835CF" w:rsidRDefault="00000000">
            <w:r>
              <w:rPr>
                <w:b/>
                <w:bCs/>
                <w:color w:val="FFFFFF"/>
                <w:sz w:val="18"/>
                <w:szCs w:val="18"/>
              </w:rPr>
              <w:t>Key columns</w:t>
            </w:r>
          </w:p>
        </w:tc>
        <w:tc>
          <w:tcPr>
            <w:tcW w:w="407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6E" w14:textId="77777777" w:rsidR="00B835CF" w:rsidRDefault="00000000">
            <w:r>
              <w:rPr>
                <w:b/>
                <w:bCs/>
                <w:color w:val="FFFFFF"/>
                <w:sz w:val="18"/>
                <w:szCs w:val="18"/>
              </w:rPr>
              <w:t>Purpose</w:t>
            </w:r>
          </w:p>
        </w:tc>
      </w:tr>
      <w:tr w:rsidR="00B835CF" w14:paraId="62D7D773" w14:textId="77777777" w:rsidTr="009F5D31">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0" w14:textId="77777777" w:rsidR="00B835CF" w:rsidRDefault="00000000">
            <w:r>
              <w:rPr>
                <w:color w:val="444444"/>
                <w:sz w:val="19"/>
                <w:szCs w:val="19"/>
              </w:rPr>
              <w:t>cities</w:t>
            </w:r>
          </w:p>
        </w:tc>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1" w14:textId="77777777" w:rsidR="00B835CF" w:rsidRDefault="00000000">
            <w:proofErr w:type="spellStart"/>
            <w:r>
              <w:rPr>
                <w:color w:val="444444"/>
                <w:sz w:val="19"/>
                <w:szCs w:val="19"/>
              </w:rPr>
              <w:t>city_id</w:t>
            </w:r>
            <w:proofErr w:type="spellEnd"/>
            <w:r>
              <w:rPr>
                <w:color w:val="444444"/>
                <w:sz w:val="19"/>
                <w:szCs w:val="19"/>
              </w:rPr>
              <w:t>, city, state, tier, multiplier</w:t>
            </w:r>
          </w:p>
        </w:tc>
        <w:tc>
          <w:tcPr>
            <w:tcW w:w="4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2" w14:textId="77777777" w:rsidR="00B835CF" w:rsidRDefault="00000000">
            <w:r>
              <w:rPr>
                <w:color w:val="444444"/>
                <w:sz w:val="19"/>
                <w:szCs w:val="19"/>
              </w:rPr>
              <w:t>Master city index; synced nightly from SharePoint Excel</w:t>
            </w:r>
          </w:p>
        </w:tc>
      </w:tr>
      <w:tr w:rsidR="00B835CF" w14:paraId="62D7D777" w14:textId="77777777" w:rsidTr="009F5D31">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4" w14:textId="77777777" w:rsidR="00B835CF" w:rsidRDefault="00000000">
            <w:r>
              <w:rPr>
                <w:color w:val="444444"/>
                <w:sz w:val="19"/>
                <w:szCs w:val="19"/>
              </w:rPr>
              <w:t>services</w:t>
            </w:r>
          </w:p>
        </w:tc>
        <w:tc>
          <w:tcPr>
            <w:tcW w:w="456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5" w14:textId="77777777" w:rsidR="00B835CF" w:rsidRDefault="00000000">
            <w:proofErr w:type="spellStart"/>
            <w:r>
              <w:rPr>
                <w:color w:val="444444"/>
                <w:sz w:val="19"/>
                <w:szCs w:val="19"/>
              </w:rPr>
              <w:t>service_id</w:t>
            </w:r>
            <w:proofErr w:type="spellEnd"/>
            <w:r>
              <w:rPr>
                <w:color w:val="444444"/>
                <w:sz w:val="19"/>
                <w:szCs w:val="19"/>
              </w:rPr>
              <w:t>, category, subtype, unit, low, med, high, travel</w:t>
            </w:r>
          </w:p>
        </w:tc>
        <w:tc>
          <w:tcPr>
            <w:tcW w:w="40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6" w14:textId="77777777" w:rsidR="00B835CF" w:rsidRDefault="00000000">
            <w:r>
              <w:rPr>
                <w:color w:val="444444"/>
                <w:sz w:val="19"/>
                <w:szCs w:val="19"/>
              </w:rPr>
              <w:t>Master service catalog; synced nightly from SharePoint Excel</w:t>
            </w:r>
          </w:p>
        </w:tc>
      </w:tr>
      <w:tr w:rsidR="00B835CF" w14:paraId="62D7D77B" w14:textId="77777777" w:rsidTr="009F5D31">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8" w14:textId="77777777" w:rsidR="00B835CF" w:rsidRDefault="00000000">
            <w:r>
              <w:rPr>
                <w:color w:val="444444"/>
                <w:sz w:val="19"/>
                <w:szCs w:val="19"/>
              </w:rPr>
              <w:t>fsr_requests</w:t>
            </w:r>
          </w:p>
        </w:tc>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9" w14:textId="77777777" w:rsidR="00B835CF" w:rsidRDefault="00000000">
            <w:proofErr w:type="spellStart"/>
            <w:r>
              <w:rPr>
                <w:color w:val="444444"/>
                <w:sz w:val="19"/>
                <w:szCs w:val="19"/>
              </w:rPr>
              <w:t>fsr_id</w:t>
            </w:r>
            <w:proofErr w:type="spellEnd"/>
            <w:r>
              <w:rPr>
                <w:color w:val="444444"/>
                <w:sz w:val="19"/>
                <w:szCs w:val="19"/>
              </w:rPr>
              <w:t xml:space="preserve">, </w:t>
            </w:r>
            <w:proofErr w:type="spellStart"/>
            <w:r>
              <w:rPr>
                <w:color w:val="444444"/>
                <w:sz w:val="19"/>
                <w:szCs w:val="19"/>
              </w:rPr>
              <w:t>fsr_number</w:t>
            </w:r>
            <w:proofErr w:type="spellEnd"/>
            <w:r>
              <w:rPr>
                <w:color w:val="444444"/>
                <w:sz w:val="19"/>
                <w:szCs w:val="19"/>
              </w:rPr>
              <w:t xml:space="preserve">, </w:t>
            </w:r>
            <w:proofErr w:type="spellStart"/>
            <w:r>
              <w:rPr>
                <w:color w:val="444444"/>
                <w:sz w:val="19"/>
                <w:szCs w:val="19"/>
              </w:rPr>
              <w:t>agent_id</w:t>
            </w:r>
            <w:proofErr w:type="spellEnd"/>
            <w:r>
              <w:rPr>
                <w:color w:val="444444"/>
                <w:sz w:val="19"/>
                <w:szCs w:val="19"/>
              </w:rPr>
              <w:t xml:space="preserve">, </w:t>
            </w:r>
            <w:proofErr w:type="spellStart"/>
            <w:r>
              <w:rPr>
                <w:color w:val="444444"/>
                <w:sz w:val="19"/>
                <w:szCs w:val="19"/>
              </w:rPr>
              <w:t>city_id</w:t>
            </w:r>
            <w:proofErr w:type="spellEnd"/>
            <w:r>
              <w:rPr>
                <w:color w:val="444444"/>
                <w:sz w:val="19"/>
                <w:szCs w:val="19"/>
              </w:rPr>
              <w:t xml:space="preserve">, priority, status, </w:t>
            </w:r>
            <w:proofErr w:type="spellStart"/>
            <w:r>
              <w:rPr>
                <w:color w:val="444444"/>
                <w:sz w:val="19"/>
                <w:szCs w:val="19"/>
              </w:rPr>
              <w:t>created_at</w:t>
            </w:r>
            <w:proofErr w:type="spellEnd"/>
          </w:p>
        </w:tc>
        <w:tc>
          <w:tcPr>
            <w:tcW w:w="4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7A" w14:textId="77777777" w:rsidR="00B835CF" w:rsidRDefault="00000000">
            <w:r>
              <w:rPr>
                <w:color w:val="444444"/>
                <w:sz w:val="19"/>
                <w:szCs w:val="19"/>
              </w:rPr>
              <w:t>One row per FSR submission</w:t>
            </w:r>
          </w:p>
        </w:tc>
      </w:tr>
      <w:tr w:rsidR="00B835CF" w14:paraId="62D7D77F" w14:textId="77777777" w:rsidTr="009F5D31">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C" w14:textId="77777777" w:rsidR="00B835CF" w:rsidRDefault="00000000">
            <w:r>
              <w:rPr>
                <w:color w:val="444444"/>
                <w:sz w:val="19"/>
                <w:szCs w:val="19"/>
              </w:rPr>
              <w:t>fsr_bids</w:t>
            </w:r>
          </w:p>
        </w:tc>
        <w:tc>
          <w:tcPr>
            <w:tcW w:w="456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D" w14:textId="77777777" w:rsidR="00B835CF" w:rsidRDefault="00000000">
            <w:proofErr w:type="spellStart"/>
            <w:r>
              <w:rPr>
                <w:color w:val="444444"/>
                <w:sz w:val="19"/>
                <w:szCs w:val="19"/>
              </w:rPr>
              <w:t>bid_id</w:t>
            </w:r>
            <w:proofErr w:type="spellEnd"/>
            <w:r>
              <w:rPr>
                <w:color w:val="444444"/>
                <w:sz w:val="19"/>
                <w:szCs w:val="19"/>
              </w:rPr>
              <w:t xml:space="preserve">, </w:t>
            </w:r>
            <w:proofErr w:type="spellStart"/>
            <w:r>
              <w:rPr>
                <w:color w:val="444444"/>
                <w:sz w:val="19"/>
                <w:szCs w:val="19"/>
              </w:rPr>
              <w:t>fsr_id</w:t>
            </w:r>
            <w:proofErr w:type="spellEnd"/>
            <w:r>
              <w:rPr>
                <w:color w:val="444444"/>
                <w:sz w:val="19"/>
                <w:szCs w:val="19"/>
              </w:rPr>
              <w:t xml:space="preserve">, </w:t>
            </w:r>
            <w:proofErr w:type="spellStart"/>
            <w:r>
              <w:rPr>
                <w:color w:val="444444"/>
                <w:sz w:val="19"/>
                <w:szCs w:val="19"/>
              </w:rPr>
              <w:t>vendor_name</w:t>
            </w:r>
            <w:proofErr w:type="spellEnd"/>
            <w:r>
              <w:rPr>
                <w:color w:val="444444"/>
                <w:sz w:val="19"/>
                <w:szCs w:val="19"/>
              </w:rPr>
              <w:t xml:space="preserve">, </w:t>
            </w:r>
            <w:proofErr w:type="spellStart"/>
            <w:r>
              <w:rPr>
                <w:color w:val="444444"/>
                <w:sz w:val="19"/>
                <w:szCs w:val="19"/>
              </w:rPr>
              <w:t>bid_amount</w:t>
            </w:r>
            <w:proofErr w:type="spellEnd"/>
            <w:r>
              <w:rPr>
                <w:color w:val="444444"/>
                <w:sz w:val="19"/>
                <w:szCs w:val="19"/>
              </w:rPr>
              <w:t xml:space="preserve">, </w:t>
            </w:r>
            <w:proofErr w:type="spellStart"/>
            <w:r>
              <w:rPr>
                <w:color w:val="444444"/>
                <w:sz w:val="19"/>
                <w:szCs w:val="19"/>
              </w:rPr>
              <w:t>is_lowest</w:t>
            </w:r>
            <w:proofErr w:type="spellEnd"/>
          </w:p>
        </w:tc>
        <w:tc>
          <w:tcPr>
            <w:tcW w:w="40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7E" w14:textId="77777777" w:rsidR="00B835CF" w:rsidRDefault="00000000">
            <w:r>
              <w:rPr>
                <w:color w:val="444444"/>
                <w:sz w:val="19"/>
                <w:szCs w:val="19"/>
              </w:rPr>
              <w:t xml:space="preserve">One row per vendor </w:t>
            </w:r>
            <w:proofErr w:type="gramStart"/>
            <w:r>
              <w:rPr>
                <w:color w:val="444444"/>
                <w:sz w:val="19"/>
                <w:szCs w:val="19"/>
              </w:rPr>
              <w:t>bid;</w:t>
            </w:r>
            <w:proofErr w:type="gramEnd"/>
            <w:r>
              <w:rPr>
                <w:color w:val="444444"/>
                <w:sz w:val="19"/>
                <w:szCs w:val="19"/>
              </w:rPr>
              <w:t xml:space="preserve"> FK to fsr_requests</w:t>
            </w:r>
          </w:p>
        </w:tc>
      </w:tr>
      <w:tr w:rsidR="00B835CF" w14:paraId="62D7D783" w14:textId="77777777" w:rsidTr="009F5D31">
        <w:tblPrEx>
          <w:tblCellMar>
            <w:top w:w="0" w:type="dxa"/>
            <w:bottom w:w="0" w:type="dxa"/>
          </w:tblCellMar>
        </w:tblPrEx>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0" w14:textId="77777777" w:rsidR="00B835CF" w:rsidRDefault="00000000">
            <w:r>
              <w:rPr>
                <w:color w:val="444444"/>
                <w:sz w:val="19"/>
                <w:szCs w:val="19"/>
              </w:rPr>
              <w:t>vw_fsr_report</w:t>
            </w:r>
          </w:p>
        </w:tc>
        <w:tc>
          <w:tcPr>
            <w:tcW w:w="4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1" w14:textId="77777777" w:rsidR="00B835CF" w:rsidRDefault="00000000">
            <w:r>
              <w:rPr>
                <w:color w:val="444444"/>
                <w:sz w:val="19"/>
                <w:szCs w:val="19"/>
              </w:rPr>
              <w:t xml:space="preserve">Flat join of all tables + calculated Effort, diff, </w:t>
            </w:r>
            <w:proofErr w:type="spellStart"/>
            <w:r>
              <w:rPr>
                <w:color w:val="444444"/>
                <w:sz w:val="19"/>
                <w:szCs w:val="19"/>
              </w:rPr>
              <w:t>approval_level</w:t>
            </w:r>
            <w:proofErr w:type="spellEnd"/>
          </w:p>
        </w:tc>
        <w:tc>
          <w:tcPr>
            <w:tcW w:w="4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2" w14:textId="77777777" w:rsidR="00B835CF" w:rsidRDefault="00000000">
            <w:r>
              <w:rPr>
                <w:color w:val="444444"/>
                <w:sz w:val="19"/>
                <w:szCs w:val="19"/>
              </w:rPr>
              <w:t>Power BI source view; never write to this</w:t>
            </w:r>
          </w:p>
        </w:tc>
      </w:tr>
    </w:tbl>
    <w:p w14:paraId="62D7D784" w14:textId="77777777" w:rsidR="00B835CF" w:rsidRDefault="00B835CF">
      <w:pPr>
        <w:spacing w:after="240"/>
      </w:pPr>
    </w:p>
    <w:p w14:paraId="62D7D785" w14:textId="77777777" w:rsidR="00B835CF" w:rsidRDefault="00000000">
      <w:pPr>
        <w:pStyle w:val="Heading1"/>
        <w:pBdr>
          <w:bottom w:val="single" w:sz="8" w:space="6" w:color="97D700"/>
        </w:pBdr>
      </w:pPr>
      <w:r>
        <w:t>Appendix B — API Endpoint Summary</w:t>
      </w:r>
    </w:p>
    <w:p w14:paraId="62D7D786" w14:textId="7365E56C" w:rsidR="00B835CF" w:rsidRDefault="00C60F58">
      <w:pPr>
        <w:spacing w:before="40" w:after="100"/>
      </w:pPr>
      <w:r>
        <w:rPr>
          <w:color w:val="444444"/>
        </w:rPr>
        <w:t>B</w:t>
      </w:r>
      <w:r w:rsidR="00000000">
        <w:rPr>
          <w:color w:val="444444"/>
        </w:rPr>
        <w:t>ackend exposes the following REST endpoints. All require valid Azure AD bearer token in Authorization header.</w:t>
      </w:r>
    </w:p>
    <w:p w14:paraId="62D7D787" w14:textId="77777777" w:rsidR="00B835CF" w:rsidRDefault="00B835CF">
      <w:pPr>
        <w:spacing w:after="12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1698"/>
        <w:gridCol w:w="2323"/>
        <w:gridCol w:w="4860"/>
      </w:tblGrid>
      <w:tr w:rsidR="00B835CF" w14:paraId="62D7D78C" w14:textId="77777777" w:rsidTr="00C60F58">
        <w:tblPrEx>
          <w:tblCellMar>
            <w:top w:w="0" w:type="dxa"/>
            <w:bottom w:w="0" w:type="dxa"/>
          </w:tblCellMar>
        </w:tblPrEx>
        <w:trPr>
          <w:tblHeader/>
        </w:trPr>
        <w:tc>
          <w:tcPr>
            <w:tcW w:w="1198"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88" w14:textId="77777777" w:rsidR="00B835CF" w:rsidRDefault="00000000">
            <w:r>
              <w:rPr>
                <w:b/>
                <w:bCs/>
                <w:color w:val="97D700"/>
                <w:sz w:val="18"/>
                <w:szCs w:val="18"/>
              </w:rPr>
              <w:t>Method</w:t>
            </w:r>
          </w:p>
        </w:tc>
        <w:tc>
          <w:tcPr>
            <w:tcW w:w="1698"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89" w14:textId="77777777" w:rsidR="00B835CF" w:rsidRDefault="00000000">
            <w:r>
              <w:rPr>
                <w:b/>
                <w:bCs/>
                <w:color w:val="FFFFFF"/>
                <w:sz w:val="18"/>
                <w:szCs w:val="18"/>
              </w:rPr>
              <w:t>Endpoint</w:t>
            </w:r>
          </w:p>
        </w:tc>
        <w:tc>
          <w:tcPr>
            <w:tcW w:w="2323"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8A" w14:textId="77777777" w:rsidR="00B835CF" w:rsidRDefault="00000000">
            <w:r>
              <w:rPr>
                <w:b/>
                <w:bCs/>
                <w:color w:val="FFFFFF"/>
                <w:sz w:val="18"/>
                <w:szCs w:val="18"/>
              </w:rPr>
              <w:t>Auth required</w:t>
            </w:r>
          </w:p>
        </w:tc>
        <w:tc>
          <w:tcPr>
            <w:tcW w:w="486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8B" w14:textId="77777777" w:rsidR="00B835CF" w:rsidRDefault="00000000">
            <w:r>
              <w:rPr>
                <w:b/>
                <w:bCs/>
                <w:color w:val="FFFFFF"/>
                <w:sz w:val="18"/>
                <w:szCs w:val="18"/>
              </w:rPr>
              <w:t>Description</w:t>
            </w:r>
          </w:p>
        </w:tc>
      </w:tr>
      <w:tr w:rsidR="00B835CF" w14:paraId="62D7D791"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D" w14:textId="77777777" w:rsidR="00B835CF" w:rsidRDefault="00000000">
            <w:r>
              <w:rPr>
                <w:color w:val="444444"/>
                <w:sz w:val="19"/>
                <w:szCs w:val="19"/>
              </w:rPr>
              <w:t>GET</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E" w14:textId="77777777" w:rsidR="00B835CF" w:rsidRDefault="00000000">
            <w:r>
              <w:rPr>
                <w:color w:val="444444"/>
                <w:sz w:val="19"/>
                <w:szCs w:val="19"/>
              </w:rPr>
              <w:t>/api/cities</w:t>
            </w:r>
          </w:p>
        </w:tc>
        <w:tc>
          <w:tcPr>
            <w:tcW w:w="2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8F" w14:textId="77777777" w:rsidR="00B835CF" w:rsidRDefault="00000000">
            <w:r>
              <w:rPr>
                <w:color w:val="444444"/>
                <w:sz w:val="19"/>
                <w:szCs w:val="19"/>
              </w:rPr>
              <w:t>Bearer token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90" w14:textId="77777777" w:rsidR="00B835CF" w:rsidRDefault="00000000">
            <w:r>
              <w:rPr>
                <w:color w:val="444444"/>
                <w:sz w:val="19"/>
                <w:szCs w:val="19"/>
              </w:rPr>
              <w:t>Returns all active cities with tier and multiplier</w:t>
            </w:r>
          </w:p>
        </w:tc>
      </w:tr>
      <w:tr w:rsidR="00B835CF" w14:paraId="62D7D796"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2" w14:textId="77777777" w:rsidR="00B835CF" w:rsidRDefault="00000000">
            <w:r>
              <w:rPr>
                <w:color w:val="444444"/>
                <w:sz w:val="19"/>
                <w:szCs w:val="19"/>
              </w:rPr>
              <w:t>GET</w:t>
            </w:r>
          </w:p>
        </w:tc>
        <w:tc>
          <w:tcPr>
            <w:tcW w:w="16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3" w14:textId="77777777" w:rsidR="00B835CF" w:rsidRDefault="00000000">
            <w:r>
              <w:rPr>
                <w:color w:val="444444"/>
                <w:sz w:val="19"/>
                <w:szCs w:val="19"/>
              </w:rPr>
              <w:t>/api/services</w:t>
            </w:r>
          </w:p>
        </w:tc>
        <w:tc>
          <w:tcPr>
            <w:tcW w:w="23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4" w14:textId="77777777" w:rsidR="00B835CF" w:rsidRDefault="00000000">
            <w:r>
              <w:rPr>
                <w:color w:val="444444"/>
                <w:sz w:val="19"/>
                <w:szCs w:val="19"/>
              </w:rPr>
              <w:t>Bearer token</w:t>
            </w:r>
          </w:p>
        </w:tc>
        <w:tc>
          <w:tcPr>
            <w:tcW w:w="4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5" w14:textId="77777777" w:rsidR="00B835CF" w:rsidRDefault="00000000">
            <w:r>
              <w:rPr>
                <w:color w:val="444444"/>
                <w:sz w:val="19"/>
                <w:szCs w:val="19"/>
              </w:rPr>
              <w:t>Returns full 244-service catalog</w:t>
            </w:r>
          </w:p>
        </w:tc>
      </w:tr>
      <w:tr w:rsidR="00B835CF" w14:paraId="62D7D79B"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97" w14:textId="77777777" w:rsidR="00B835CF" w:rsidRDefault="00000000">
            <w:r>
              <w:rPr>
                <w:color w:val="444444"/>
                <w:sz w:val="19"/>
                <w:szCs w:val="19"/>
              </w:rPr>
              <w:t>POST</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98" w14:textId="77777777" w:rsidR="00B835CF" w:rsidRDefault="00000000">
            <w:r>
              <w:rPr>
                <w:color w:val="444444"/>
                <w:sz w:val="19"/>
                <w:szCs w:val="19"/>
              </w:rPr>
              <w:t>/api/fsr</w:t>
            </w:r>
          </w:p>
        </w:tc>
        <w:tc>
          <w:tcPr>
            <w:tcW w:w="2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99" w14:textId="77777777" w:rsidR="00B835CF" w:rsidRDefault="00000000">
            <w:r>
              <w:rPr>
                <w:color w:val="444444"/>
                <w:sz w:val="19"/>
                <w:szCs w:val="19"/>
              </w:rPr>
              <w:t>Bearer token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9A" w14:textId="77777777" w:rsidR="00B835CF" w:rsidRDefault="00000000">
            <w:r>
              <w:rPr>
                <w:color w:val="444444"/>
                <w:sz w:val="19"/>
                <w:szCs w:val="19"/>
              </w:rPr>
              <w:t>Saves a new FSR submission to Azure SQL</w:t>
            </w:r>
          </w:p>
        </w:tc>
      </w:tr>
      <w:tr w:rsidR="00B835CF" w14:paraId="62D7D7A0"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C" w14:textId="77777777" w:rsidR="00B835CF" w:rsidRDefault="00000000">
            <w:r>
              <w:rPr>
                <w:color w:val="444444"/>
                <w:sz w:val="19"/>
                <w:szCs w:val="19"/>
              </w:rPr>
              <w:t>GET</w:t>
            </w:r>
          </w:p>
        </w:tc>
        <w:tc>
          <w:tcPr>
            <w:tcW w:w="16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D" w14:textId="77777777" w:rsidR="00B835CF" w:rsidRDefault="00000000">
            <w:r>
              <w:rPr>
                <w:color w:val="444444"/>
                <w:sz w:val="19"/>
                <w:szCs w:val="19"/>
              </w:rPr>
              <w:t>/api/fsr</w:t>
            </w:r>
          </w:p>
        </w:tc>
        <w:tc>
          <w:tcPr>
            <w:tcW w:w="23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E" w14:textId="77777777" w:rsidR="00B835CF" w:rsidRDefault="00000000">
            <w:r>
              <w:rPr>
                <w:color w:val="444444"/>
                <w:sz w:val="19"/>
                <w:szCs w:val="19"/>
              </w:rPr>
              <w:t>Bearer token</w:t>
            </w:r>
          </w:p>
        </w:tc>
        <w:tc>
          <w:tcPr>
            <w:tcW w:w="4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9F" w14:textId="77777777" w:rsidR="00B835CF" w:rsidRDefault="00000000">
            <w:r>
              <w:rPr>
                <w:color w:val="444444"/>
                <w:sz w:val="19"/>
                <w:szCs w:val="19"/>
              </w:rPr>
              <w:t>Returns all FSRs visible to the authenticated agent</w:t>
            </w:r>
          </w:p>
        </w:tc>
      </w:tr>
      <w:tr w:rsidR="00B835CF" w14:paraId="62D7D7A5"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1" w14:textId="77777777" w:rsidR="00B835CF" w:rsidRDefault="00000000">
            <w:r>
              <w:rPr>
                <w:color w:val="444444"/>
                <w:sz w:val="19"/>
                <w:szCs w:val="19"/>
              </w:rPr>
              <w:t>GET</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2" w14:textId="77777777" w:rsidR="00B835CF" w:rsidRDefault="00000000">
            <w:r>
              <w:rPr>
                <w:color w:val="444444"/>
                <w:sz w:val="19"/>
                <w:szCs w:val="19"/>
              </w:rPr>
              <w:t>/</w:t>
            </w:r>
            <w:proofErr w:type="gramStart"/>
            <w:r>
              <w:rPr>
                <w:color w:val="444444"/>
                <w:sz w:val="19"/>
                <w:szCs w:val="19"/>
              </w:rPr>
              <w:t>api</w:t>
            </w:r>
            <w:proofErr w:type="gramEnd"/>
            <w:r>
              <w:rPr>
                <w:color w:val="444444"/>
                <w:sz w:val="19"/>
                <w:szCs w:val="19"/>
              </w:rPr>
              <w:t>/fsr/:id</w:t>
            </w:r>
          </w:p>
        </w:tc>
        <w:tc>
          <w:tcPr>
            <w:tcW w:w="2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3" w14:textId="77777777" w:rsidR="00B835CF" w:rsidRDefault="00000000">
            <w:r>
              <w:rPr>
                <w:color w:val="444444"/>
                <w:sz w:val="19"/>
                <w:szCs w:val="19"/>
              </w:rPr>
              <w:t>Bearer token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4" w14:textId="77777777" w:rsidR="00B835CF" w:rsidRDefault="00000000">
            <w:r>
              <w:rPr>
                <w:color w:val="444444"/>
                <w:sz w:val="19"/>
                <w:szCs w:val="19"/>
              </w:rPr>
              <w:t>Returns a single FSR by ID</w:t>
            </w:r>
          </w:p>
        </w:tc>
      </w:tr>
      <w:tr w:rsidR="00B835CF" w14:paraId="62D7D7AA"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A6" w14:textId="77777777" w:rsidR="00B835CF" w:rsidRDefault="00000000">
            <w:r>
              <w:rPr>
                <w:color w:val="444444"/>
                <w:sz w:val="19"/>
                <w:szCs w:val="19"/>
              </w:rPr>
              <w:t>GET</w:t>
            </w:r>
          </w:p>
        </w:tc>
        <w:tc>
          <w:tcPr>
            <w:tcW w:w="16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A7" w14:textId="77777777" w:rsidR="00B835CF" w:rsidRDefault="00000000">
            <w:r>
              <w:rPr>
                <w:color w:val="444444"/>
                <w:sz w:val="19"/>
                <w:szCs w:val="19"/>
              </w:rPr>
              <w:t>/api/report</w:t>
            </w:r>
          </w:p>
        </w:tc>
        <w:tc>
          <w:tcPr>
            <w:tcW w:w="232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A8" w14:textId="77777777" w:rsidR="00B835CF" w:rsidRDefault="00000000">
            <w:r>
              <w:rPr>
                <w:color w:val="444444"/>
                <w:sz w:val="19"/>
                <w:szCs w:val="19"/>
              </w:rPr>
              <w:t>Bearer token (Manager)</w:t>
            </w:r>
          </w:p>
        </w:tc>
        <w:tc>
          <w:tcPr>
            <w:tcW w:w="4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A9" w14:textId="77777777" w:rsidR="00B835CF" w:rsidRDefault="00000000">
            <w:r>
              <w:rPr>
                <w:color w:val="444444"/>
                <w:sz w:val="19"/>
                <w:szCs w:val="19"/>
              </w:rPr>
              <w:t>Returns vw_fsr_report data for Power BI / export</w:t>
            </w:r>
          </w:p>
        </w:tc>
      </w:tr>
      <w:tr w:rsidR="00B835CF" w14:paraId="62D7D7AF" w14:textId="77777777" w:rsidTr="00C60F58">
        <w:tblPrEx>
          <w:tblCellMar>
            <w:top w:w="0" w:type="dxa"/>
            <w:bottom w:w="0" w:type="dxa"/>
          </w:tblCellMar>
        </w:tblPrEx>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B" w14:textId="77777777" w:rsidR="00B835CF" w:rsidRDefault="00000000">
            <w:r>
              <w:rPr>
                <w:color w:val="444444"/>
                <w:sz w:val="19"/>
                <w:szCs w:val="19"/>
              </w:rPr>
              <w:t>POST</w:t>
            </w:r>
          </w:p>
        </w:tc>
        <w:tc>
          <w:tcPr>
            <w:tcW w:w="16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C" w14:textId="77777777" w:rsidR="00B835CF" w:rsidRDefault="00000000">
            <w:r>
              <w:rPr>
                <w:color w:val="444444"/>
                <w:sz w:val="19"/>
                <w:szCs w:val="19"/>
              </w:rPr>
              <w:t>/api/vendor/score</w:t>
            </w:r>
          </w:p>
        </w:tc>
        <w:tc>
          <w:tcPr>
            <w:tcW w:w="2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D" w14:textId="77777777" w:rsidR="00B835CF" w:rsidRDefault="00000000">
            <w:r>
              <w:rPr>
                <w:color w:val="444444"/>
                <w:sz w:val="19"/>
                <w:szCs w:val="19"/>
              </w:rPr>
              <w:t>Bearer token (Manager)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AE" w14:textId="77777777" w:rsidR="00B835CF" w:rsidRDefault="00000000">
            <w:r>
              <w:rPr>
                <w:color w:val="444444"/>
                <w:sz w:val="19"/>
                <w:szCs w:val="19"/>
              </w:rPr>
              <w:t>Triggers vendor scorecard recalculation (Q4 feature)</w:t>
            </w:r>
          </w:p>
        </w:tc>
      </w:tr>
    </w:tbl>
    <w:p w14:paraId="62D7D7B0" w14:textId="77777777" w:rsidR="00B835CF" w:rsidRDefault="00B835CF">
      <w:pPr>
        <w:spacing w:after="240"/>
      </w:pPr>
    </w:p>
    <w:p w14:paraId="7DB6BD07" w14:textId="77777777" w:rsidR="00C60F58" w:rsidRDefault="00C60F58">
      <w:pPr>
        <w:spacing w:after="240"/>
      </w:pPr>
    </w:p>
    <w:p w14:paraId="62D7D7B1" w14:textId="77777777" w:rsidR="00B835CF" w:rsidRDefault="00000000">
      <w:pPr>
        <w:pStyle w:val="Heading1"/>
        <w:pBdr>
          <w:bottom w:val="single" w:sz="8" w:space="6" w:color="97D700"/>
        </w:pBdr>
      </w:pPr>
      <w:r>
        <w:t>Document Sign-off</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879"/>
      </w:tblGrid>
      <w:tr w:rsidR="00B835CF" w14:paraId="62D7D7B6" w14:textId="77777777" w:rsidTr="00C42924">
        <w:tblPrEx>
          <w:tblCellMar>
            <w:top w:w="0" w:type="dxa"/>
            <w:bottom w:w="0" w:type="dxa"/>
          </w:tblCellMar>
        </w:tblPrEx>
        <w:trPr>
          <w:tblHeader/>
        </w:trPr>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B2" w14:textId="77777777" w:rsidR="00B835CF" w:rsidRDefault="00000000">
            <w:r>
              <w:rPr>
                <w:b/>
                <w:bCs/>
                <w:color w:val="97D700"/>
                <w:sz w:val="18"/>
                <w:szCs w:val="18"/>
              </w:rPr>
              <w:t>Role</w:t>
            </w:r>
          </w:p>
        </w:tc>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B3" w14:textId="77777777" w:rsidR="00B835CF" w:rsidRDefault="00000000">
            <w:r>
              <w:rPr>
                <w:b/>
                <w:bCs/>
                <w:color w:val="FFFFFF"/>
                <w:sz w:val="18"/>
                <w:szCs w:val="18"/>
              </w:rPr>
              <w:t>Name</w:t>
            </w:r>
          </w:p>
        </w:tc>
        <w:tc>
          <w:tcPr>
            <w:tcW w:w="2400"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B4" w14:textId="77777777" w:rsidR="00B835CF" w:rsidRDefault="00000000">
            <w:r>
              <w:rPr>
                <w:b/>
                <w:bCs/>
                <w:color w:val="FFFFFF"/>
                <w:sz w:val="18"/>
                <w:szCs w:val="18"/>
              </w:rPr>
              <w:t>Signature</w:t>
            </w:r>
          </w:p>
        </w:tc>
        <w:tc>
          <w:tcPr>
            <w:tcW w:w="2879" w:type="dxa"/>
            <w:tcBorders>
              <w:top w:val="single" w:sz="1" w:space="0" w:color="555555"/>
              <w:left w:val="single" w:sz="1" w:space="0" w:color="555555"/>
              <w:bottom w:val="single" w:sz="1" w:space="0" w:color="555555"/>
              <w:right w:val="single" w:sz="1" w:space="0" w:color="555555"/>
            </w:tcBorders>
            <w:shd w:val="clear" w:color="auto" w:fill="353535"/>
            <w:tcMar>
              <w:top w:w="80" w:type="dxa"/>
              <w:left w:w="120" w:type="dxa"/>
              <w:bottom w:w="80" w:type="dxa"/>
              <w:right w:w="120" w:type="dxa"/>
            </w:tcMar>
          </w:tcPr>
          <w:p w14:paraId="62D7D7B5" w14:textId="77777777" w:rsidR="00B835CF" w:rsidRDefault="00000000">
            <w:r>
              <w:rPr>
                <w:b/>
                <w:bCs/>
                <w:color w:val="FFFFFF"/>
                <w:sz w:val="18"/>
                <w:szCs w:val="18"/>
              </w:rPr>
              <w:t>Date</w:t>
            </w:r>
          </w:p>
        </w:tc>
      </w:tr>
      <w:tr w:rsidR="00B835CF" w14:paraId="62D7D7BB" w14:textId="77777777" w:rsidTr="00C429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B7" w14:textId="58211398" w:rsidR="00B835CF" w:rsidRDefault="00000000">
            <w:r>
              <w:rPr>
                <w:color w:val="444444"/>
                <w:sz w:val="19"/>
                <w:szCs w:val="19"/>
              </w:rPr>
              <w:t>F</w:t>
            </w:r>
            <w:r w:rsidR="003D1B2B">
              <w:rPr>
                <w:color w:val="444444"/>
                <w:sz w:val="19"/>
                <w:szCs w:val="19"/>
              </w:rPr>
              <w:t xml:space="preserve">ST </w:t>
            </w:r>
            <w:r>
              <w:rPr>
                <w:color w:val="444444"/>
                <w:sz w:val="19"/>
                <w:szCs w:val="19"/>
              </w:rPr>
              <w:t>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B8" w14:textId="77777777" w:rsidR="00B835CF" w:rsidRDefault="00B835CF"/>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B9" w14:textId="77777777" w:rsidR="00B835CF" w:rsidRDefault="00B835CF"/>
        </w:tc>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BA" w14:textId="77777777" w:rsidR="00B835CF" w:rsidRDefault="00B835CF"/>
        </w:tc>
      </w:tr>
      <w:tr w:rsidR="00B835CF" w14:paraId="62D7D7C0" w14:textId="77777777" w:rsidTr="00C429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BC" w14:textId="77777777" w:rsidR="00B835CF" w:rsidRDefault="00000000">
            <w:r>
              <w:rPr>
                <w:color w:val="444444"/>
                <w:sz w:val="19"/>
                <w:szCs w:val="19"/>
              </w:rPr>
              <w:t>IT Cloud Infrastructure Lead</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BD" w14:textId="77777777" w:rsidR="00B835CF" w:rsidRDefault="00B835CF"/>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BE" w14:textId="77777777" w:rsidR="00B835CF" w:rsidRDefault="00B835CF"/>
        </w:tc>
        <w:tc>
          <w:tcPr>
            <w:tcW w:w="28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BF" w14:textId="77777777" w:rsidR="00B835CF" w:rsidRDefault="00B835CF"/>
        </w:tc>
      </w:tr>
      <w:tr w:rsidR="00B835CF" w14:paraId="62D7D7C5" w14:textId="77777777" w:rsidTr="00C429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C1" w14:textId="77777777" w:rsidR="00B835CF" w:rsidRDefault="00000000">
            <w:r>
              <w:rPr>
                <w:color w:val="444444"/>
                <w:sz w:val="19"/>
                <w:szCs w:val="19"/>
              </w:rPr>
              <w:t>Procurement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C2" w14:textId="77777777" w:rsidR="00B835CF" w:rsidRDefault="00B835CF"/>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C3" w14:textId="77777777" w:rsidR="00B835CF" w:rsidRDefault="00B835CF"/>
        </w:tc>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D7C4" w14:textId="77777777" w:rsidR="00B835CF" w:rsidRDefault="00B835CF"/>
        </w:tc>
      </w:tr>
      <w:tr w:rsidR="00B835CF" w14:paraId="62D7D7CA" w14:textId="77777777" w:rsidTr="00C4292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C6" w14:textId="77777777" w:rsidR="00B835CF" w:rsidRDefault="00000000">
            <w:r>
              <w:rPr>
                <w:color w:val="444444"/>
                <w:sz w:val="19"/>
                <w:szCs w:val="19"/>
              </w:rPr>
              <w:t>Department Director</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C7" w14:textId="77777777" w:rsidR="00B835CF" w:rsidRDefault="00B835CF"/>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C8" w14:textId="77777777" w:rsidR="00B835CF" w:rsidRDefault="00B835CF"/>
        </w:tc>
        <w:tc>
          <w:tcPr>
            <w:tcW w:w="28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D7D7C9" w14:textId="77777777" w:rsidR="00B835CF" w:rsidRDefault="00B835CF"/>
        </w:tc>
      </w:tr>
    </w:tbl>
    <w:p w14:paraId="62D7D7CB" w14:textId="77777777" w:rsidR="00B835CF" w:rsidRDefault="00B835CF">
      <w:pPr>
        <w:spacing w:after="120"/>
      </w:pPr>
    </w:p>
    <w:sectPr w:rsidR="00B835C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57864" w14:textId="77777777" w:rsidR="002B1861" w:rsidRDefault="002B1861">
      <w:r>
        <w:separator/>
      </w:r>
    </w:p>
  </w:endnote>
  <w:endnote w:type="continuationSeparator" w:id="0">
    <w:p w14:paraId="6EF583D7" w14:textId="77777777" w:rsidR="002B1861" w:rsidRDefault="002B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D7CD" w14:textId="4C022871" w:rsidR="00B835CF" w:rsidRDefault="00000000">
    <w:pPr>
      <w:pBdr>
        <w:top w:val="single" w:sz="2" w:space="4" w:color="CCCCCC"/>
      </w:pBdr>
      <w:tabs>
        <w:tab w:val="right" w:pos="9026"/>
      </w:tabs>
      <w:spacing w:before="60"/>
    </w:pPr>
    <w:r>
      <w:rPr>
        <w:color w:val="8B8B8B"/>
        <w:sz w:val="16"/>
        <w:szCs w:val="16"/>
      </w:rPr>
      <w:t>Facilities &amp; Security Department  ·  FlixBus / Greyhound North America</w:t>
    </w:r>
    <w:r>
      <w:rPr>
        <w:sz w:val="16"/>
        <w:szCs w:val="16"/>
      </w:rPr>
      <w:tab/>
    </w:r>
    <w:r>
      <w:rPr>
        <w:color w:val="8B8B8B"/>
        <w:sz w:val="16"/>
        <w:szCs w:val="16"/>
      </w:rPr>
      <w:t xml:space="preserve">Page </w:t>
    </w:r>
    <w:r>
      <w:rPr>
        <w:color w:val="8B8B8B"/>
        <w:sz w:val="16"/>
        <w:szCs w:val="16"/>
      </w:rPr>
      <w:fldChar w:fldCharType="begin"/>
    </w:r>
    <w:r>
      <w:rPr>
        <w:color w:val="8B8B8B"/>
        <w:sz w:val="16"/>
        <w:szCs w:val="16"/>
      </w:rPr>
      <w:instrText>PAGE</w:instrText>
    </w:r>
    <w:r>
      <w:rPr>
        <w:color w:val="8B8B8B"/>
        <w:sz w:val="16"/>
        <w:szCs w:val="16"/>
      </w:rPr>
      <w:fldChar w:fldCharType="separate"/>
    </w:r>
    <w:r w:rsidR="00385BB0">
      <w:rPr>
        <w:noProof/>
        <w:color w:val="8B8B8B"/>
        <w:sz w:val="16"/>
        <w:szCs w:val="16"/>
      </w:rPr>
      <w:t>1</w:t>
    </w:r>
    <w:r>
      <w:rPr>
        <w:color w:val="8B8B8B"/>
        <w:sz w:val="16"/>
        <w:szCs w:val="16"/>
      </w:rPr>
      <w:fldChar w:fldCharType="end"/>
    </w:r>
    <w:r>
      <w:rPr>
        <w:color w:val="8B8B8B"/>
        <w:sz w:val="16"/>
        <w:szCs w:val="16"/>
      </w:rPr>
      <w:t xml:space="preserve"> of </w:t>
    </w:r>
    <w:r>
      <w:rPr>
        <w:color w:val="8B8B8B"/>
        <w:sz w:val="16"/>
        <w:szCs w:val="16"/>
      </w:rPr>
      <w:fldChar w:fldCharType="begin"/>
    </w:r>
    <w:r>
      <w:rPr>
        <w:color w:val="8B8B8B"/>
        <w:sz w:val="16"/>
        <w:szCs w:val="16"/>
      </w:rPr>
      <w:instrText>NUMPAGES</w:instrText>
    </w:r>
    <w:r>
      <w:rPr>
        <w:color w:val="8B8B8B"/>
        <w:sz w:val="16"/>
        <w:szCs w:val="16"/>
      </w:rPr>
      <w:fldChar w:fldCharType="separate"/>
    </w:r>
    <w:r w:rsidR="00385BB0">
      <w:rPr>
        <w:noProof/>
        <w:color w:val="8B8B8B"/>
        <w:sz w:val="16"/>
        <w:szCs w:val="16"/>
      </w:rPr>
      <w:t>2</w:t>
    </w:r>
    <w:r>
      <w:rPr>
        <w:color w:val="8B8B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1C1B" w14:textId="77777777" w:rsidR="002B1861" w:rsidRDefault="002B1861">
      <w:r>
        <w:separator/>
      </w:r>
    </w:p>
  </w:footnote>
  <w:footnote w:type="continuationSeparator" w:id="0">
    <w:p w14:paraId="5BCADB06" w14:textId="77777777" w:rsidR="002B1861" w:rsidRDefault="002B1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D7CC" w14:textId="77777777" w:rsidR="00B835CF" w:rsidRDefault="00000000">
    <w:pPr>
      <w:pBdr>
        <w:bottom w:val="single" w:sz="4" w:space="4" w:color="97D700"/>
      </w:pBdr>
      <w:tabs>
        <w:tab w:val="right" w:pos="9026"/>
      </w:tabs>
      <w:spacing w:after="80"/>
    </w:pPr>
    <w:r>
      <w:rPr>
        <w:b/>
        <w:bCs/>
        <w:color w:val="97D700"/>
        <w:sz w:val="18"/>
        <w:szCs w:val="18"/>
      </w:rPr>
      <w:t xml:space="preserve">FSR Bidding Calculator  </w:t>
    </w:r>
    <w:r>
      <w:rPr>
        <w:color w:val="757575"/>
        <w:sz w:val="18"/>
        <w:szCs w:val="18"/>
      </w:rPr>
      <w:t>Azure Implementation Brief</w:t>
    </w:r>
    <w:r>
      <w:rPr>
        <w:sz w:val="18"/>
        <w:szCs w:val="18"/>
      </w:rPr>
      <w:tab/>
    </w:r>
    <w:r>
      <w:rPr>
        <w:color w:val="8B8B8B"/>
        <w:sz w:val="17"/>
        <w:szCs w:val="17"/>
      </w:rPr>
      <w:t>Post-Beta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4A8"/>
    <w:multiLevelType w:val="hybridMultilevel"/>
    <w:tmpl w:val="FE049334"/>
    <w:lvl w:ilvl="0" w:tplc="A380F8F6">
      <w:start w:val="1"/>
      <w:numFmt w:val="bullet"/>
      <w:lvlText w:val="●"/>
      <w:lvlJc w:val="left"/>
      <w:pPr>
        <w:ind w:left="720" w:hanging="360"/>
      </w:pPr>
    </w:lvl>
    <w:lvl w:ilvl="1" w:tplc="A6B26FCE">
      <w:start w:val="1"/>
      <w:numFmt w:val="bullet"/>
      <w:lvlText w:val="○"/>
      <w:lvlJc w:val="left"/>
      <w:pPr>
        <w:ind w:left="1440" w:hanging="360"/>
      </w:pPr>
    </w:lvl>
    <w:lvl w:ilvl="2" w:tplc="A6E8B304">
      <w:start w:val="1"/>
      <w:numFmt w:val="bullet"/>
      <w:lvlText w:val="■"/>
      <w:lvlJc w:val="left"/>
      <w:pPr>
        <w:ind w:left="2160" w:hanging="360"/>
      </w:pPr>
    </w:lvl>
    <w:lvl w:ilvl="3" w:tplc="4EC08F22">
      <w:start w:val="1"/>
      <w:numFmt w:val="bullet"/>
      <w:lvlText w:val="●"/>
      <w:lvlJc w:val="left"/>
      <w:pPr>
        <w:ind w:left="2880" w:hanging="360"/>
      </w:pPr>
    </w:lvl>
    <w:lvl w:ilvl="4" w:tplc="AE7C5D6C">
      <w:start w:val="1"/>
      <w:numFmt w:val="bullet"/>
      <w:lvlText w:val="○"/>
      <w:lvlJc w:val="left"/>
      <w:pPr>
        <w:ind w:left="3600" w:hanging="360"/>
      </w:pPr>
    </w:lvl>
    <w:lvl w:ilvl="5" w:tplc="7506DA08">
      <w:start w:val="1"/>
      <w:numFmt w:val="bullet"/>
      <w:lvlText w:val="■"/>
      <w:lvlJc w:val="left"/>
      <w:pPr>
        <w:ind w:left="4320" w:hanging="360"/>
      </w:pPr>
    </w:lvl>
    <w:lvl w:ilvl="6" w:tplc="131C8E4A">
      <w:start w:val="1"/>
      <w:numFmt w:val="bullet"/>
      <w:lvlText w:val="●"/>
      <w:lvlJc w:val="left"/>
      <w:pPr>
        <w:ind w:left="5040" w:hanging="360"/>
      </w:pPr>
    </w:lvl>
    <w:lvl w:ilvl="7" w:tplc="4A1C6A16">
      <w:start w:val="1"/>
      <w:numFmt w:val="bullet"/>
      <w:lvlText w:val="●"/>
      <w:lvlJc w:val="left"/>
      <w:pPr>
        <w:ind w:left="5760" w:hanging="360"/>
      </w:pPr>
    </w:lvl>
    <w:lvl w:ilvl="8" w:tplc="6E449426">
      <w:start w:val="1"/>
      <w:numFmt w:val="bullet"/>
      <w:lvlText w:val="●"/>
      <w:lvlJc w:val="left"/>
      <w:pPr>
        <w:ind w:left="6480" w:hanging="360"/>
      </w:pPr>
    </w:lvl>
  </w:abstractNum>
  <w:abstractNum w:abstractNumId="1" w15:restartNumberingAfterBreak="0">
    <w:nsid w:val="2ED27C60"/>
    <w:multiLevelType w:val="hybridMultilevel"/>
    <w:tmpl w:val="A29A98DC"/>
    <w:lvl w:ilvl="0" w:tplc="D7124F6C">
      <w:start w:val="1"/>
      <w:numFmt w:val="decimal"/>
      <w:lvlText w:val="%1."/>
      <w:lvlJc w:val="left"/>
      <w:pPr>
        <w:ind w:left="720" w:hanging="360"/>
      </w:pPr>
    </w:lvl>
    <w:lvl w:ilvl="1" w:tplc="358EE8F8">
      <w:start w:val="1"/>
      <w:numFmt w:val="decimal"/>
      <w:lvlText w:val="%2."/>
      <w:lvlJc w:val="left"/>
      <w:pPr>
        <w:ind w:left="1080" w:hanging="360"/>
      </w:pPr>
    </w:lvl>
    <w:lvl w:ilvl="2" w:tplc="29C8390C">
      <w:numFmt w:val="decimal"/>
      <w:lvlText w:val=""/>
      <w:lvlJc w:val="left"/>
    </w:lvl>
    <w:lvl w:ilvl="3" w:tplc="EC6227B2">
      <w:numFmt w:val="decimal"/>
      <w:lvlText w:val=""/>
      <w:lvlJc w:val="left"/>
    </w:lvl>
    <w:lvl w:ilvl="4" w:tplc="4D8A20F6">
      <w:numFmt w:val="decimal"/>
      <w:lvlText w:val=""/>
      <w:lvlJc w:val="left"/>
    </w:lvl>
    <w:lvl w:ilvl="5" w:tplc="DCDA38F6">
      <w:numFmt w:val="decimal"/>
      <w:lvlText w:val=""/>
      <w:lvlJc w:val="left"/>
    </w:lvl>
    <w:lvl w:ilvl="6" w:tplc="BF5EF506">
      <w:numFmt w:val="decimal"/>
      <w:lvlText w:val=""/>
      <w:lvlJc w:val="left"/>
    </w:lvl>
    <w:lvl w:ilvl="7" w:tplc="967447F0">
      <w:numFmt w:val="decimal"/>
      <w:lvlText w:val=""/>
      <w:lvlJc w:val="left"/>
    </w:lvl>
    <w:lvl w:ilvl="8" w:tplc="4970CF0E">
      <w:numFmt w:val="decimal"/>
      <w:lvlText w:val=""/>
      <w:lvlJc w:val="left"/>
    </w:lvl>
  </w:abstractNum>
  <w:abstractNum w:abstractNumId="2" w15:restartNumberingAfterBreak="0">
    <w:nsid w:val="69B20E32"/>
    <w:multiLevelType w:val="hybridMultilevel"/>
    <w:tmpl w:val="91D4F10C"/>
    <w:lvl w:ilvl="0" w:tplc="F1328DD2">
      <w:start w:val="1"/>
      <w:numFmt w:val="bullet"/>
      <w:lvlText w:val="•"/>
      <w:lvlJc w:val="left"/>
      <w:pPr>
        <w:ind w:left="720" w:hanging="360"/>
      </w:pPr>
    </w:lvl>
    <w:lvl w:ilvl="1" w:tplc="390A7DC8">
      <w:start w:val="1"/>
      <w:numFmt w:val="bullet"/>
      <w:lvlText w:val="◦"/>
      <w:lvlJc w:val="left"/>
      <w:pPr>
        <w:ind w:left="1080" w:hanging="360"/>
      </w:pPr>
    </w:lvl>
    <w:lvl w:ilvl="2" w:tplc="D5B039A2">
      <w:numFmt w:val="decimal"/>
      <w:lvlText w:val=""/>
      <w:lvlJc w:val="left"/>
    </w:lvl>
    <w:lvl w:ilvl="3" w:tplc="76FC2844">
      <w:numFmt w:val="decimal"/>
      <w:lvlText w:val=""/>
      <w:lvlJc w:val="left"/>
    </w:lvl>
    <w:lvl w:ilvl="4" w:tplc="0DDAC02C">
      <w:numFmt w:val="decimal"/>
      <w:lvlText w:val=""/>
      <w:lvlJc w:val="left"/>
    </w:lvl>
    <w:lvl w:ilvl="5" w:tplc="D38AEEF8">
      <w:numFmt w:val="decimal"/>
      <w:lvlText w:val=""/>
      <w:lvlJc w:val="left"/>
    </w:lvl>
    <w:lvl w:ilvl="6" w:tplc="37B0DCDE">
      <w:numFmt w:val="decimal"/>
      <w:lvlText w:val=""/>
      <w:lvlJc w:val="left"/>
    </w:lvl>
    <w:lvl w:ilvl="7" w:tplc="B088BCA2">
      <w:numFmt w:val="decimal"/>
      <w:lvlText w:val=""/>
      <w:lvlJc w:val="left"/>
    </w:lvl>
    <w:lvl w:ilvl="8" w:tplc="1522F97E">
      <w:numFmt w:val="decimal"/>
      <w:lvlText w:val=""/>
      <w:lvlJc w:val="left"/>
    </w:lvl>
  </w:abstractNum>
  <w:num w:numId="1" w16cid:durableId="715544592">
    <w:abstractNumId w:val="0"/>
    <w:lvlOverride w:ilvl="0">
      <w:startOverride w:val="1"/>
    </w:lvlOverride>
  </w:num>
  <w:num w:numId="2" w16cid:durableId="1912695537">
    <w:abstractNumId w:val="2"/>
    <w:lvlOverride w:ilvl="0">
      <w:startOverride w:val="1"/>
    </w:lvlOverride>
  </w:num>
  <w:num w:numId="3" w16cid:durableId="576331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5CF"/>
    <w:rsid w:val="00036FE2"/>
    <w:rsid w:val="000B1073"/>
    <w:rsid w:val="002117D5"/>
    <w:rsid w:val="00212F65"/>
    <w:rsid w:val="0027573C"/>
    <w:rsid w:val="002820E6"/>
    <w:rsid w:val="002B1861"/>
    <w:rsid w:val="002D0C94"/>
    <w:rsid w:val="00385BB0"/>
    <w:rsid w:val="003D1B2B"/>
    <w:rsid w:val="00425CC5"/>
    <w:rsid w:val="00451E24"/>
    <w:rsid w:val="00545B8F"/>
    <w:rsid w:val="00572191"/>
    <w:rsid w:val="006A6A7F"/>
    <w:rsid w:val="009B0E54"/>
    <w:rsid w:val="009F5D31"/>
    <w:rsid w:val="00A24D67"/>
    <w:rsid w:val="00A26F89"/>
    <w:rsid w:val="00A9662C"/>
    <w:rsid w:val="00AA00B6"/>
    <w:rsid w:val="00AC26CC"/>
    <w:rsid w:val="00B50CE5"/>
    <w:rsid w:val="00B835CF"/>
    <w:rsid w:val="00BE5225"/>
    <w:rsid w:val="00C42924"/>
    <w:rsid w:val="00C60F58"/>
    <w:rsid w:val="00CF3727"/>
    <w:rsid w:val="00DC6C26"/>
    <w:rsid w:val="00E176FD"/>
    <w:rsid w:val="00EB27F8"/>
    <w:rsid w:val="00FA3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D566"/>
  <w15:docId w15:val="{D1DCB966-084E-42D3-B748-AC323A30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353535"/>
      <w:sz w:val="28"/>
      <w:szCs w:val="28"/>
    </w:rPr>
  </w:style>
  <w:style w:type="paragraph" w:styleId="Heading2">
    <w:name w:val="heading 2"/>
    <w:uiPriority w:val="9"/>
    <w:unhideWhenUsed/>
    <w:qFormat/>
    <w:pPr>
      <w:spacing w:before="260" w:after="100"/>
      <w:outlineLvl w:val="1"/>
    </w:pPr>
    <w:rPr>
      <w:b/>
      <w:bCs/>
      <w:color w:val="353535"/>
      <w:sz w:val="24"/>
      <w:szCs w:val="24"/>
    </w:rPr>
  </w:style>
  <w:style w:type="paragraph" w:styleId="Heading3">
    <w:name w:val="heading 3"/>
    <w:uiPriority w:val="9"/>
    <w:semiHidden/>
    <w:unhideWhenUsed/>
    <w:qFormat/>
    <w:pPr>
      <w:spacing w:before="200" w:after="8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2752</Words>
  <Characters>15688</Characters>
  <Application>Microsoft Office Word</Application>
  <DocSecurity>0</DocSecurity>
  <Lines>130</Lines>
  <Paragraphs>36</Paragraphs>
  <ScaleCrop>false</ScaleCrop>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L. Vasquez</cp:lastModifiedBy>
  <cp:revision>30</cp:revision>
  <dcterms:created xsi:type="dcterms:W3CDTF">2026-04-21T01:01:00Z</dcterms:created>
  <dcterms:modified xsi:type="dcterms:W3CDTF">2026-04-21T01:56:00Z</dcterms:modified>
</cp:coreProperties>
</file>