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2EBC5" w14:textId="4E88205B" w:rsidR="0065574B" w:rsidRPr="00A47BA1" w:rsidRDefault="00A47BA1" w:rsidP="00A47BA1">
      <w:pPr>
        <w:jc w:val="center"/>
        <w:rPr>
          <w:b/>
          <w:bCs/>
          <w:sz w:val="36"/>
          <w:szCs w:val="36"/>
        </w:rPr>
      </w:pPr>
      <w:r w:rsidRPr="00A47BA1">
        <w:rPr>
          <w:b/>
          <w:bCs/>
          <w:sz w:val="36"/>
          <w:szCs w:val="36"/>
        </w:rPr>
        <w:t>Propriedades do &lt;router-link&gt;</w:t>
      </w:r>
    </w:p>
    <w:p w14:paraId="574E3373" w14:textId="180672E8" w:rsidR="00A47BA1" w:rsidRDefault="00A47BA1" w:rsidP="00A47BA1">
      <w:pPr>
        <w:pStyle w:val="PargrafodaLista"/>
        <w:numPr>
          <w:ilvl w:val="0"/>
          <w:numId w:val="1"/>
        </w:numPr>
      </w:pPr>
      <w:r>
        <w:t xml:space="preserve">&lt;router-link to=”/profile” replace &gt;  -&gt; Navegação não irá criar um histórico </w:t>
      </w:r>
    </w:p>
    <w:p w14:paraId="4A72F7A3" w14:textId="7CC7116D" w:rsidR="00A47BA1" w:rsidRDefault="00A47BA1" w:rsidP="00A47BA1">
      <w:pPr>
        <w:pStyle w:val="PargrafodaLista"/>
        <w:numPr>
          <w:ilvl w:val="0"/>
          <w:numId w:val="1"/>
        </w:numPr>
      </w:pPr>
      <w:r>
        <w:t>&lt;router-link to=”/profile” append &gt; -&gt; O link atual será mesclado com o novo link(“/link_atual/profile”)</w:t>
      </w:r>
    </w:p>
    <w:p w14:paraId="7BF4760F" w14:textId="1A912D33" w:rsidR="00D438EC" w:rsidRDefault="00D438EC" w:rsidP="00A47BA1">
      <w:pPr>
        <w:pStyle w:val="PargrafodaLista"/>
        <w:numPr>
          <w:ilvl w:val="0"/>
          <w:numId w:val="1"/>
        </w:numPr>
      </w:pPr>
      <w:r>
        <w:t>&lt;router-link to=”/profile” tag=”p” &gt; -&gt; Podemos mudar a tag de link que será renderizada no HTML. Por padrão é a tag &lt;a&gt;</w:t>
      </w:r>
    </w:p>
    <w:p w14:paraId="4E7FAD08" w14:textId="2277E566" w:rsidR="00C63AC0" w:rsidRDefault="00C63AC0" w:rsidP="00A47BA1">
      <w:pPr>
        <w:pStyle w:val="PargrafodaLista"/>
        <w:numPr>
          <w:ilvl w:val="0"/>
          <w:numId w:val="1"/>
        </w:numPr>
      </w:pPr>
      <w:r>
        <w:t>&lt;route</w:t>
      </w:r>
      <w:r w:rsidR="003D37EC">
        <w:t>r</w:t>
      </w:r>
      <w:r>
        <w:t>-link to=”/profile” active-class=”minha-class</w:t>
      </w:r>
      <w:r w:rsidR="003D37EC">
        <w:t>e</w:t>
      </w:r>
      <w:r>
        <w:t>” &gt; -&gt; Podemos adicionar uma classe personalizada para quando o link estiver ativo na página</w:t>
      </w:r>
    </w:p>
    <w:p w14:paraId="7561B7DE" w14:textId="55839355" w:rsidR="003D37EC" w:rsidRDefault="003D37EC" w:rsidP="00A47BA1">
      <w:pPr>
        <w:pStyle w:val="PargrafodaLista"/>
        <w:numPr>
          <w:ilvl w:val="0"/>
          <w:numId w:val="1"/>
        </w:numPr>
      </w:pPr>
      <w:r>
        <w:t>&lt;router-link to=”/profile” event=”dbclick” &gt; -&gt; Podemos definir qual evento pode ser usado para acionar a mudança de link</w:t>
      </w:r>
      <w:r w:rsidR="00AF2199">
        <w:t>. Essa propriedade também aceita um array de eventos.</w:t>
      </w:r>
    </w:p>
    <w:p w14:paraId="33B81120" w14:textId="2D86B738" w:rsidR="00274549" w:rsidRDefault="00274549" w:rsidP="00274549"/>
    <w:p w14:paraId="55C912C8" w14:textId="43C09479" w:rsidR="00274549" w:rsidRDefault="00274549" w:rsidP="00274549">
      <w:pPr>
        <w:jc w:val="center"/>
        <w:rPr>
          <w:b/>
          <w:bCs/>
          <w:sz w:val="36"/>
          <w:szCs w:val="36"/>
        </w:rPr>
      </w:pPr>
      <w:r w:rsidRPr="00A47BA1">
        <w:rPr>
          <w:b/>
          <w:bCs/>
          <w:sz w:val="36"/>
          <w:szCs w:val="36"/>
        </w:rPr>
        <w:t>Propriedades do &lt;router-</w:t>
      </w:r>
      <w:r>
        <w:rPr>
          <w:b/>
          <w:bCs/>
          <w:sz w:val="36"/>
          <w:szCs w:val="36"/>
        </w:rPr>
        <w:t>view</w:t>
      </w:r>
      <w:r w:rsidRPr="00A47BA1">
        <w:rPr>
          <w:b/>
          <w:bCs/>
          <w:sz w:val="36"/>
          <w:szCs w:val="36"/>
        </w:rPr>
        <w:t>&gt;</w:t>
      </w:r>
    </w:p>
    <w:p w14:paraId="242FB896" w14:textId="55B6FC79" w:rsidR="00274549" w:rsidRDefault="00274549" w:rsidP="00274549">
      <w:pPr>
        <w:pStyle w:val="PargrafodaLista"/>
        <w:numPr>
          <w:ilvl w:val="0"/>
          <w:numId w:val="3"/>
        </w:numPr>
      </w:pPr>
      <w:r>
        <w:t xml:space="preserve">&lt;router-view name=”section” &gt;  -&gt; Propriedade útil quando precisamos renderizar mais de um componente na mesma rota. Ao dar um nome para o router-view, podemos associá-lo com um componente de mesmo nome na instância VueRouter. </w:t>
      </w:r>
    </w:p>
    <w:p w14:paraId="68009548" w14:textId="4AEDCDB4" w:rsidR="00A47DDD" w:rsidRDefault="00A47DDD" w:rsidP="00A47DDD"/>
    <w:p w14:paraId="3B0DB82C" w14:textId="67342F01" w:rsidR="00A47DDD" w:rsidRPr="00A47DDD" w:rsidRDefault="00A47DDD" w:rsidP="00A47D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Métodos para Nav</w:t>
      </w:r>
      <w:r w:rsidR="008224F1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gação</w:t>
      </w:r>
    </w:p>
    <w:p w14:paraId="185F5344" w14:textId="77BB5A1A" w:rsidR="00A47DDD" w:rsidRDefault="007010DC" w:rsidP="00A47DDD">
      <w:pPr>
        <w:pStyle w:val="PargrafodaLista"/>
        <w:numPr>
          <w:ilvl w:val="0"/>
          <w:numId w:val="4"/>
        </w:numPr>
      </w:pPr>
      <w:r>
        <w:t>this.$router.push()</w:t>
      </w:r>
      <w:r w:rsidR="00A47DDD">
        <w:t xml:space="preserve"> </w:t>
      </w:r>
      <w:r>
        <w:t>-&gt; Método que muda a URL atual, adicionando uma nova informação para o histórico do navegador.</w:t>
      </w:r>
    </w:p>
    <w:p w14:paraId="697C94CC" w14:textId="5A5BDF2C" w:rsidR="007010DC" w:rsidRDefault="007010DC" w:rsidP="00A47DDD">
      <w:pPr>
        <w:pStyle w:val="PargrafodaLista"/>
        <w:numPr>
          <w:ilvl w:val="0"/>
          <w:numId w:val="4"/>
        </w:numPr>
      </w:pPr>
      <w:r>
        <w:t>this.$router.replace() -&gt; Método que muda a URL atual, mas não adiciona uma nova informação para o histórico.</w:t>
      </w:r>
    </w:p>
    <w:p w14:paraId="1FF953BA" w14:textId="2A781419" w:rsidR="00A47DDD" w:rsidRDefault="007010DC" w:rsidP="00A47DDD">
      <w:pPr>
        <w:pStyle w:val="PargrafodaLista"/>
        <w:numPr>
          <w:ilvl w:val="0"/>
          <w:numId w:val="4"/>
        </w:numPr>
      </w:pPr>
      <w:r>
        <w:t>this.$router.go() -&gt; Método que volta ou avança uma página já acessada. Se informarmos -1 para ele, voltaremos para a última página. Se informarmos 1, avançaremos para a página seguinte.</w:t>
      </w:r>
    </w:p>
    <w:p w14:paraId="36E3CEE2" w14:textId="5C8483AD" w:rsidR="000B1355" w:rsidRDefault="000B1355" w:rsidP="00A47DDD"/>
    <w:p w14:paraId="6ED34113" w14:textId="5BE9E357" w:rsidR="000B1355" w:rsidRPr="00A47BA1" w:rsidRDefault="000B1355" w:rsidP="000B1355">
      <w:pPr>
        <w:jc w:val="center"/>
        <w:rPr>
          <w:b/>
          <w:bCs/>
          <w:sz w:val="36"/>
          <w:szCs w:val="36"/>
        </w:rPr>
      </w:pPr>
      <w:r w:rsidRPr="00A47BA1">
        <w:rPr>
          <w:b/>
          <w:bCs/>
          <w:sz w:val="36"/>
          <w:szCs w:val="36"/>
        </w:rPr>
        <w:t xml:space="preserve">Propriedades do </w:t>
      </w:r>
      <w:r>
        <w:rPr>
          <w:b/>
          <w:bCs/>
          <w:sz w:val="36"/>
          <w:szCs w:val="36"/>
        </w:rPr>
        <w:t>$route</w:t>
      </w:r>
    </w:p>
    <w:p w14:paraId="62BC59F0" w14:textId="404E18DD" w:rsidR="000B1355" w:rsidRDefault="000B1355" w:rsidP="000B1355">
      <w:pPr>
        <w:pStyle w:val="PargrafodaLista"/>
        <w:numPr>
          <w:ilvl w:val="0"/>
          <w:numId w:val="6"/>
        </w:numPr>
      </w:pPr>
      <w:r>
        <w:t>$route.path -&gt; O caminho da rota. Exemplo: “/users”</w:t>
      </w:r>
    </w:p>
    <w:p w14:paraId="0F26F04E" w14:textId="77777777" w:rsidR="00CE4E51" w:rsidRDefault="00CE4E51" w:rsidP="000B1355">
      <w:pPr>
        <w:pStyle w:val="PargrafodaLista"/>
        <w:numPr>
          <w:ilvl w:val="0"/>
          <w:numId w:val="6"/>
        </w:numPr>
      </w:pPr>
      <w:r>
        <w:t xml:space="preserve">$route.fullPath -&gt; O caminho da rota junto com a URL completa (domínio, hash, etc). </w:t>
      </w:r>
    </w:p>
    <w:p w14:paraId="0F1CA723" w14:textId="2B3195BE" w:rsidR="00CE4E51" w:rsidRDefault="00CE4E51" w:rsidP="00CE4E51">
      <w:pPr>
        <w:pStyle w:val="PargrafodaLista"/>
      </w:pPr>
      <w:r>
        <w:t xml:space="preserve">Exemplo: </w:t>
      </w:r>
      <w:hyperlink r:id="rId5" w:history="1">
        <w:r w:rsidRPr="004D4C51">
          <w:rPr>
            <w:rStyle w:val="Hyperlink"/>
          </w:rPr>
          <w:t>https://meufocoetii.com.br/users</w:t>
        </w:r>
      </w:hyperlink>
    </w:p>
    <w:p w14:paraId="75D6D249" w14:textId="3A564066" w:rsidR="00CE4E51" w:rsidRDefault="00CE4E51" w:rsidP="00CE4E51">
      <w:pPr>
        <w:pStyle w:val="PargrafodaLista"/>
        <w:numPr>
          <w:ilvl w:val="0"/>
          <w:numId w:val="6"/>
        </w:numPr>
      </w:pPr>
      <w:r>
        <w:t>$route.query -&gt; Um objeto que contém os valores informados na query string da URL.</w:t>
      </w:r>
    </w:p>
    <w:p w14:paraId="283818A6" w14:textId="66EEED15" w:rsidR="00CE4E51" w:rsidRDefault="00CE4E51" w:rsidP="00CE4E51">
      <w:pPr>
        <w:pStyle w:val="PargrafodaLista"/>
      </w:pPr>
      <w:r>
        <w:t>Exemplo: “/users?name=Joao&amp;age=30”</w:t>
      </w:r>
    </w:p>
    <w:p w14:paraId="770A1F35" w14:textId="50DD6C6E" w:rsidR="00CE4E51" w:rsidRDefault="00CE4E51" w:rsidP="00CE4E51">
      <w:pPr>
        <w:pStyle w:val="PargrafodaLista"/>
        <w:numPr>
          <w:ilvl w:val="0"/>
          <w:numId w:val="6"/>
        </w:numPr>
      </w:pPr>
      <w:r>
        <w:t xml:space="preserve">$route.redirectFrom -&gt; </w:t>
      </w:r>
      <w:r w:rsidR="00FE1BDC">
        <w:t>Se a rota atual estiver vindo de um redirect, essa propriedade mostrará de qual URL ela veio.</w:t>
      </w:r>
    </w:p>
    <w:p w14:paraId="59959399" w14:textId="4C3EB21D" w:rsidR="00FE1BDC" w:rsidRDefault="00FE1BDC" w:rsidP="00CE4E51">
      <w:pPr>
        <w:pStyle w:val="PargrafodaLista"/>
        <w:numPr>
          <w:ilvl w:val="0"/>
          <w:numId w:val="6"/>
        </w:numPr>
      </w:pPr>
      <w:r>
        <w:t>$route.name -&gt; O nome da rota, se tivermos definido um</w:t>
      </w:r>
    </w:p>
    <w:p w14:paraId="1C43EB36" w14:textId="003CB291" w:rsidR="00FE1BDC" w:rsidRDefault="00FE1BDC" w:rsidP="00CE4E51">
      <w:pPr>
        <w:pStyle w:val="PargrafodaLista"/>
        <w:numPr>
          <w:ilvl w:val="0"/>
          <w:numId w:val="6"/>
        </w:numPr>
      </w:pPr>
      <w:r>
        <w:t>$route.hash -&gt; O hash da rota</w:t>
      </w:r>
    </w:p>
    <w:sectPr w:rsidR="00FE1BDC" w:rsidSect="00A47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1228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E0BDD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A0B37"/>
    <w:multiLevelType w:val="hybridMultilevel"/>
    <w:tmpl w:val="1ED6582C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F3C61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1113D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57511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A1"/>
    <w:rsid w:val="000A0296"/>
    <w:rsid w:val="000B1355"/>
    <w:rsid w:val="00274549"/>
    <w:rsid w:val="00301F50"/>
    <w:rsid w:val="003D37EC"/>
    <w:rsid w:val="007010DC"/>
    <w:rsid w:val="008224F1"/>
    <w:rsid w:val="00A47BA1"/>
    <w:rsid w:val="00A47DDD"/>
    <w:rsid w:val="00AF2199"/>
    <w:rsid w:val="00C63AC0"/>
    <w:rsid w:val="00CE4E51"/>
    <w:rsid w:val="00D438EC"/>
    <w:rsid w:val="00E176A5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493F"/>
  <w15:chartTrackingRefBased/>
  <w15:docId w15:val="{F208E6F2-8950-4799-A9B8-9AB31356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B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4E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4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ufocoetii.com.br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13</cp:revision>
  <dcterms:created xsi:type="dcterms:W3CDTF">2021-02-04T12:31:00Z</dcterms:created>
  <dcterms:modified xsi:type="dcterms:W3CDTF">2021-02-04T23:24:00Z</dcterms:modified>
</cp:coreProperties>
</file>