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ED1AD" w14:textId="17FFC2BA" w:rsidR="00772B00" w:rsidRPr="00772B00" w:rsidRDefault="00772B00" w:rsidP="00772B00">
      <w:pPr>
        <w:jc w:val="right"/>
        <w:rPr>
          <w:lang w:val="es-ES"/>
        </w:rPr>
      </w:pPr>
      <w:bookmarkStart w:id="0" w:name="_Toc210292602"/>
      <w:r w:rsidRPr="00772B00">
        <w:rPr>
          <w:noProof/>
          <w:lang w:val="es-ES"/>
        </w:rPr>
        <mc:AlternateContent>
          <mc:Choice Requires="wps">
            <w:drawing>
              <wp:anchor distT="45720" distB="45720" distL="114300" distR="114300" simplePos="0" relativeHeight="251659264" behindDoc="0" locked="0" layoutInCell="1" allowOverlap="1" wp14:anchorId="49DE1CC8" wp14:editId="7EE4295F">
                <wp:simplePos x="0" y="0"/>
                <wp:positionH relativeFrom="page">
                  <wp:align>right</wp:align>
                </wp:positionH>
                <wp:positionV relativeFrom="paragraph">
                  <wp:posOffset>-871220</wp:posOffset>
                </wp:positionV>
                <wp:extent cx="3117850" cy="1404620"/>
                <wp:effectExtent l="0" t="0" r="25400" b="209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0" cy="1404620"/>
                        </a:xfrm>
                        <a:prstGeom prst="rect">
                          <a:avLst/>
                        </a:prstGeom>
                        <a:solidFill>
                          <a:srgbClr val="FFFFFF"/>
                        </a:solidFill>
                        <a:ln w="9525">
                          <a:solidFill>
                            <a:srgbClr val="000000"/>
                          </a:solidFill>
                          <a:miter lim="800000"/>
                          <a:headEnd/>
                          <a:tailEnd/>
                        </a:ln>
                      </wps:spPr>
                      <wps:txbx>
                        <w:txbxContent>
                          <w:p w14:paraId="66F957E3" w14:textId="77777777" w:rsidR="00772B00" w:rsidRPr="00772B00" w:rsidRDefault="00772B00" w:rsidP="00772B00">
                            <w:pPr>
                              <w:spacing w:after="0"/>
                              <w:rPr>
                                <w:b/>
                                <w:bCs/>
                                <w:lang w:val="es-ES"/>
                              </w:rPr>
                            </w:pPr>
                            <w:r w:rsidRPr="00772B00">
                              <w:rPr>
                                <w:b/>
                                <w:bCs/>
                                <w:lang w:val="es-ES"/>
                              </w:rPr>
                              <w:t>Seminario II</w:t>
                            </w:r>
                          </w:p>
                          <w:p w14:paraId="06AD8A2B" w14:textId="77777777" w:rsidR="00772B00" w:rsidRPr="00772B00" w:rsidRDefault="00772B00" w:rsidP="00772B00">
                            <w:pPr>
                              <w:spacing w:after="0"/>
                              <w:rPr>
                                <w:b/>
                                <w:bCs/>
                                <w:lang w:val="es-ES"/>
                              </w:rPr>
                            </w:pPr>
                            <w:r w:rsidRPr="00772B00">
                              <w:rPr>
                                <w:b/>
                                <w:bCs/>
                                <w:lang w:val="es-ES"/>
                              </w:rPr>
                              <w:t>MIOTIA</w:t>
                            </w:r>
                          </w:p>
                          <w:p w14:paraId="4A9A39E9" w14:textId="4BF3BCBF" w:rsidR="00772B00" w:rsidRPr="00772B00" w:rsidRDefault="00772B00" w:rsidP="00772B00">
                            <w:pPr>
                              <w:spacing w:after="0"/>
                              <w:rPr>
                                <w:lang w:val="es-ES"/>
                              </w:rPr>
                            </w:pPr>
                            <w:r>
                              <w:rPr>
                                <w:b/>
                                <w:bCs/>
                                <w:lang w:val="es-ES"/>
                              </w:rPr>
                              <w:t xml:space="preserve">Maestro: </w:t>
                            </w:r>
                            <w:r w:rsidRPr="00772B00">
                              <w:rPr>
                                <w:lang w:val="es-ES"/>
                              </w:rPr>
                              <w:t>Gabriel Alberto García Mireles</w:t>
                            </w:r>
                          </w:p>
                          <w:p w14:paraId="090B3126" w14:textId="082D457F" w:rsidR="00772B00" w:rsidRPr="00772B00" w:rsidRDefault="00772B00" w:rsidP="00772B00">
                            <w:pPr>
                              <w:spacing w:after="0"/>
                              <w:rPr>
                                <w:lang w:val="es-ES"/>
                              </w:rPr>
                            </w:pPr>
                            <w:r>
                              <w:rPr>
                                <w:b/>
                                <w:bCs/>
                                <w:lang w:val="es-ES"/>
                              </w:rPr>
                              <w:t xml:space="preserve">Alumno: </w:t>
                            </w:r>
                            <w:r w:rsidRPr="00772B00">
                              <w:rPr>
                                <w:lang w:val="es-ES"/>
                              </w:rPr>
                              <w:t>Eduardo Alonso Martinez Chenoweth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DE1CC8" id="_x0000_t202" coordsize="21600,21600" o:spt="202" path="m,l,21600r21600,l21600,xe">
                <v:stroke joinstyle="miter"/>
                <v:path gradientshapeok="t" o:connecttype="rect"/>
              </v:shapetype>
              <v:shape id="Cuadro de texto 2" o:spid="_x0000_s1026" type="#_x0000_t202" style="position:absolute;left:0;text-align:left;margin-left:194.3pt;margin-top:-68.6pt;width:245.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">
                <v:textbox style="mso-fit-shape-to-text:t">
                  <w:txbxContent>
                    <w:p w14:paraId="66F957E3" w14:textId="77777777" w:rsidR="00772B00" w:rsidRPr="00772B00" w:rsidRDefault="00772B00" w:rsidP="00772B00">
                      <w:pPr>
                        <w:spacing w:after="0"/>
                        <w:rPr>
                          <w:b/>
                          <w:bCs/>
                          <w:lang w:val="es-ES"/>
                        </w:rPr>
                      </w:pPr>
                      <w:r w:rsidRPr="00772B00">
                        <w:rPr>
                          <w:b/>
                          <w:bCs/>
                          <w:lang w:val="es-ES"/>
                        </w:rPr>
                        <w:t>Seminario II</w:t>
                      </w:r>
                    </w:p>
                    <w:p w14:paraId="06AD8A2B" w14:textId="77777777" w:rsidR="00772B00" w:rsidRPr="00772B00" w:rsidRDefault="00772B00" w:rsidP="00772B00">
                      <w:pPr>
                        <w:spacing w:after="0"/>
                        <w:rPr>
                          <w:b/>
                          <w:bCs/>
                          <w:lang w:val="es-ES"/>
                        </w:rPr>
                      </w:pPr>
                      <w:r w:rsidRPr="00772B00">
                        <w:rPr>
                          <w:b/>
                          <w:bCs/>
                          <w:lang w:val="es-ES"/>
                        </w:rPr>
                        <w:t>MIOTIA</w:t>
                      </w:r>
                    </w:p>
                    <w:p w14:paraId="4A9A39E9" w14:textId="4BF3BCBF" w:rsidR="00772B00" w:rsidRPr="00772B00" w:rsidRDefault="00772B00" w:rsidP="00772B00">
                      <w:pPr>
                        <w:spacing w:after="0"/>
                        <w:rPr>
                          <w:lang w:val="es-ES"/>
                        </w:rPr>
                      </w:pPr>
                      <w:r>
                        <w:rPr>
                          <w:b/>
                          <w:bCs/>
                          <w:lang w:val="es-ES"/>
                        </w:rPr>
                        <w:t xml:space="preserve">Maestro: </w:t>
                      </w:r>
                      <w:r w:rsidRPr="00772B00">
                        <w:rPr>
                          <w:lang w:val="es-ES"/>
                        </w:rPr>
                        <w:t>Gabriel Alberto García Mireles</w:t>
                      </w:r>
                    </w:p>
                    <w:p w14:paraId="090B3126" w14:textId="082D457F" w:rsidR="00772B00" w:rsidRPr="00772B00" w:rsidRDefault="00772B00" w:rsidP="00772B00">
                      <w:pPr>
                        <w:spacing w:after="0"/>
                        <w:rPr>
                          <w:lang w:val="es-ES"/>
                        </w:rPr>
                      </w:pPr>
                      <w:r>
                        <w:rPr>
                          <w:b/>
                          <w:bCs/>
                          <w:lang w:val="es-ES"/>
                        </w:rPr>
                        <w:t xml:space="preserve">Alumno: </w:t>
                      </w:r>
                      <w:r w:rsidRPr="00772B00">
                        <w:rPr>
                          <w:lang w:val="es-ES"/>
                        </w:rPr>
                        <w:t>Eduardo Alonso Martinez Chenoweth</w:t>
                      </w:r>
                    </w:p>
                  </w:txbxContent>
                </v:textbox>
                <w10:wrap anchorx="page"/>
              </v:shape>
            </w:pict>
          </mc:Fallback>
        </mc:AlternateContent>
      </w:r>
    </w:p>
    <w:p w14:paraId="0EE055C4" w14:textId="254EA9F0" w:rsidR="00CE3646" w:rsidRDefault="00CE3646" w:rsidP="00772B00">
      <w:pPr>
        <w:pStyle w:val="Ttulo1"/>
        <w:rPr>
          <w:lang w:val="es-ES"/>
        </w:rPr>
      </w:pPr>
      <w:bookmarkStart w:id="1" w:name="_Toc210810865"/>
      <w:r>
        <w:rPr>
          <w:lang w:val="es-ES"/>
        </w:rPr>
        <w:t>Marco te</w:t>
      </w:r>
      <w:r w:rsidR="005D1F79">
        <w:rPr>
          <w:lang w:val="es-ES"/>
        </w:rPr>
        <w:t>ó</w:t>
      </w:r>
      <w:r>
        <w:rPr>
          <w:lang w:val="es-ES"/>
        </w:rPr>
        <w:t>rico</w:t>
      </w:r>
      <w:bookmarkEnd w:id="0"/>
      <w:bookmarkEnd w:id="1"/>
    </w:p>
    <w:p w14:paraId="41F24B01" w14:textId="1554F571" w:rsidR="00CE3646" w:rsidRDefault="00CE3646" w:rsidP="00AD50E4">
      <w:pPr>
        <w:pStyle w:val="Ttulo2"/>
        <w:numPr>
          <w:ilvl w:val="1"/>
          <w:numId w:val="1"/>
        </w:numPr>
        <w:rPr>
          <w:lang w:val="es-ES"/>
        </w:rPr>
      </w:pPr>
      <w:bookmarkStart w:id="2" w:name="_Toc210292603"/>
      <w:bookmarkStart w:id="3" w:name="_Toc210810866"/>
      <w:r>
        <w:rPr>
          <w:lang w:val="es-ES"/>
        </w:rPr>
        <w:t>Inteligencia Artificial</w:t>
      </w:r>
      <w:bookmarkEnd w:id="2"/>
      <w:bookmarkEnd w:id="3"/>
    </w:p>
    <w:p w14:paraId="630931CD" w14:textId="2BF0F730" w:rsidR="00CE3646" w:rsidRDefault="00CE3646" w:rsidP="00AD50E4">
      <w:pPr>
        <w:pStyle w:val="Ttulo3"/>
        <w:numPr>
          <w:ilvl w:val="2"/>
          <w:numId w:val="1"/>
        </w:numPr>
        <w:rPr>
          <w:lang w:val="es-ES"/>
        </w:rPr>
      </w:pPr>
      <w:bookmarkStart w:id="4" w:name="_Toc210292604"/>
      <w:bookmarkStart w:id="5" w:name="_Toc210810867"/>
      <w:r>
        <w:rPr>
          <w:lang w:val="es-ES"/>
        </w:rPr>
        <w:t>Definiciones Fundamentales</w:t>
      </w:r>
      <w:bookmarkEnd w:id="4"/>
      <w:bookmarkEnd w:id="5"/>
    </w:p>
    <w:p w14:paraId="62E93639" w14:textId="03E92F5E" w:rsidR="00CE3646" w:rsidRDefault="00CE3646" w:rsidP="00AD50E4">
      <w:pPr>
        <w:rPr>
          <w:lang w:val="es-ES"/>
        </w:rPr>
      </w:pPr>
      <w:r>
        <w:rPr>
          <w:lang w:val="es-ES"/>
        </w:rPr>
        <w:t xml:space="preserve">La Inteligencia Artificial (IA) es un campo de la </w:t>
      </w:r>
      <w:r w:rsidR="0019172D">
        <w:rPr>
          <w:lang w:val="es-ES"/>
        </w:rPr>
        <w:t xml:space="preserve">ciencia de la computación cuyo objetivo científico es comprender los principios del comportamiento inteligente. Sin embargo, cuenta con un objetivo tecnológico el cual es diseñar y construir sistemas que tengan este comportamiento </w:t>
      </w:r>
      <w:sdt>
        <w:sdtPr>
          <w:rPr>
            <w:color w:val="000000"/>
            <w:lang w:val="es-ES"/>
          </w:rPr>
          <w:tag w:val="MENDELEY_CITATION_v3_eyJjaXRhdGlvbklEIjoiTUVOREVMRVlfQ0lUQVRJT05fYzVlNzE3ZDAtYTQ1OS00ODY1LTk5NjUtYWZlNGJiZTdlYjVjIiwicHJvcGVydGllcyI6eyJub3RlSW5kZXgiOjB9LCJpc0VkaXRlZCI6ZmFsc2UsIm1hbnVhbE92ZXJyaWRlIjp7ImlzTWFudWFsbHlPdmVycmlkZGVuIjpmYWxzZSwiY2l0ZXByb2NUZXh0IjoiKFJ1c3NlbGwgJiMzODsgTm9ydmlnLCA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c3VwcHJlc3MtYXV0aG9yIjpmYWxzZSwiY29tcG9zaXRlIjpmYWxzZSwiYXV0aG9yLW9ubHkiOmZhbHNlfV19"/>
          <w:id w:val="-1251429006"/>
          <w:placeholder>
            <w:docPart w:val="DefaultPlaceholder_-1854013440"/>
          </w:placeholder>
        </w:sdtPr>
        <w:sdtContent>
          <w:r w:rsidR="008110CD" w:rsidRPr="008110CD">
            <w:rPr>
              <w:rFonts w:eastAsia="Times New Roman"/>
              <w:color w:val="000000"/>
            </w:rPr>
            <w:t xml:space="preserve">(Russell &amp; </w:t>
          </w:r>
          <w:proofErr w:type="spellStart"/>
          <w:r w:rsidR="008110CD" w:rsidRPr="008110CD">
            <w:rPr>
              <w:rFonts w:eastAsia="Times New Roman"/>
              <w:color w:val="000000"/>
            </w:rPr>
            <w:t>Norvig</w:t>
          </w:r>
          <w:proofErr w:type="spellEnd"/>
          <w:r w:rsidR="008110CD" w:rsidRPr="008110CD">
            <w:rPr>
              <w:rFonts w:eastAsia="Times New Roman"/>
              <w:color w:val="000000"/>
            </w:rPr>
            <w:t>, 2004)</w:t>
          </w:r>
        </w:sdtContent>
      </w:sdt>
      <w:r w:rsidR="0019172D">
        <w:rPr>
          <w:lang w:val="es-ES"/>
        </w:rPr>
        <w:t xml:space="preserve">. Debido a su rápido desarrollo y a la dificultad de definir la propia “inteligencia” no existe una definición única aceptada de lo que es IA </w:t>
      </w:r>
      <w:sdt>
        <w:sdtPr>
          <w:rPr>
            <w:color w:val="000000"/>
            <w:lang w:val="es-ES"/>
          </w:rPr>
          <w:tag w:val="MENDELEY_CITATION_v3_eyJjaXRhdGlvbklEIjoiTUVOREVMRVlfQ0lUQVRJT05fNjcyNDEzYjUtZmFhOC00Y2IyLTk3M2UtZDlkMzIzZDY4NTA1IiwicHJvcGVydGllcyI6eyJub3RlSW5kZXgiOjB9LCJpc0VkaXRlZCI6ZmFsc2UsIm1hbnVhbE92ZXJyaWRlIjp7ImlzTWFudWFsbHlPdmVycmlkZGVuIjpmYWxzZSwiY2l0ZXByb2NUZXh0IjoiKFJ1c3NlbGwgJiMzODsgTm9ydmlnLCA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c3VwcHJlc3MtYXV0aG9yIjpmYWxzZSwiY29tcG9zaXRlIjpmYWxzZSwiYXV0aG9yLW9ubHkiOmZhbHNlfV19"/>
          <w:id w:val="948050326"/>
          <w:placeholder>
            <w:docPart w:val="DefaultPlaceholder_-1854013440"/>
          </w:placeholder>
        </w:sdtPr>
        <w:sdtContent>
          <w:r w:rsidR="008110CD" w:rsidRPr="008110CD">
            <w:rPr>
              <w:rFonts w:eastAsia="Times New Roman"/>
              <w:color w:val="000000"/>
            </w:rPr>
            <w:t xml:space="preserve">(Russell &amp; </w:t>
          </w:r>
          <w:proofErr w:type="spellStart"/>
          <w:r w:rsidR="008110CD" w:rsidRPr="008110CD">
            <w:rPr>
              <w:rFonts w:eastAsia="Times New Roman"/>
              <w:color w:val="000000"/>
            </w:rPr>
            <w:t>Norvig</w:t>
          </w:r>
          <w:proofErr w:type="spellEnd"/>
          <w:r w:rsidR="008110CD" w:rsidRPr="008110CD">
            <w:rPr>
              <w:rFonts w:eastAsia="Times New Roman"/>
              <w:color w:val="000000"/>
            </w:rPr>
            <w:t>, 2004)</w:t>
          </w:r>
        </w:sdtContent>
      </w:sdt>
      <w:r w:rsidR="0019172D">
        <w:rPr>
          <w:lang w:val="es-ES"/>
        </w:rPr>
        <w:t>.</w:t>
      </w:r>
    </w:p>
    <w:p w14:paraId="3A2CBA05" w14:textId="3B826B2B" w:rsidR="0019172D" w:rsidRDefault="0019172D" w:rsidP="00AD50E4">
      <w:pPr>
        <w:rPr>
          <w:color w:val="000000"/>
        </w:rPr>
      </w:pPr>
      <w:r>
        <w:rPr>
          <w:lang w:val="es-ES"/>
        </w:rPr>
        <w:t xml:space="preserve">El contexto utilizado por </w:t>
      </w:r>
      <w:sdt>
        <w:sdtPr>
          <w:rPr>
            <w:color w:val="000000"/>
            <w:lang w:val="es-ES"/>
          </w:rPr>
          <w:tag w:val="MENDELEY_CITATION_v3_eyJjaXRhdGlvbklEIjoiTUVOREVMRVlfQ0lUQVRJT05fMjQyOTUyY2QtNTQwYi00NzQ5LWFlZDctZDA3ZTgzMTRhN2I5IiwicHJvcGVydGllcyI6eyJub3RlSW5kZXgiOjAsIm1vZGUiOiJjb21wb3NpdGUifSwiaXNFZGl0ZWQiOmZhbHNlLCJtYW51YWxPdmVycmlkZSI6eyJpc01hbnVhbGx5T3ZlcnJpZGRlbiI6ZmFsc2UsImNpdGVwcm9jVGV4dCI6IlJ1c3NlbGwgJiMzODsgTm9ydmlnICg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ZGlzcGxheUFzIjoiY29tcG9zaXRlIiwic3VwcHJlc3MtYXV0aG9yIjpmYWxzZSwiY29tcG9zaXRlIjp0cnVlLCJhdXRob3Itb25seSI6ZmFsc2V9XX0="/>
          <w:id w:val="222416495"/>
          <w:placeholder>
            <w:docPart w:val="DefaultPlaceholder_-1854013440"/>
          </w:placeholder>
        </w:sdtPr>
        <w:sdtContent>
          <w:r w:rsidR="008110CD" w:rsidRPr="008110CD">
            <w:rPr>
              <w:rFonts w:eastAsia="Times New Roman"/>
              <w:color w:val="000000"/>
            </w:rPr>
            <w:t xml:space="preserve">Russell &amp; </w:t>
          </w:r>
          <w:proofErr w:type="spellStart"/>
          <w:r w:rsidR="008110CD" w:rsidRPr="008110CD">
            <w:rPr>
              <w:rFonts w:eastAsia="Times New Roman"/>
              <w:color w:val="000000"/>
            </w:rPr>
            <w:t>Norvig</w:t>
          </w:r>
          <w:proofErr w:type="spellEnd"/>
          <w:r w:rsidR="008110CD" w:rsidRPr="008110CD">
            <w:rPr>
              <w:rFonts w:eastAsia="Times New Roman"/>
              <w:color w:val="000000"/>
            </w:rPr>
            <w:t xml:space="preserve"> (2004)</w:t>
          </w:r>
        </w:sdtContent>
      </w:sdt>
      <w:r>
        <w:rPr>
          <w:color w:val="000000"/>
          <w:lang w:val="es-ES"/>
        </w:rPr>
        <w:t xml:space="preserve"> para definir lo que es IA comienza por centrarse en la racionalidad: </w:t>
      </w:r>
      <w:r>
        <w:rPr>
          <w:color w:val="000000"/>
        </w:rPr>
        <w:t xml:space="preserve">la capacidad de un sistema de tomar la decisión correcta para lograr su objetivo. De esta manera, el enfoque que se le da es </w:t>
      </w:r>
      <w:r w:rsidR="00D87D53">
        <w:rPr>
          <w:color w:val="000000"/>
        </w:rPr>
        <w:t>matemático</w:t>
      </w:r>
      <w:r>
        <w:rPr>
          <w:color w:val="000000"/>
        </w:rPr>
        <w:t xml:space="preserve"> y </w:t>
      </w:r>
      <w:r w:rsidR="00D87D53">
        <w:rPr>
          <w:color w:val="000000"/>
        </w:rPr>
        <w:t xml:space="preserve">optimizable, lo cual permite definir el “éxito” utilizando funciones de coste y métricas de rendimiento, lo cual sienta bases para el desarrollo de algoritmos. </w:t>
      </w:r>
    </w:p>
    <w:p w14:paraId="7054686D" w14:textId="2E9B2CA4" w:rsidR="00D87D53" w:rsidRDefault="00D87D53" w:rsidP="00AD50E4">
      <w:pPr>
        <w:pStyle w:val="Ttulo3"/>
        <w:numPr>
          <w:ilvl w:val="2"/>
          <w:numId w:val="1"/>
        </w:numPr>
      </w:pPr>
      <w:bookmarkStart w:id="6" w:name="_Toc210292605"/>
      <w:bookmarkStart w:id="7" w:name="_Toc210810868"/>
      <w:r>
        <w:t>Categorías de la Inteligencia Artificial</w:t>
      </w:r>
      <w:bookmarkEnd w:id="6"/>
      <w:bookmarkEnd w:id="7"/>
    </w:p>
    <w:p w14:paraId="44436C75" w14:textId="4E4589F1" w:rsidR="00D87D53" w:rsidRDefault="00D87D53" w:rsidP="00AD50E4">
      <w:pPr>
        <w:rPr>
          <w:color w:val="000000"/>
        </w:rPr>
      </w:pPr>
      <w:r>
        <w:t xml:space="preserve">Existen varios enfoques para clasificar los sistemas de IA, el enfoque utilizado por </w:t>
      </w:r>
      <w:sdt>
        <w:sdtPr>
          <w:rPr>
            <w:color w:val="000000"/>
          </w:rPr>
          <w:tag w:val="MENDELEY_CITATION_v3_eyJjaXRhdGlvbklEIjoiTUVOREVMRVlfQ0lUQVRJT05fNWI3OWIzYTgtMGM2ZC00YTAxLWFiNWMtM2JmZjkzYjM0NDUxIiwicHJvcGVydGllcyI6eyJub3RlSW5kZXgiOjAsIm1vZGUiOiJjb21wb3NpdGUifSwiaXNFZGl0ZWQiOmZhbHNlLCJtYW51YWxPdmVycmlkZSI6eyJpc01hbnVhbGx5T3ZlcnJpZGRlbiI6ZmFsc2UsImNpdGVwcm9jVGV4dCI6IlJ1c3NlbGwgJiMzODsgTm9ydmlnICg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ZGlzcGxheUFzIjoiY29tcG9zaXRlIiwic3VwcHJlc3MtYXV0aG9yIjpmYWxzZSwiY29tcG9zaXRlIjp0cnVlLCJhdXRob3Itb25seSI6ZmFsc2V9XX0="/>
          <w:id w:val="1384367158"/>
          <w:placeholder>
            <w:docPart w:val="DefaultPlaceholder_-1854013440"/>
          </w:placeholder>
        </w:sdtPr>
        <w:sdtContent>
          <w:r w:rsidR="008110CD" w:rsidRPr="008110CD">
            <w:rPr>
              <w:rFonts w:eastAsia="Times New Roman"/>
              <w:color w:val="000000"/>
            </w:rPr>
            <w:t xml:space="preserve">Russell &amp; </w:t>
          </w:r>
          <w:proofErr w:type="spellStart"/>
          <w:r w:rsidR="008110CD" w:rsidRPr="008110CD">
            <w:rPr>
              <w:rFonts w:eastAsia="Times New Roman"/>
              <w:color w:val="000000"/>
            </w:rPr>
            <w:t>Norvig</w:t>
          </w:r>
          <w:proofErr w:type="spellEnd"/>
          <w:r w:rsidR="008110CD" w:rsidRPr="008110CD">
            <w:rPr>
              <w:rFonts w:eastAsia="Times New Roman"/>
              <w:color w:val="000000"/>
            </w:rPr>
            <w:t xml:space="preserve"> (2004)</w:t>
          </w:r>
        </w:sdtContent>
      </w:sdt>
      <w:r>
        <w:rPr>
          <w:color w:val="000000"/>
        </w:rPr>
        <w:t xml:space="preserve"> será el utilizado. Este define dos dimensiones: la primera, pensamiento y comportamiento, la segunda, diferencia fidelidad a la actuación humana y </w:t>
      </w:r>
      <w:r w:rsidRPr="00D87D53">
        <w:rPr>
          <w:color w:val="000000"/>
        </w:rPr>
        <w:t>seguir un modelo ideal de pensamiento perfectamente lógico y coherente</w:t>
      </w:r>
      <w:r>
        <w:rPr>
          <w:color w:val="000000"/>
        </w:rPr>
        <w:t>.  Esto da un total de cuatro categorías las cuales serán descritas a continuación:</w:t>
      </w:r>
    </w:p>
    <w:p w14:paraId="4C7A777F" w14:textId="7837455E" w:rsidR="00D87D53" w:rsidRPr="00D87D53" w:rsidRDefault="00D87D53" w:rsidP="00AD50E4">
      <w:pPr>
        <w:pStyle w:val="Prrafodelista"/>
        <w:numPr>
          <w:ilvl w:val="0"/>
          <w:numId w:val="2"/>
        </w:numPr>
        <w:rPr>
          <w:i/>
          <w:iCs/>
        </w:rPr>
      </w:pPr>
      <w:r w:rsidRPr="00D87D53">
        <w:rPr>
          <w:i/>
          <w:iCs/>
        </w:rPr>
        <w:t xml:space="preserve">Sistemas que piensan como humanos: </w:t>
      </w:r>
      <w:r>
        <w:t>Este enfoque, relacionado con la ciencia cognitiva, busca emular el pensamiento humano a través de modelos computacionales que simulen el proceso de razonamiento y resolución de problemas de la mente humana. Este enfoque fue utilizado en los orígenes de las redes neuronales artificiales.</w:t>
      </w:r>
    </w:p>
    <w:p w14:paraId="2623D284" w14:textId="61C42181" w:rsidR="00D87D53" w:rsidRPr="00D87D53" w:rsidRDefault="00D87D53" w:rsidP="00AD50E4">
      <w:pPr>
        <w:pStyle w:val="Prrafodelista"/>
        <w:numPr>
          <w:ilvl w:val="0"/>
          <w:numId w:val="2"/>
        </w:numPr>
        <w:rPr>
          <w:i/>
          <w:iCs/>
        </w:rPr>
      </w:pPr>
      <w:r>
        <w:rPr>
          <w:i/>
          <w:iCs/>
        </w:rPr>
        <w:t>Sistemas que actúan como humanos:</w:t>
      </w:r>
      <w:r>
        <w:t xml:space="preserve"> Este enfoque se asocia a la Prueba de Turing. El sistema es considerado inteligente si su comportamiento con el exterior es indistinguible del ser humano, sin tomar en cuenta como realiza sus procesos internos para obtener estos resultados. Robots humanoides y asistentes virtuales son ejemplos de este enfoque.</w:t>
      </w:r>
    </w:p>
    <w:p w14:paraId="6D82AD7B" w14:textId="2AF67C33" w:rsidR="00D87D53" w:rsidRPr="00BD2CC8" w:rsidRDefault="00D87D53" w:rsidP="00AD50E4">
      <w:pPr>
        <w:pStyle w:val="Prrafodelista"/>
        <w:numPr>
          <w:ilvl w:val="0"/>
          <w:numId w:val="2"/>
        </w:numPr>
        <w:rPr>
          <w:i/>
          <w:iCs/>
        </w:rPr>
      </w:pPr>
      <w:r>
        <w:rPr>
          <w:i/>
          <w:iCs/>
        </w:rPr>
        <w:t xml:space="preserve">Sistemas que </w:t>
      </w:r>
      <w:r w:rsidR="00BD2CC8">
        <w:rPr>
          <w:i/>
          <w:iCs/>
        </w:rPr>
        <w:t>piensan</w:t>
      </w:r>
      <w:r>
        <w:rPr>
          <w:i/>
          <w:iCs/>
        </w:rPr>
        <w:t xml:space="preserve"> racionalmente:</w:t>
      </w:r>
      <w:r>
        <w:t xml:space="preserve"> </w:t>
      </w:r>
      <w:r w:rsidR="00BD2CC8">
        <w:t>Aquí entran las “leyes del pensamiento” utilizadas en la lógica formal las cuales son la base de la computación inteligente. Esto quiere decir, que basados en un conjunto de premisas el sistema sea capaz de realizar inferencias lógicas correctas. Un ejemplo podría ser los sistemas expertos.</w:t>
      </w:r>
    </w:p>
    <w:p w14:paraId="337F7EE7" w14:textId="69EDDEF2" w:rsidR="00BD2CC8" w:rsidRPr="00BD2CC8" w:rsidRDefault="00BD2CC8" w:rsidP="00AD50E4">
      <w:pPr>
        <w:pStyle w:val="Prrafodelista"/>
        <w:numPr>
          <w:ilvl w:val="0"/>
          <w:numId w:val="2"/>
        </w:numPr>
        <w:rPr>
          <w:i/>
          <w:iCs/>
        </w:rPr>
      </w:pPr>
      <w:r>
        <w:rPr>
          <w:i/>
          <w:iCs/>
        </w:rPr>
        <w:lastRenderedPageBreak/>
        <w:t>Sistemas que actúan racionalmente (El Agente Racional):</w:t>
      </w:r>
      <w:r>
        <w:t xml:space="preserve"> Este es el enfoque utilizado en IA moderna. Un agente racional se refiere a la entidad que mediante lo que percibe en su entorno y la información disponible, actúa de manera </w:t>
      </w:r>
      <w:proofErr w:type="spellStart"/>
      <w:r>
        <w:t>optima</w:t>
      </w:r>
      <w:proofErr w:type="spellEnd"/>
      <w:r>
        <w:t xml:space="preserve"> para maximizar las posibilidades de lograr el objetivo propuesto. Para este enfoque se entiende la racionalidad no como un pensamiento consiente, sino como la acción optima.</w:t>
      </w:r>
    </w:p>
    <w:p w14:paraId="32A7C163" w14:textId="3BAB724E" w:rsidR="00BD2CC8" w:rsidRPr="006C3AFA" w:rsidRDefault="00BD2CC8" w:rsidP="00AD50E4">
      <w:r w:rsidRPr="006C3AFA">
        <w:t>El proyecto de esta tesis se enmarca firmemente dentro de la categoría de "sistemas que actúan racionalmente". El objetivo no es crear un sistema que piense o actúe como un analista financiero humano, sino desarrollar un agente computacional que, a partir de los datos de una declaración patrimonial (su percepción), tome la decisión óptima (marcarla como 'normal' o 'anómala') para maximizar una medida de rendimiento definida.</w:t>
      </w:r>
    </w:p>
    <w:p w14:paraId="017F8D1B" w14:textId="6B419CB8" w:rsidR="00BD2CC8" w:rsidRDefault="00BD2CC8" w:rsidP="00AD50E4">
      <w:pPr>
        <w:pStyle w:val="Ttulo2"/>
        <w:numPr>
          <w:ilvl w:val="1"/>
          <w:numId w:val="1"/>
        </w:numPr>
      </w:pPr>
      <w:bookmarkStart w:id="8" w:name="_Toc210292606"/>
      <w:bookmarkStart w:id="9" w:name="_Toc210810869"/>
      <w:r>
        <w:t>Aprendizaje Automático</w:t>
      </w:r>
      <w:bookmarkEnd w:id="8"/>
      <w:bookmarkEnd w:id="9"/>
    </w:p>
    <w:p w14:paraId="79F9E7A0" w14:textId="3FD57B3F" w:rsidR="00BD2CC8" w:rsidRDefault="00ED3190" w:rsidP="00AD50E4">
      <w:pPr>
        <w:rPr>
          <w:color w:val="000000"/>
        </w:rPr>
      </w:pPr>
      <w:r>
        <w:t xml:space="preserve">El aprendizaje automático (Machine </w:t>
      </w:r>
      <w:proofErr w:type="spellStart"/>
      <w:r>
        <w:t>Learning</w:t>
      </w:r>
      <w:proofErr w:type="spellEnd"/>
      <w:r>
        <w:t xml:space="preserve">, ML) es una rama de la IA que tiene como objetivo el estudiar algoritmos y sistemas que logran mejorar su rendimiento de manera automática a través de la experiencia </w:t>
      </w:r>
      <w:sdt>
        <w:sdtPr>
          <w:rPr>
            <w:color w:val="000000"/>
          </w:rPr>
          <w:tag w:val="MENDELEY_CITATION_v3_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"/>
          <w:id w:val="1263882724"/>
          <w:placeholder>
            <w:docPart w:val="DefaultPlaceholder_-1854013440"/>
          </w:placeholder>
        </w:sdtPr>
        <w:sdtContent>
          <w:r w:rsidR="008110CD" w:rsidRPr="008110CD">
            <w:rPr>
              <w:color w:val="000000"/>
            </w:rPr>
            <w:t>(</w:t>
          </w:r>
          <w:proofErr w:type="spellStart"/>
          <w:r w:rsidR="008110CD" w:rsidRPr="008110CD">
            <w:rPr>
              <w:color w:val="000000"/>
            </w:rPr>
            <w:t>Bishop</w:t>
          </w:r>
          <w:proofErr w:type="spellEnd"/>
          <w:r w:rsidR="008110CD" w:rsidRPr="008110CD">
            <w:rPr>
              <w:color w:val="000000"/>
            </w:rPr>
            <w:t>, 2006)</w:t>
          </w:r>
        </w:sdtContent>
      </w:sdt>
      <w:r>
        <w:rPr>
          <w:color w:val="000000"/>
        </w:rPr>
        <w:t>. Es decir, en lugar de seguir instrucciones explícitamente programadas, logra aprender de patrones y hacer relaciones desde los datos.</w:t>
      </w:r>
    </w:p>
    <w:p w14:paraId="75327504" w14:textId="0EA6A47F" w:rsidR="00ED3190" w:rsidRDefault="00ED3190" w:rsidP="00AD50E4">
      <w:pPr>
        <w:rPr>
          <w:color w:val="000000"/>
        </w:rPr>
      </w:pPr>
      <w:r>
        <w:rPr>
          <w:color w:val="000000"/>
        </w:rPr>
        <w:t xml:space="preserve">La definición </w:t>
      </w:r>
      <w:r w:rsidR="00C05C68">
        <w:rPr>
          <w:color w:val="000000"/>
        </w:rPr>
        <w:t>más</w:t>
      </w:r>
      <w:r>
        <w:rPr>
          <w:color w:val="000000"/>
        </w:rPr>
        <w:t xml:space="preserve"> citada en la literatura académica es la propuesta por </w:t>
      </w:r>
      <w:sdt>
        <w:sdtPr>
          <w:rPr>
            <w:color w:val="000000"/>
          </w:rPr>
          <w:tag w:val="MENDELEY_CITATION_v3_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"/>
          <w:id w:val="64537181"/>
          <w:placeholder>
            <w:docPart w:val="DefaultPlaceholder_-1854013440"/>
          </w:placeholder>
        </w:sdtPr>
        <w:sdtContent>
          <w:r w:rsidR="008110CD" w:rsidRPr="008110CD">
            <w:rPr>
              <w:color w:val="000000"/>
            </w:rPr>
            <w:t>Mitchell (1997)</w:t>
          </w:r>
        </w:sdtContent>
      </w:sdt>
      <w:r>
        <w:rPr>
          <w:color w:val="000000"/>
        </w:rPr>
        <w:t xml:space="preserve"> en el libro “</w:t>
      </w:r>
      <w:r w:rsidRPr="00ED3190">
        <w:rPr>
          <w:color w:val="000000"/>
        </w:rPr>
        <w:t xml:space="preserve">Machine </w:t>
      </w:r>
      <w:proofErr w:type="spellStart"/>
      <w:r w:rsidR="00A12757" w:rsidRPr="00ED3190">
        <w:rPr>
          <w:color w:val="000000"/>
        </w:rPr>
        <w:t>Learning</w:t>
      </w:r>
      <w:proofErr w:type="spellEnd"/>
      <w:r w:rsidR="00A12757">
        <w:rPr>
          <w:color w:val="000000"/>
        </w:rPr>
        <w:t>” (</w:t>
      </w:r>
      <w:r>
        <w:rPr>
          <w:color w:val="000000"/>
        </w:rPr>
        <w:t>1997), la cual es la siguiente:</w:t>
      </w:r>
    </w:p>
    <w:p w14:paraId="21D9E53E" w14:textId="2A3E9820" w:rsidR="00ED3190" w:rsidRDefault="00ED3190" w:rsidP="00AD50E4">
      <w:pPr>
        <w:ind w:left="708"/>
        <w:rPr>
          <w:color w:val="000000"/>
        </w:rPr>
      </w:pPr>
      <w:r w:rsidRPr="00ED3190">
        <w:t>"Se dice que un programa de computadora aprende de la experiencia E con respecto a alguna clase de tareas T y una medida de rendimiento P, si su rendimiento en las tareas en T, medido por P, mejora con la experiencia E."</w:t>
      </w:r>
      <w:sdt>
        <w:sdtPr>
          <w:rPr>
            <w:color w:val="000000"/>
          </w:rPr>
          <w:tag w:val="MENDELEY_CITATION_v3_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"/>
          <w:id w:val="584656590"/>
          <w:placeholder>
            <w:docPart w:val="DefaultPlaceholder_-1854013440"/>
          </w:placeholder>
        </w:sdtPr>
        <w:sdtContent>
          <w:r w:rsidR="008110CD" w:rsidRPr="008110CD">
            <w:rPr>
              <w:color w:val="000000"/>
            </w:rPr>
            <w:t>(Mitchell, 1997)</w:t>
          </w:r>
        </w:sdtContent>
      </w:sdt>
    </w:p>
    <w:p w14:paraId="523CCFEB" w14:textId="2785DDEE" w:rsidR="00ED3190" w:rsidRDefault="00ED3190" w:rsidP="00AD50E4">
      <w:r>
        <w:t>Esta definición formalizo el concepto de “aprender” como un problema de optimización definido y cuantificable, dando como resultado un marco para el diseño y evaluación de algoritmos.</w:t>
      </w:r>
    </w:p>
    <w:p w14:paraId="3D70DF17" w14:textId="77777777" w:rsidR="00ED3190" w:rsidRPr="00ED3190" w:rsidRDefault="00ED3190" w:rsidP="00AD50E4">
      <w:r w:rsidRPr="00ED3190">
        <w:t>En el contexto de esta tesis, los componentes de la definición de Mitchell se instancian de la siguiente manera:</w:t>
      </w:r>
    </w:p>
    <w:p w14:paraId="2E2B3FC3" w14:textId="26FED3A6" w:rsidR="00ED3190" w:rsidRPr="00ED3190" w:rsidRDefault="00ED3190" w:rsidP="00AD50E4">
      <w:pPr>
        <w:pStyle w:val="Prrafodelista"/>
        <w:numPr>
          <w:ilvl w:val="0"/>
          <w:numId w:val="3"/>
        </w:numPr>
      </w:pPr>
      <w:r w:rsidRPr="00AD50E4">
        <w:rPr>
          <w:i/>
          <w:iCs/>
        </w:rPr>
        <w:t>Tarea (T):</w:t>
      </w:r>
      <w:r w:rsidRPr="00ED3190">
        <w:t xml:space="preserve"> La clasificación de declaraciones patrimoniales como 'normales' o 'anómalas'.</w:t>
      </w:r>
    </w:p>
    <w:p w14:paraId="4C39DD7A" w14:textId="77777777" w:rsidR="00ED3190" w:rsidRPr="00ED3190" w:rsidRDefault="00ED3190" w:rsidP="00AD50E4">
      <w:pPr>
        <w:numPr>
          <w:ilvl w:val="0"/>
          <w:numId w:val="3"/>
        </w:numPr>
      </w:pPr>
      <w:r w:rsidRPr="00ED3190">
        <w:rPr>
          <w:i/>
          <w:iCs/>
        </w:rPr>
        <w:t>Experiencia (E):</w:t>
      </w:r>
      <w:r w:rsidRPr="00ED3190">
        <w:t xml:space="preserve"> El conjunto de datos de declaraciones patrimoniales históricas utilizado para entrenar el modelo.</w:t>
      </w:r>
    </w:p>
    <w:p w14:paraId="62F26FA7" w14:textId="77777777" w:rsidR="00ED3190" w:rsidRPr="00ED3190" w:rsidRDefault="00ED3190" w:rsidP="00AD50E4">
      <w:pPr>
        <w:numPr>
          <w:ilvl w:val="0"/>
          <w:numId w:val="3"/>
        </w:numPr>
      </w:pPr>
      <w:r w:rsidRPr="00ED3190">
        <w:rPr>
          <w:i/>
          <w:iCs/>
        </w:rPr>
        <w:t>Medida de Rendimiento (P):</w:t>
      </w:r>
      <w:r w:rsidRPr="00ED3190">
        <w:t xml:space="preserve"> Métricas de evaluación para clasificación en datos desbalanceados, como precisión, exhaustividad, puntuación F1 y el área bajo la curva ROC (AUC-ROC).</w:t>
      </w:r>
    </w:p>
    <w:p w14:paraId="6C1E50F7" w14:textId="2F3167DF" w:rsidR="00ED3190" w:rsidRDefault="00ED3190" w:rsidP="00AD50E4">
      <w:pPr>
        <w:pStyle w:val="Ttulo3"/>
      </w:pPr>
      <w:bookmarkStart w:id="10" w:name="_Toc210292607"/>
      <w:bookmarkStart w:id="11" w:name="_Toc210810870"/>
      <w:r>
        <w:lastRenderedPageBreak/>
        <w:t>1.2.</w:t>
      </w:r>
      <w:r w:rsidR="006036EC">
        <w:t>1</w:t>
      </w:r>
      <w:r w:rsidR="006036EC">
        <w:tab/>
      </w:r>
      <w:r>
        <w:t>Proceso de Aprendizaje Automático</w:t>
      </w:r>
      <w:bookmarkEnd w:id="10"/>
      <w:bookmarkEnd w:id="11"/>
    </w:p>
    <w:p w14:paraId="30314448" w14:textId="7649D9C4" w:rsidR="00ED3190" w:rsidRDefault="00ED3190" w:rsidP="00AD50E4">
      <w:pPr>
        <w:rPr>
          <w:color w:val="000000"/>
        </w:rPr>
      </w:pPr>
      <w:r>
        <w:t xml:space="preserve">Para poder desarrollar un modelo de ML, es necesario seguir el siguiente flujo de trabajo de varias etapas clave </w:t>
      </w:r>
      <w:sdt>
        <w:sdtPr>
          <w:rPr>
            <w:color w:val="000000"/>
          </w:rPr>
          <w:tag w:val="MENDELEY_CITATION_v3_eyJjaXRhdGlvbklEIjoiTUVOREVMRVlfQ0lUQVRJT05fYzg1MzUyMGMtZGEwNy00OTc3LThhOTEtODNmYjJmYWZkMDg3IiwicHJvcGVydGllcyI6eyJub3RlSW5kZXgiOjB9LCJpc0VkaXRlZCI6ZmFsc2UsIm1hbnVhbE92ZXJyaWRlIjp7ImlzTWFudWFsbHlPdmVycmlkZGVuIjpmYWxzZSwiY2l0ZXByb2NUZXh0IjoiKEJpc2hvcCwgMjAwNjsgR29vZGZlbGxvdyBldCBhbC4sIDIwMTYpIiwibWFudWFsT3ZlcnJpZGVUZXh0IjoiIn0sImNpdGF0aW9uSXRlbXMiOlt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"/>
          <w:id w:val="-1500801844"/>
          <w:placeholder>
            <w:docPart w:val="DefaultPlaceholder_-1854013440"/>
          </w:placeholder>
        </w:sdtPr>
        <w:sdtContent>
          <w:r w:rsidR="008110CD" w:rsidRPr="008110CD">
            <w:rPr>
              <w:color w:val="000000"/>
            </w:rPr>
            <w:t>(</w:t>
          </w:r>
          <w:proofErr w:type="spellStart"/>
          <w:r w:rsidR="008110CD" w:rsidRPr="008110CD">
            <w:rPr>
              <w:color w:val="000000"/>
            </w:rPr>
            <w:t>Bishop</w:t>
          </w:r>
          <w:proofErr w:type="spellEnd"/>
          <w:r w:rsidR="008110CD" w:rsidRPr="008110CD">
            <w:rPr>
              <w:color w:val="000000"/>
            </w:rPr>
            <w:t xml:space="preserve">, 2006; </w:t>
          </w:r>
          <w:proofErr w:type="spellStart"/>
          <w:r w:rsidR="008110CD" w:rsidRPr="008110CD">
            <w:rPr>
              <w:color w:val="000000"/>
            </w:rPr>
            <w:t>Goodfellow</w:t>
          </w:r>
          <w:proofErr w:type="spellEnd"/>
          <w:r w:rsidR="008110CD" w:rsidRPr="008110CD">
            <w:rPr>
              <w:color w:val="000000"/>
            </w:rPr>
            <w:t xml:space="preserve"> et al., 2016)</w:t>
          </w:r>
        </w:sdtContent>
      </w:sdt>
      <w:r>
        <w:rPr>
          <w:color w:val="000000"/>
        </w:rPr>
        <w:t>:</w:t>
      </w:r>
    </w:p>
    <w:p w14:paraId="1037325D" w14:textId="2B4AF87B" w:rsidR="00ED3190" w:rsidRDefault="005F764A" w:rsidP="00AD50E4">
      <w:pPr>
        <w:pStyle w:val="Prrafodelista"/>
        <w:numPr>
          <w:ilvl w:val="0"/>
          <w:numId w:val="4"/>
        </w:numPr>
      </w:pPr>
      <w:r>
        <w:rPr>
          <w:i/>
          <w:iCs/>
        </w:rPr>
        <w:t>Recopilación y Preparación de Datos:</w:t>
      </w:r>
      <w:r>
        <w:t xml:space="preserve"> Esta etapa consiste en la recolección y preprocesamiento de los datos antes de comenzar con el modelado, aquí se hace limpieza, normalización y codificación de variables.</w:t>
      </w:r>
    </w:p>
    <w:p w14:paraId="758AEFBC" w14:textId="032B89CE" w:rsidR="005F764A" w:rsidRPr="0051609C" w:rsidRDefault="005F764A" w:rsidP="00AD50E4">
      <w:pPr>
        <w:pStyle w:val="Prrafodelista"/>
        <w:numPr>
          <w:ilvl w:val="0"/>
          <w:numId w:val="4"/>
        </w:numPr>
      </w:pPr>
      <w:r>
        <w:rPr>
          <w:i/>
          <w:iCs/>
        </w:rPr>
        <w:t>Diseño de Características (</w:t>
      </w:r>
      <w:proofErr w:type="spellStart"/>
      <w:r>
        <w:rPr>
          <w:i/>
          <w:iCs/>
        </w:rPr>
        <w:t>Feature</w:t>
      </w:r>
      <w:proofErr w:type="spellEnd"/>
      <w:r>
        <w:rPr>
          <w:i/>
          <w:iCs/>
        </w:rPr>
        <w:t xml:space="preserve"> </w:t>
      </w:r>
      <w:proofErr w:type="spellStart"/>
      <w:r>
        <w:rPr>
          <w:i/>
          <w:iCs/>
        </w:rPr>
        <w:t>Engineering</w:t>
      </w:r>
      <w:proofErr w:type="spellEnd"/>
      <w:r>
        <w:rPr>
          <w:i/>
          <w:iCs/>
        </w:rPr>
        <w:t>):</w:t>
      </w:r>
      <w:r>
        <w:t xml:space="preserve"> </w:t>
      </w:r>
      <w:r w:rsidR="00535AFC">
        <w:t xml:space="preserve">En este apartado se extraen de los datos las características </w:t>
      </w:r>
      <w:r w:rsidR="00C20BC8">
        <w:t>más</w:t>
      </w:r>
      <w:r w:rsidR="00535AFC">
        <w:t xml:space="preserve"> representantes de los patrones </w:t>
      </w:r>
      <w:r w:rsidR="0051609C">
        <w:t xml:space="preserve">que se quieren identificar. En muchos de los modelos de aprendizaje profundo, este paso es automatizado por el mismo modelo </w:t>
      </w:r>
      <w:sdt>
        <w:sdtPr>
          <w:rPr>
            <w:color w:val="000000"/>
          </w:rPr>
          <w:tag w:val="MENDELEY_CITATION_v3_eyJjaXRhdGlvbklEIjoiTUVOREVMRVlfQ0lUQVRJT05fNDYyZTg1NzItZTY4YS00ZDcxLTliOTMtNDlkMDEzN2JmNzIw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
          <w:id w:val="1467003378"/>
          <w:placeholder>
            <w:docPart w:val="DefaultPlaceholder_-1854013440"/>
          </w:placeholder>
        </w:sdtPr>
        <w:sdtContent>
          <w:r w:rsidR="008110CD" w:rsidRPr="008110CD">
            <w:rPr>
              <w:color w:val="000000"/>
            </w:rPr>
            <w:t>(</w:t>
          </w:r>
          <w:proofErr w:type="spellStart"/>
          <w:r w:rsidR="008110CD" w:rsidRPr="008110CD">
            <w:rPr>
              <w:color w:val="000000"/>
            </w:rPr>
            <w:t>Goodfellow</w:t>
          </w:r>
          <w:proofErr w:type="spellEnd"/>
          <w:r w:rsidR="008110CD" w:rsidRPr="008110CD">
            <w:rPr>
              <w:color w:val="000000"/>
            </w:rPr>
            <w:t xml:space="preserve"> et al., 2016)</w:t>
          </w:r>
        </w:sdtContent>
      </w:sdt>
      <w:r w:rsidR="0051609C">
        <w:rPr>
          <w:color w:val="000000"/>
        </w:rPr>
        <w:t>.</w:t>
      </w:r>
    </w:p>
    <w:p w14:paraId="433A25B4" w14:textId="38537169" w:rsidR="0051609C" w:rsidRDefault="0051609C" w:rsidP="00AD50E4">
      <w:pPr>
        <w:pStyle w:val="Prrafodelista"/>
        <w:numPr>
          <w:ilvl w:val="0"/>
          <w:numId w:val="4"/>
        </w:numPr>
      </w:pPr>
      <w:r>
        <w:rPr>
          <w:i/>
          <w:iCs/>
        </w:rPr>
        <w:t xml:space="preserve">Selección y Entrenamiento del Modelo: </w:t>
      </w:r>
      <w:r>
        <w:t>Dependiendo de la naturaleza del problema y del conjunto de datos que se va a trabajar, se selecciona y entrena un modelo, utilizando una muestra del conjunto de datos originales (conjunto de entrenamiento).</w:t>
      </w:r>
    </w:p>
    <w:p w14:paraId="57277DC2" w14:textId="2A065C05" w:rsidR="0051609C" w:rsidRDefault="0051609C" w:rsidP="00AD50E4">
      <w:pPr>
        <w:pStyle w:val="Prrafodelista"/>
        <w:numPr>
          <w:ilvl w:val="0"/>
          <w:numId w:val="4"/>
        </w:numPr>
      </w:pPr>
      <w:r>
        <w:rPr>
          <w:i/>
          <w:iCs/>
        </w:rPr>
        <w:t>Evaluación del Modelo:</w:t>
      </w:r>
      <w:r>
        <w:t xml:space="preserve"> En cada iteración de entrenamiento se evalúa el modelo con un conjunto de datos no visto durante el entrenamiento (conjunto de prueba) de esta manera se obtiene una estimación imparcial de su capacidad de predicción.</w:t>
      </w:r>
    </w:p>
    <w:p w14:paraId="47B9DB15" w14:textId="034B9D6B" w:rsidR="0051609C" w:rsidRDefault="0051609C" w:rsidP="00AD50E4">
      <w:pPr>
        <w:pStyle w:val="Prrafodelista"/>
        <w:numPr>
          <w:ilvl w:val="0"/>
          <w:numId w:val="4"/>
        </w:numPr>
      </w:pPr>
      <w:r>
        <w:rPr>
          <w:i/>
          <w:iCs/>
        </w:rPr>
        <w:t xml:space="preserve">Ajustar </w:t>
      </w:r>
      <w:proofErr w:type="spellStart"/>
      <w:r>
        <w:rPr>
          <w:i/>
          <w:iCs/>
        </w:rPr>
        <w:t>Hiperparametros</w:t>
      </w:r>
      <w:proofErr w:type="spellEnd"/>
      <w:r>
        <w:rPr>
          <w:i/>
          <w:iCs/>
        </w:rPr>
        <w:t xml:space="preserve"> y Despliegue:</w:t>
      </w:r>
      <w:r>
        <w:t xml:space="preserve"> Se optimizan los </w:t>
      </w:r>
      <w:proofErr w:type="spellStart"/>
      <w:r>
        <w:t>hiperparametros</w:t>
      </w:r>
      <w:proofErr w:type="spellEnd"/>
      <w:r>
        <w:t xml:space="preserve"> del modelo (configuraciones que no aprenden automáticamente de los datos) y, finalmente, el modelo validado se implementa para trabajar con datos reales.</w:t>
      </w:r>
    </w:p>
    <w:p w14:paraId="435B08C9" w14:textId="62189235" w:rsidR="0051609C" w:rsidRDefault="00B44C42" w:rsidP="00B44C42">
      <w:pPr>
        <w:pStyle w:val="Ttulo2"/>
      </w:pPr>
      <w:bookmarkStart w:id="12" w:name="_Toc210292608"/>
      <w:bookmarkStart w:id="13" w:name="_Toc210810871"/>
      <w:r>
        <w:t>1.3</w:t>
      </w:r>
      <w:r w:rsidR="006036EC">
        <w:tab/>
      </w:r>
      <w:r w:rsidR="0051609C">
        <w:t>Paradigmas del Aprendizaje Automático</w:t>
      </w:r>
      <w:bookmarkEnd w:id="12"/>
      <w:bookmarkEnd w:id="13"/>
    </w:p>
    <w:p w14:paraId="03810265" w14:textId="1DE972B4" w:rsidR="0051609C" w:rsidRDefault="004018FB" w:rsidP="00AD50E4">
      <w:r>
        <w:t xml:space="preserve">Existen tres paradigmas de algoritmos para el aprendizaje automático, cada uno definido por la naturaleza de los datos de entrenamiento y retroalimentación que recibe el sistema </w:t>
      </w:r>
      <w:sdt>
        <w:sdtPr>
          <w:rPr>
            <w:color w:val="000000"/>
          </w:rPr>
          <w:tag w:val="MENDELEY_CITATION_v3_eyJjaXRhdGlvbklEIjoiTUVOREVMRVlfQ0lUQVRJT05fMGI5OGEyNWQtZDkzNi00Mzg2LTk0ZjAtMGY3OTFhNDA0MmJjIiwicHJvcGVydGllcyI6eyJub3RlSW5kZXgiOjB9LCJpc0VkaXRlZCI6ZmFsc2UsIm1hbnVhbE92ZXJyaWRlIjp7ImlzTWFudWFsbHlPdmVycmlkZGVuIjpmYWxzZSwiY2l0ZXByb2NUZXh0IjoiKEJpc2hvcCwgMjAwNjsgR29vZGZlbGxvdyBldCBhbC4sIDIwMTYpIiwibWFudWFsT3ZlcnJpZGVUZXh0IjoiIn0sImNpdGF0aW9uSXRlbXMiOlt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"/>
          <w:id w:val="1323243957"/>
          <w:placeholder>
            <w:docPart w:val="DefaultPlaceholder_-1854013440"/>
          </w:placeholder>
        </w:sdtPr>
        <w:sdtContent>
          <w:r w:rsidR="008110CD" w:rsidRPr="008110CD">
            <w:rPr>
              <w:color w:val="000000"/>
            </w:rPr>
            <w:t>(</w:t>
          </w:r>
          <w:proofErr w:type="spellStart"/>
          <w:r w:rsidR="008110CD" w:rsidRPr="008110CD">
            <w:rPr>
              <w:color w:val="000000"/>
            </w:rPr>
            <w:t>Bishop</w:t>
          </w:r>
          <w:proofErr w:type="spellEnd"/>
          <w:r w:rsidR="008110CD" w:rsidRPr="008110CD">
            <w:rPr>
              <w:color w:val="000000"/>
            </w:rPr>
            <w:t xml:space="preserve">, 2006; </w:t>
          </w:r>
          <w:proofErr w:type="spellStart"/>
          <w:r w:rsidR="008110CD" w:rsidRPr="008110CD">
            <w:rPr>
              <w:color w:val="000000"/>
            </w:rPr>
            <w:t>Goodfellow</w:t>
          </w:r>
          <w:proofErr w:type="spellEnd"/>
          <w:r w:rsidR="008110CD" w:rsidRPr="008110CD">
            <w:rPr>
              <w:color w:val="000000"/>
            </w:rPr>
            <w:t xml:space="preserve"> et al., 2016)</w:t>
          </w:r>
        </w:sdtContent>
      </w:sdt>
      <w:r>
        <w:t xml:space="preserve">. </w:t>
      </w:r>
    </w:p>
    <w:p w14:paraId="0481946A" w14:textId="7396BA3E" w:rsidR="004018FB" w:rsidRDefault="004018FB" w:rsidP="00B44C42">
      <w:pPr>
        <w:pStyle w:val="Ttulo3"/>
        <w:numPr>
          <w:ilvl w:val="2"/>
          <w:numId w:val="18"/>
        </w:numPr>
      </w:pPr>
      <w:bookmarkStart w:id="14" w:name="_Toc210292609"/>
      <w:bookmarkStart w:id="15" w:name="_Toc210810872"/>
      <w:r>
        <w:t>Aprendizaje Supervisado</w:t>
      </w:r>
      <w:bookmarkEnd w:id="14"/>
      <w:bookmarkEnd w:id="15"/>
    </w:p>
    <w:p w14:paraId="71C8CC6D" w14:textId="31C737A0" w:rsidR="004018FB" w:rsidRDefault="004018FB" w:rsidP="00AD50E4">
      <w:pPr>
        <w:rPr>
          <w:color w:val="000000"/>
        </w:rPr>
      </w:pPr>
      <w:r>
        <w:t xml:space="preserve">El aprendizaje supervisado utiliza un conjunto de datos etiquetados, es decir, que a cada renglón del conjunto de datos tenga una categoría o salida correcta </w:t>
      </w:r>
      <w:sdt>
        <w:sdtPr>
          <w:rPr>
            <w:color w:val="000000"/>
          </w:rPr>
          <w:tag w:val="MENDELEY_CITATION_v3_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"/>
          <w:id w:val="-1400821172"/>
          <w:placeholder>
            <w:docPart w:val="DefaultPlaceholder_-1854013440"/>
          </w:placeholder>
        </w:sdtPr>
        <w:sdtContent>
          <w:r w:rsidR="008110CD" w:rsidRPr="008110CD">
            <w:rPr>
              <w:color w:val="000000"/>
            </w:rPr>
            <w:t>(</w:t>
          </w:r>
          <w:proofErr w:type="spellStart"/>
          <w:r w:rsidR="008110CD" w:rsidRPr="008110CD">
            <w:rPr>
              <w:color w:val="000000"/>
            </w:rPr>
            <w:t>Bishop</w:t>
          </w:r>
          <w:proofErr w:type="spellEnd"/>
          <w:r w:rsidR="008110CD" w:rsidRPr="008110CD">
            <w:rPr>
              <w:color w:val="000000"/>
            </w:rPr>
            <w:t>, 2006)</w:t>
          </w:r>
        </w:sdtContent>
      </w:sdt>
      <w:r>
        <w:rPr>
          <w:color w:val="000000"/>
        </w:rPr>
        <w:t>. El objetivo es que el modelo sea capaz de aprender una función que categorice de manera correcta de nuevos datos. Esta tarea se puede realizar tanto para clasificación (salida categórica) y regresión (salida continua).</w:t>
      </w:r>
    </w:p>
    <w:p w14:paraId="128DD488" w14:textId="31DDFB25" w:rsidR="004018FB" w:rsidRDefault="004018FB" w:rsidP="00B44C42">
      <w:pPr>
        <w:pStyle w:val="Ttulo3"/>
        <w:numPr>
          <w:ilvl w:val="2"/>
          <w:numId w:val="18"/>
        </w:numPr>
      </w:pPr>
      <w:bookmarkStart w:id="16" w:name="_Toc210292610"/>
      <w:bookmarkStart w:id="17" w:name="_Toc210810873"/>
      <w:r>
        <w:t>Aprendizaje No Supervisado</w:t>
      </w:r>
      <w:bookmarkEnd w:id="16"/>
      <w:bookmarkEnd w:id="17"/>
    </w:p>
    <w:p w14:paraId="291F53C8" w14:textId="6D0E4542" w:rsidR="004018FB" w:rsidRDefault="004018FB" w:rsidP="00AD50E4">
      <w:r>
        <w:t xml:space="preserve">El aprendizaje no supervisado utiliza datos no etiquetados, por lo que el objetivo de los modelos es detectar los patrones o estructuras en los </w:t>
      </w:r>
      <w:r w:rsidR="00930E75">
        <w:t>datos</w:t>
      </w:r>
      <w:r>
        <w:t xml:space="preserve"> que no se ven a simple vista</w:t>
      </w:r>
      <w:r w:rsidR="00930E75">
        <w:t xml:space="preserve"> </w:t>
      </w:r>
      <w:sdt>
        <w:sdtPr>
          <w:rPr>
            <w:color w:val="000000"/>
          </w:rPr>
          <w:tag w:val="MENDELEY_CITATION_v3_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1dfQ=="/>
          <w:id w:val="-271092502"/>
          <w:placeholder>
            <w:docPart w:val="DefaultPlaceholder_-1854013440"/>
          </w:placeholder>
        </w:sdtPr>
        <w:sdtContent>
          <w:r w:rsidR="008110CD" w:rsidRPr="008110CD">
            <w:rPr>
              <w:color w:val="000000"/>
            </w:rPr>
            <w:t>(</w:t>
          </w:r>
          <w:proofErr w:type="spellStart"/>
          <w:r w:rsidR="008110CD" w:rsidRPr="008110CD">
            <w:rPr>
              <w:color w:val="000000"/>
            </w:rPr>
            <w:t>Bishop</w:t>
          </w:r>
          <w:proofErr w:type="spellEnd"/>
          <w:r w:rsidR="008110CD" w:rsidRPr="008110CD">
            <w:rPr>
              <w:color w:val="000000"/>
            </w:rPr>
            <w:t xml:space="preserve">, 2006; </w:t>
          </w:r>
          <w:proofErr w:type="spellStart"/>
          <w:r w:rsidR="008110CD" w:rsidRPr="008110CD">
            <w:rPr>
              <w:color w:val="000000"/>
            </w:rPr>
            <w:t>Goodfellow</w:t>
          </w:r>
          <w:proofErr w:type="spellEnd"/>
          <w:r w:rsidR="008110CD" w:rsidRPr="008110CD">
            <w:rPr>
              <w:color w:val="000000"/>
            </w:rPr>
            <w:t xml:space="preserve"> et al., 2016)</w:t>
          </w:r>
        </w:sdtContent>
      </w:sdt>
      <w:r>
        <w:t>.</w:t>
      </w:r>
      <w:r w:rsidR="00930E75">
        <w:t xml:space="preserve"> Esto se utiliza para el agrupamiento (</w:t>
      </w:r>
      <w:proofErr w:type="spellStart"/>
      <w:r w:rsidR="00930E75">
        <w:t>clustering</w:t>
      </w:r>
      <w:proofErr w:type="spellEnd"/>
      <w:r w:rsidR="00930E75">
        <w:t>), la reducción de dimensionalidad y la detección de anomalías.</w:t>
      </w:r>
    </w:p>
    <w:p w14:paraId="0EA09BF1" w14:textId="18FAF10E" w:rsidR="00930E75" w:rsidRPr="006C3AFA" w:rsidRDefault="00930E75" w:rsidP="00AD50E4">
      <w:r w:rsidRPr="006C3AFA">
        <w:t xml:space="preserve">Este paradigma es fundamental para la detección de anomalías en declaraciones patrimoniales. El aprendizaje supervisado requeriría un vasto conjunto de datos con casos </w:t>
      </w:r>
      <w:r w:rsidRPr="006C3AFA">
        <w:lastRenderedPageBreak/>
        <w:t xml:space="preserve">de corrupción previamente etiquetados, los cuales son, por definición, escasos y difíciles de obtener </w:t>
      </w:r>
      <w:sdt>
        <w:sdtPr>
          <w:rPr>
            <w:color w:val="000000"/>
            <w14:textFill>
              <w14:solidFill>
                <w14:srgbClr w14:val="000000">
                  <w14:lumMod w14:val="75000"/>
                </w14:srgbClr>
              </w14:solidFill>
            </w14:textFill>
          </w:rPr>
          <w:tag w:val="MENDELEY_CITATION_v3_eyJjaXRhdGlvbklEIjoiTUVOREVMRVlfQ0lUQVRJT05fODRlYTQ2OTQtZmMyOS00ZmM5LWFlNDgtNDNhMjJmOWZmZDY2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996113759"/>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rsidRPr="006C3AFA">
        <w:t xml:space="preserve">. El aprendizaje no supervisado elude este problema al aprender la estructura de la "normalidad" a partir de la gran mayoría de los datos (que se asumen como legítimos), lo que lo convierte en el enfoque natural y más pragmático para este dominio </w:t>
      </w:r>
      <w:sdt>
        <w:sdtPr>
          <w:rPr>
            <w:color w:val="000000"/>
            <w14:textFill>
              <w14:solidFill>
                <w14:srgbClr w14:val="000000">
                  <w14:lumMod w14:val="75000"/>
                </w14:srgbClr>
              </w14:solidFill>
            </w14:textFill>
          </w:rPr>
          <w:tag w:val="MENDELEY_CITATION_v3_eyJjaXRhdGlvbklEIjoiTUVOREVMRVlfQ0lUQVRJT05fMmU5ZDY1ZGQtM2YxZi00NDE5LWI2ZTktNzk2ZmVkYjViMjA5IiwicHJvcGVydGllcyI6eyJub3RlSW5kZXgiOjB9LCJpc0VkaXRlZCI6ZmFsc2UsIm1hbnVhbE92ZXJyaWRlIjp7ImlzTWFudWFsbHlPdmVycmlkZGVuIjpmYWxzZSwiY2l0ZXByb2NUZXh0IjoiKENoYW5kb2xhIGV0IGFsLiwgMjAwOS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UsInN1cHByZXNzLWF1dGhvciI6ZmFsc2UsImNvbXBvc2l0ZSI6ZmFsc2UsImF1dGhvci1vbmx5IjpmYWxzZX1dfQ=="/>
          <w:id w:val="193278235"/>
          <w:placeholder>
            <w:docPart w:val="DefaultPlaceholder_-1854013440"/>
          </w:placeholder>
        </w:sdtPr>
        <w:sdtContent>
          <w:r w:rsidR="008110CD" w:rsidRPr="008110CD">
            <w:rPr>
              <w:color w:val="000000"/>
            </w:rPr>
            <w:t>(</w:t>
          </w:r>
          <w:proofErr w:type="spellStart"/>
          <w:r w:rsidR="008110CD" w:rsidRPr="008110CD">
            <w:rPr>
              <w:color w:val="000000"/>
            </w:rPr>
            <w:t>Chandola</w:t>
          </w:r>
          <w:proofErr w:type="spellEnd"/>
          <w:r w:rsidR="008110CD" w:rsidRPr="008110CD">
            <w:rPr>
              <w:color w:val="000000"/>
            </w:rPr>
            <w:t xml:space="preserve"> et al., 2009)</w:t>
          </w:r>
        </w:sdtContent>
      </w:sdt>
    </w:p>
    <w:p w14:paraId="5A632867" w14:textId="6C5E502C" w:rsidR="00930E75" w:rsidRDefault="00930E75" w:rsidP="00B44C42">
      <w:pPr>
        <w:pStyle w:val="Ttulo3"/>
        <w:numPr>
          <w:ilvl w:val="2"/>
          <w:numId w:val="18"/>
        </w:numPr>
      </w:pPr>
      <w:bookmarkStart w:id="18" w:name="_Toc210292611"/>
      <w:bookmarkStart w:id="19" w:name="_Toc210810874"/>
      <w:r>
        <w:t>Aprendizaje por Refuerzo</w:t>
      </w:r>
      <w:bookmarkEnd w:id="18"/>
      <w:bookmarkEnd w:id="19"/>
    </w:p>
    <w:p w14:paraId="6AB2E73F" w14:textId="31CFC950" w:rsidR="00930E75" w:rsidRDefault="00930E75" w:rsidP="00AD50E4">
      <w:pPr>
        <w:rPr>
          <w:color w:val="000000"/>
        </w:rPr>
      </w:pPr>
      <w:r>
        <w:t xml:space="preserve">La definición de </w:t>
      </w:r>
      <w:sdt>
        <w:sdtPr>
          <w:rPr>
            <w:color w:val="000000"/>
          </w:rPr>
          <w:tag w:val="MENDELEY_CITATION_v3_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"/>
          <w:id w:val="154269654"/>
          <w:placeholder>
            <w:docPart w:val="DefaultPlaceholder_-1854013440"/>
          </w:placeholder>
        </w:sdtPr>
        <w:sdtContent>
          <w:r w:rsidR="008110CD" w:rsidRPr="008110CD">
            <w:rPr>
              <w:rFonts w:eastAsia="Times New Roman"/>
              <w:color w:val="000000"/>
            </w:rPr>
            <w:t xml:space="preserve">Sutton &amp; </w:t>
          </w:r>
          <w:proofErr w:type="spellStart"/>
          <w:r w:rsidR="008110CD" w:rsidRPr="008110CD">
            <w:rPr>
              <w:rFonts w:eastAsia="Times New Roman"/>
              <w:color w:val="000000"/>
            </w:rPr>
            <w:t>Barto</w:t>
          </w:r>
          <w:proofErr w:type="spellEnd"/>
          <w:r w:rsidR="008110CD" w:rsidRPr="008110CD">
            <w:rPr>
              <w:rFonts w:eastAsia="Times New Roman"/>
              <w:color w:val="000000"/>
            </w:rPr>
            <w:t xml:space="preserve"> (2018)</w:t>
          </w:r>
        </w:sdtContent>
      </w:sdt>
      <w:r>
        <w:rPr>
          <w:color w:val="000000"/>
        </w:rPr>
        <w:t xml:space="preserve"> es que el aprendizaje por refuerzo es un agente que debe tomar decisiones en un entorno para maximizar una recompensa acumulada. </w:t>
      </w:r>
      <w:r w:rsidR="00164994">
        <w:rPr>
          <w:color w:val="000000"/>
        </w:rPr>
        <w:t>Es decir que el agente aprende a prueba y error, ayudado de un sistema de retroalimentación en forma de recompensas o castigos. Su utilidad es en tomas de decisiones secuenciales como en robótica o juegos.</w:t>
      </w:r>
    </w:p>
    <w:p w14:paraId="0452BAA1" w14:textId="5ECFD078" w:rsidR="00164994" w:rsidRDefault="00AE0C4B" w:rsidP="00B44C42">
      <w:pPr>
        <w:pStyle w:val="Ttulo2"/>
        <w:numPr>
          <w:ilvl w:val="1"/>
          <w:numId w:val="18"/>
        </w:numPr>
      </w:pPr>
      <w:bookmarkStart w:id="20" w:name="_Toc210292612"/>
      <w:bookmarkStart w:id="21" w:name="_Toc210810875"/>
      <w:r>
        <w:t>Fundamentos de las Redes Neuronales y el Aprendizaje Profundo</w:t>
      </w:r>
      <w:bookmarkEnd w:id="20"/>
      <w:bookmarkEnd w:id="21"/>
    </w:p>
    <w:p w14:paraId="66978B81" w14:textId="73BA88DB" w:rsidR="00AE0C4B" w:rsidRDefault="00AE0C4B" w:rsidP="00AD50E4">
      <w:pPr>
        <w:rPr>
          <w:color w:val="000000"/>
        </w:rPr>
      </w:pPr>
      <w:r>
        <w:t xml:space="preserve">Las Redes Neuronales Artificiales (RNA) son modelos basados en la estructura del cerebro humano, los componen una red de nodos de procesamiento interconectados </w:t>
      </w:r>
      <w:sdt>
        <w:sdtPr>
          <w:rPr>
            <w:color w:val="000000"/>
          </w:rPr>
          <w:tag w:val="MENDELEY_CITATION_v3_eyJjaXRhdGlvbklEIjoiTUVOREVMRVlfQ0lUQVRJT05fODMxZjI4ZjctZTdkOS00Y2EzLWE3MDgtMDQ1YWJjNTM0ZTkyIiwicHJvcGVydGllcyI6eyJub3RlSW5kZXgiOjB9LCJpc0VkaXRlZCI6ZmFsc2UsIm1hbnVhbE92ZXJyaWRlIjp7ImlzTWFudWFsbHlPdmVycmlkZGVuIjpmYWxzZSwiY2l0ZXByb2NUZXh0IjoiKEJpc2hvcCwgMjAwNjsgR29vZGZlbGxvdyBldCBhbC4sIDIwMTYpIiwibWFudWFsT3ZlcnJpZGVUZXh0IjoiIn0sImNpdGF0aW9uSXRlbXMiOlt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"/>
          <w:id w:val="88511190"/>
          <w:placeholder>
            <w:docPart w:val="DefaultPlaceholder_-1854013440"/>
          </w:placeholder>
        </w:sdtPr>
        <w:sdtContent>
          <w:r w:rsidR="008110CD" w:rsidRPr="008110CD">
            <w:rPr>
              <w:color w:val="000000"/>
            </w:rPr>
            <w:t>(</w:t>
          </w:r>
          <w:proofErr w:type="spellStart"/>
          <w:r w:rsidR="008110CD" w:rsidRPr="008110CD">
            <w:rPr>
              <w:color w:val="000000"/>
            </w:rPr>
            <w:t>Bishop</w:t>
          </w:r>
          <w:proofErr w:type="spellEnd"/>
          <w:r w:rsidR="008110CD" w:rsidRPr="008110CD">
            <w:rPr>
              <w:color w:val="000000"/>
            </w:rPr>
            <w:t xml:space="preserve">, 2006; </w:t>
          </w:r>
          <w:proofErr w:type="spellStart"/>
          <w:r w:rsidR="008110CD" w:rsidRPr="008110CD">
            <w:rPr>
              <w:color w:val="000000"/>
            </w:rPr>
            <w:t>Goodfellow</w:t>
          </w:r>
          <w:proofErr w:type="spellEnd"/>
          <w:r w:rsidR="008110CD" w:rsidRPr="008110CD">
            <w:rPr>
              <w:color w:val="000000"/>
            </w:rPr>
            <w:t xml:space="preserve"> et al., 2016)</w:t>
          </w:r>
        </w:sdtContent>
      </w:sdt>
      <w:r>
        <w:rPr>
          <w:color w:val="000000"/>
        </w:rPr>
        <w:t>.</w:t>
      </w:r>
    </w:p>
    <w:p w14:paraId="09640A9C" w14:textId="6145A027" w:rsidR="00AE0C4B" w:rsidRDefault="00AE0C4B" w:rsidP="00B44C42">
      <w:pPr>
        <w:pStyle w:val="Ttulo3"/>
        <w:numPr>
          <w:ilvl w:val="2"/>
          <w:numId w:val="18"/>
        </w:numPr>
      </w:pPr>
      <w:bookmarkStart w:id="22" w:name="_Toc210292613"/>
      <w:bookmarkStart w:id="23" w:name="_Toc210810876"/>
      <w:r>
        <w:t>Neurona Artificial (Unidad de Cómputo)</w:t>
      </w:r>
      <w:bookmarkEnd w:id="22"/>
      <w:bookmarkEnd w:id="23"/>
    </w:p>
    <w:p w14:paraId="5E86B856" w14:textId="28647D11" w:rsidR="00AE0C4B" w:rsidRDefault="00AE0C4B" w:rsidP="00AD50E4">
      <w:r>
        <w:t>Lo m</w:t>
      </w:r>
      <w:r w:rsidR="00F50BED">
        <w:t>á</w:t>
      </w:r>
      <w:r>
        <w:t xml:space="preserve">s elemental de una RNA es la neurona artificial. Esta lleva a cabo un proceso de suma ponderada de las diferentes entradas de esta, más un sesgo que pasa a una función de activación no lineal </w:t>
      </w:r>
      <w:sdt>
        <w:sdtPr>
          <w:rPr>
            <w:color w:val="000000"/>
          </w:rPr>
          <w:tag w:val="MENDELEY_CITATION_v3_eyJjaXRhdGlvbklEIjoiTUVOREVMRVlfQ0lUQVRJT05fN2U1M2Q0OGUtZDlhOS00MTE5LTk5OWYtYWM0MTg1M2I2OGE2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
          <w:id w:val="-1177577927"/>
          <w:placeholder>
            <w:docPart w:val="DefaultPlaceholder_-1854013440"/>
          </w:placeholder>
        </w:sdtPr>
        <w:sdtContent>
          <w:r w:rsidR="008110CD" w:rsidRPr="008110CD">
            <w:rPr>
              <w:color w:val="000000"/>
            </w:rPr>
            <w:t>(</w:t>
          </w:r>
          <w:proofErr w:type="spellStart"/>
          <w:r w:rsidR="008110CD" w:rsidRPr="008110CD">
            <w:rPr>
              <w:color w:val="000000"/>
            </w:rPr>
            <w:t>Goodfellow</w:t>
          </w:r>
          <w:proofErr w:type="spellEnd"/>
          <w:r w:rsidR="008110CD" w:rsidRPr="008110CD">
            <w:rPr>
              <w:color w:val="000000"/>
            </w:rPr>
            <w:t xml:space="preserve"> et al., 2016)</w:t>
          </w:r>
        </w:sdtContent>
      </w:sdt>
      <w:r>
        <w:t xml:space="preserve">. La </w:t>
      </w:r>
      <w:r w:rsidR="00E62996">
        <w:t>fórmula</w:t>
      </w:r>
      <w:r>
        <w:t xml:space="preserve"> que representa esto es</w:t>
      </w:r>
    </w:p>
    <w:tbl>
      <w:tblPr>
        <w:tblStyle w:val="Tablanormal4"/>
        <w:tblW w:w="0" w:type="auto"/>
        <w:tblLook w:val="04A0" w:firstRow="1" w:lastRow="0" w:firstColumn="1" w:lastColumn="0" w:noHBand="0" w:noVBand="1"/>
      </w:tblPr>
      <w:tblGrid>
        <w:gridCol w:w="8338"/>
        <w:gridCol w:w="496"/>
      </w:tblGrid>
      <w:tr w:rsidR="00AE0C4B" w14:paraId="4DA768A1" w14:textId="77777777" w:rsidTr="00E62996">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8338" w:type="dxa"/>
          </w:tcPr>
          <w:p w14:paraId="45A0D776" w14:textId="5766730A" w:rsidR="00AE0C4B" w:rsidRDefault="00E62996" w:rsidP="00AD50E4">
            <m:oMathPara>
              <m:oMath>
                <m:r>
                  <m:rPr>
                    <m:sty m:val="bi"/>
                  </m:rPr>
                  <w:rPr>
                    <w:rFonts w:ascii="Cambria Math" w:hAnsi="Cambria Math"/>
                  </w:rPr>
                  <m:t>y=ϕ(</m:t>
                </m:r>
                <m:nary>
                  <m:naryPr>
                    <m:chr m:val="∑"/>
                    <m:limLoc m:val="subSup"/>
                    <m:supHide m:val="1"/>
                    <m:ctrlPr>
                      <w:rPr>
                        <w:rFonts w:ascii="Cambria Math" w:hAnsi="Cambria Math"/>
                        <w:b w:val="0"/>
                        <w:bCs w:val="0"/>
                        <w:i/>
                      </w:rPr>
                    </m:ctrlPr>
                  </m:naryPr>
                  <m:sub>
                    <m:r>
                      <m:rPr>
                        <m:sty m:val="bi"/>
                      </m:rPr>
                      <w:rPr>
                        <w:rFonts w:ascii="Cambria Math" w:hAnsi="Cambria Math"/>
                      </w:rPr>
                      <m:t>i</m:t>
                    </m:r>
                  </m:sub>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+b</m:t>
                    </m:r>
                  </m:e>
                </m:nary>
                <m:r>
                  <m:rPr>
                    <m:sty m:val="bi"/>
                  </m:rPr>
                  <w:rPr>
                    <w:rFonts w:ascii="Cambria Math" w:hAnsi="Cambria Math"/>
                  </w:rPr>
                  <m:t>)</m:t>
                </m:r>
              </m:oMath>
            </m:oMathPara>
          </w:p>
        </w:tc>
        <w:tc>
          <w:tcPr>
            <w:tcW w:w="490" w:type="dxa"/>
          </w:tcPr>
          <w:p w14:paraId="4676910D" w14:textId="67B730B4" w:rsidR="00AE0C4B" w:rsidRDefault="00E62996" w:rsidP="00AD50E4">
            <w:pPr>
              <w:cnfStyle w:val="100000000000" w:firstRow="1" w:lastRow="0" w:firstColumn="0" w:lastColumn="0" w:oddVBand="0" w:evenVBand="0" w:oddHBand="0" w:evenHBand="0" w:firstRowFirstColumn="0" w:firstRowLastColumn="0" w:lastRowFirstColumn="0" w:lastRowLastColumn="0"/>
            </w:pPr>
            <w:r>
              <w:t>(1)</w:t>
            </w:r>
          </w:p>
        </w:tc>
      </w:tr>
    </w:tbl>
    <w:p w14:paraId="4DAFBC4A" w14:textId="2B687D20" w:rsidR="00AE0C4B" w:rsidRDefault="00E62996" w:rsidP="00AD50E4">
      <w:pPr>
        <w:rPr>
          <w:rFonts w:ascii="Cambria Math" w:eastAsiaTheme="minorEastAsia" w:hAnsi="Cambria Math"/>
        </w:rPr>
      </w:pPr>
      <w:r>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son las entradas,</w:t>
      </w:r>
      <w:r w:rsidRPr="00E62996">
        <w:rPr>
          <w:rFonts w:ascii="Cambria Math" w:hAnsi="Cambria Math"/>
          <w:i/>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ascii="Cambria Math" w:eastAsiaTheme="minorEastAsia" w:hAnsi="Cambria Math"/>
          <w:i/>
        </w:rPr>
        <w:t xml:space="preserve"> </w:t>
      </w:r>
      <w:r>
        <w:rPr>
          <w:rFonts w:ascii="Cambria Math" w:eastAsiaTheme="minorEastAsia" w:hAnsi="Cambria Math"/>
          <w:iCs/>
        </w:rPr>
        <w:t xml:space="preserve">los pesos, b el sesgo y </w:t>
      </w:r>
      <m:oMath>
        <m:r>
          <w:rPr>
            <w:rFonts w:ascii="Cambria Math" w:hAnsi="Cambria Math"/>
          </w:rPr>
          <m:t>ϕ</m:t>
        </m:r>
      </m:oMath>
      <w:r>
        <w:rPr>
          <w:rFonts w:ascii="Cambria Math" w:eastAsiaTheme="minorEastAsia" w:hAnsi="Cambria Math"/>
        </w:rPr>
        <w:t xml:space="preserve"> la función de activación. Al utilizar funciones no lineales en las funciones de activación permite que la red aprenda relaciones complejas.</w:t>
      </w:r>
    </w:p>
    <w:p w14:paraId="08565F91" w14:textId="48C44370" w:rsidR="00E62996" w:rsidRDefault="00D1162E" w:rsidP="00B44C42">
      <w:pPr>
        <w:pStyle w:val="Ttulo3"/>
        <w:numPr>
          <w:ilvl w:val="2"/>
          <w:numId w:val="18"/>
        </w:numPr>
      </w:pPr>
      <w:bookmarkStart w:id="24" w:name="_Toc210292614"/>
      <w:bookmarkStart w:id="25" w:name="_Toc210810877"/>
      <w:r>
        <w:t>Arquitectura de Redes Neuronales Artificiales (RNA)</w:t>
      </w:r>
      <w:bookmarkEnd w:id="24"/>
      <w:bookmarkEnd w:id="25"/>
    </w:p>
    <w:p w14:paraId="1D2FAB1D" w14:textId="5B8DB945" w:rsidR="00D1162E" w:rsidRDefault="00D1162E" w:rsidP="00AD50E4">
      <w:r>
        <w:t>Una RNA es una estructura de capas de neuronas interconectadas que se dividen en: capa de entrada, una o m</w:t>
      </w:r>
      <w:r w:rsidR="00F50BED">
        <w:t>á</w:t>
      </w:r>
      <w:r>
        <w:t>s capas ocultas y una capa de salida. En una red que es de alimentación hacia adelante (</w:t>
      </w:r>
      <w:proofErr w:type="spellStart"/>
      <w:r>
        <w:t>feedforward</w:t>
      </w:r>
      <w:proofErr w:type="spellEnd"/>
      <w:r>
        <w:t xml:space="preserve">), la información fluye en una sola dirección, desde la entrada a la salida. Además, estas redes cuentan con un proceso de aprendizaje llamado </w:t>
      </w:r>
      <w:proofErr w:type="spellStart"/>
      <w:r>
        <w:t>retropropagación</w:t>
      </w:r>
      <w:proofErr w:type="spellEnd"/>
      <w:r>
        <w:t xml:space="preserve">, el cual mediante una operación reajusta los pesos y sesgos de la red para lograr el menor error </w:t>
      </w:r>
      <w:sdt>
        <w:sdtPr>
          <w:rPr>
            <w:color w:val="000000"/>
          </w:rPr>
          <w:tag w:val="MENDELEY_CITATION_v3_eyJjaXRhdGlvbklEIjoiTUVOREVMRVlfQ0lUQVRJT05fZDExOGM0ZTctNzI2Yi00NjYzLWIxYTUtNjBhMGNhNjdiOTlh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
          <w:id w:val="-653062216"/>
          <w:placeholder>
            <w:docPart w:val="DefaultPlaceholder_-1854013440"/>
          </w:placeholder>
        </w:sdtPr>
        <w:sdtContent>
          <w:r w:rsidR="008110CD" w:rsidRPr="008110CD">
            <w:rPr>
              <w:color w:val="000000"/>
            </w:rPr>
            <w:t>(</w:t>
          </w:r>
          <w:proofErr w:type="spellStart"/>
          <w:r w:rsidR="008110CD" w:rsidRPr="008110CD">
            <w:rPr>
              <w:color w:val="000000"/>
            </w:rPr>
            <w:t>Goodfellow</w:t>
          </w:r>
          <w:proofErr w:type="spellEnd"/>
          <w:r w:rsidR="008110CD" w:rsidRPr="008110CD">
            <w:rPr>
              <w:color w:val="000000"/>
            </w:rPr>
            <w:t xml:space="preserve"> et al., 2016)</w:t>
          </w:r>
        </w:sdtContent>
      </w:sdt>
      <w:r>
        <w:t>.</w:t>
      </w:r>
    </w:p>
    <w:p w14:paraId="08CB5CDB" w14:textId="15495C57" w:rsidR="00D1162E" w:rsidRDefault="00D1162E" w:rsidP="00B44C42">
      <w:pPr>
        <w:pStyle w:val="Ttulo3"/>
        <w:numPr>
          <w:ilvl w:val="2"/>
          <w:numId w:val="18"/>
        </w:numPr>
      </w:pPr>
      <w:bookmarkStart w:id="26" w:name="_Toc210292615"/>
      <w:bookmarkStart w:id="27" w:name="_Toc210810878"/>
      <w:r>
        <w:t xml:space="preserve">Aprendizaje Profundo (Deep </w:t>
      </w:r>
      <w:proofErr w:type="spellStart"/>
      <w:r>
        <w:t>Learning</w:t>
      </w:r>
      <w:proofErr w:type="spellEnd"/>
      <w:r>
        <w:t>, DL)</w:t>
      </w:r>
      <w:bookmarkEnd w:id="26"/>
      <w:bookmarkEnd w:id="27"/>
    </w:p>
    <w:p w14:paraId="0867F717" w14:textId="36ACEFB6" w:rsidR="00D1162E" w:rsidRDefault="00D1162E" w:rsidP="00AD50E4">
      <w:pPr>
        <w:rPr>
          <w:color w:val="000000"/>
        </w:rPr>
      </w:pPr>
      <w:r>
        <w:t xml:space="preserve">Dentro del ML existe el Aprendizaje Profundo (Deep </w:t>
      </w:r>
      <w:proofErr w:type="spellStart"/>
      <w:r>
        <w:t>Learning</w:t>
      </w:r>
      <w:proofErr w:type="spellEnd"/>
      <w:r>
        <w:t xml:space="preserve">, DL) este utiliza redes neuronales con varias capas ocultas, llamadas redes neuronales profundas </w:t>
      </w:r>
      <w:sdt>
        <w:sdtPr>
          <w:rPr>
            <w:color w:val="000000"/>
          </w:rPr>
          <w:tag w:val="MENDELEY_CITATION_v3_eyJjaXRhdGlvbklEIjoiTUVOREVMRVlfQ0lUQVRJT05fZDg4ZDcxNDAtYjc3MC00MDNmLTkyZTEtZWU1N2M2NGZmYmYyIiwicHJvcGVydGllcyI6eyJub3RlSW5kZXgiOjB9LCJpc0VkaXRlZCI6ZmFsc2UsIm1hbnVhbE92ZXJyaWRlIjp7ImlzTWFudWFsbHlPdmVycmlkZGVuIjpmYWxzZSwiY2l0ZXByb2NUZXh0IjoiKExlQ3VuIGV0IGFsLiwgMjAxNSkiLCJtYW51YWxPdmVycmlkZVRleHQiOiIifSwiY2l0YXRpb25JdGVtcyI6W3siaWQiOiIwM2M3MTZlZi04OTQ5LTM1ODQtODIyZS1lZWU5ZjY0YzY2MDEiLCJpdGVtRGF0YSI6eyJ0eXBlIjoiYXJ0aWNsZS1qb3VybmFsIiwiaWQiOiIwM2M3MTZlZi04OTQ5LTM1ODQtODIyZS1lZWU5ZjY0YzY2MD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aXNzdWVkIjp7ImRhdGUtcGFydHMiOltbMjAxNV1dfSwicGFnZSI6IjQzNi00NDQiLCJpc3N1ZSI6Ijc1NTMiLCJ2b2x1bWUiOiI1MjEifSwiaXNUZW1wb3JhcnkiOmZhbHNlLCJzdXBwcmVzcy1hdXRob3IiOmZhbHNlLCJjb21wb3NpdGUiOmZhbHNlLCJhdXRob3Itb25seSI6ZmFsc2V9XX0="/>
          <w:id w:val="284315229"/>
          <w:placeholder>
            <w:docPart w:val="DefaultPlaceholder_-1854013440"/>
          </w:placeholder>
        </w:sdtPr>
        <w:sdtContent>
          <w:r w:rsidR="008110CD" w:rsidRPr="008110CD">
            <w:rPr>
              <w:color w:val="000000"/>
            </w:rPr>
            <w:t>(</w:t>
          </w:r>
          <w:proofErr w:type="spellStart"/>
          <w:r w:rsidR="008110CD" w:rsidRPr="008110CD">
            <w:rPr>
              <w:color w:val="000000"/>
            </w:rPr>
            <w:t>LeCun</w:t>
          </w:r>
          <w:proofErr w:type="spellEnd"/>
          <w:r w:rsidR="008110CD" w:rsidRPr="008110CD">
            <w:rPr>
              <w:color w:val="000000"/>
            </w:rPr>
            <w:t xml:space="preserve"> et al., 2015)</w:t>
          </w:r>
        </w:sdtContent>
      </w:sdt>
      <w:r>
        <w:rPr>
          <w:color w:val="000000"/>
        </w:rPr>
        <w:t xml:space="preserve">. Esta “profundidad” </w:t>
      </w:r>
      <w:r w:rsidR="00786134">
        <w:rPr>
          <w:color w:val="000000"/>
        </w:rPr>
        <w:t xml:space="preserve">permite aprender una jerarquía de características de manera automática desde los datos brutos, a esto se le conoce como aprendizaje de representación </w:t>
      </w:r>
      <w:r w:rsidR="00786134">
        <w:rPr>
          <w:color w:val="000000"/>
        </w:rPr>
        <w:lastRenderedPageBreak/>
        <w:t>(</w:t>
      </w:r>
      <w:proofErr w:type="spellStart"/>
      <w:r w:rsidR="00786134">
        <w:rPr>
          <w:color w:val="000000"/>
        </w:rPr>
        <w:t>representation</w:t>
      </w:r>
      <w:proofErr w:type="spellEnd"/>
      <w:r w:rsidR="00786134">
        <w:rPr>
          <w:color w:val="000000"/>
        </w:rPr>
        <w:t xml:space="preserve"> </w:t>
      </w:r>
      <w:proofErr w:type="spellStart"/>
      <w:r w:rsidR="00786134">
        <w:rPr>
          <w:color w:val="000000"/>
        </w:rPr>
        <w:t>learning</w:t>
      </w:r>
      <w:proofErr w:type="spellEnd"/>
      <w:r w:rsidR="00786134">
        <w:rPr>
          <w:color w:val="000000"/>
        </w:rPr>
        <w:t xml:space="preserve">) </w:t>
      </w:r>
      <w:sdt>
        <w:sdtPr>
          <w:rPr>
            <w:color w:val="000000"/>
          </w:rPr>
          <w:tag w:val="MENDELEY_CITATION_v3_eyJjaXRhdGlvbklEIjoiTUVOREVMRVlfQ0lUQVRJT05fNWQ1NzNlM2ItZTUzYi00YzE0LTg2YjMtYzdmNTI4NDM0ODk5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
          <w:id w:val="560531973"/>
          <w:placeholder>
            <w:docPart w:val="DefaultPlaceholder_-1854013440"/>
          </w:placeholder>
        </w:sdtPr>
        <w:sdtContent>
          <w:r w:rsidR="008110CD" w:rsidRPr="008110CD">
            <w:rPr>
              <w:color w:val="000000"/>
            </w:rPr>
            <w:t>(</w:t>
          </w:r>
          <w:proofErr w:type="spellStart"/>
          <w:r w:rsidR="008110CD" w:rsidRPr="008110CD">
            <w:rPr>
              <w:color w:val="000000"/>
            </w:rPr>
            <w:t>Goodfellow</w:t>
          </w:r>
          <w:proofErr w:type="spellEnd"/>
          <w:r w:rsidR="008110CD" w:rsidRPr="008110CD">
            <w:rPr>
              <w:color w:val="000000"/>
            </w:rPr>
            <w:t xml:space="preserve"> et al., 2016)</w:t>
          </w:r>
        </w:sdtContent>
      </w:sdt>
      <w:r w:rsidR="00786134">
        <w:rPr>
          <w:color w:val="000000"/>
        </w:rPr>
        <w:t xml:space="preserve">. El proceso que sigue es, las primeras capas aprenden las características </w:t>
      </w:r>
      <w:r w:rsidR="00F50BED">
        <w:rPr>
          <w:color w:val="000000"/>
        </w:rPr>
        <w:t>más</w:t>
      </w:r>
      <w:r w:rsidR="00786134">
        <w:rPr>
          <w:color w:val="000000"/>
        </w:rPr>
        <w:t xml:space="preserve"> simples del conjunto de datos, las siguientes capaz logran representaciones m</w:t>
      </w:r>
      <w:r w:rsidR="00F50BED">
        <w:rPr>
          <w:color w:val="000000"/>
        </w:rPr>
        <w:t>á</w:t>
      </w:r>
      <w:r w:rsidR="00786134">
        <w:rPr>
          <w:color w:val="000000"/>
        </w:rPr>
        <w:t xml:space="preserve">s abstractas y complejas. </w:t>
      </w:r>
    </w:p>
    <w:p w14:paraId="2BAAD218" w14:textId="3D5AD6B0" w:rsidR="00786134" w:rsidRDefault="00786134" w:rsidP="00B44C42">
      <w:pPr>
        <w:pStyle w:val="Ttulo2"/>
        <w:numPr>
          <w:ilvl w:val="1"/>
          <w:numId w:val="18"/>
        </w:numPr>
      </w:pPr>
      <w:bookmarkStart w:id="28" w:name="_Toc210292616"/>
      <w:bookmarkStart w:id="29" w:name="_Toc210810879"/>
      <w:r>
        <w:t>Detección de Anomalías</w:t>
      </w:r>
      <w:bookmarkEnd w:id="28"/>
      <w:bookmarkEnd w:id="29"/>
    </w:p>
    <w:p w14:paraId="6372B274" w14:textId="0AB621D9" w:rsidR="00786134" w:rsidRDefault="00786134" w:rsidP="00AD50E4">
      <w:pPr>
        <w:rPr>
          <w:color w:val="000000"/>
        </w:rPr>
      </w:pPr>
      <w:r>
        <w:t xml:space="preserve">También conocida como detección de </w:t>
      </w:r>
      <w:proofErr w:type="spellStart"/>
      <w:r>
        <w:rPr>
          <w:i/>
          <w:iCs/>
        </w:rPr>
        <w:t>outliers</w:t>
      </w:r>
      <w:proofErr w:type="spellEnd"/>
      <w:r>
        <w:t xml:space="preserve">, la detección de anomalías tiene como objetivo encontrar los datos que no se ajustan al comportamiento esperado </w:t>
      </w:r>
      <w:sdt>
        <w:sdtPr>
          <w:rPr>
            <w:color w:val="000000"/>
          </w:rPr>
          <w:tag w:val="MENDELEY_CITATION_v3_eyJjaXRhdGlvbklEIjoiTUVOREVMRVlfQ0lUQVRJT05fZDlhN2Y5Y2YtYzUyNS00Y2QzLWI1MmItMzk3ZjEwNmZhMmE4IiwicHJvcGVydGllcyI6eyJub3RlSW5kZXgiOjB9LCJpc0VkaXRlZCI6ZmFsc2UsIm1hbnVhbE92ZXJyaWRlIjp7ImlzTWFudWFsbHlPdmVycmlkZGVuIjpmYWxzZSwiY2l0ZXByb2NUZXh0IjoiKENoYW5kb2xhIGV0IGFsLiwgMjAwOS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UsInN1cHByZXNzLWF1dGhvciI6ZmFsc2UsImNvbXBvc2l0ZSI6ZmFsc2UsImF1dGhvci1vbmx5IjpmYWxzZX1dfQ=="/>
          <w:id w:val="-1341469546"/>
          <w:placeholder>
            <w:docPart w:val="DefaultPlaceholder_-1854013440"/>
          </w:placeholder>
        </w:sdtPr>
        <w:sdtContent>
          <w:r w:rsidR="008110CD" w:rsidRPr="008110CD">
            <w:rPr>
              <w:color w:val="000000"/>
            </w:rPr>
            <w:t>(</w:t>
          </w:r>
          <w:proofErr w:type="spellStart"/>
          <w:r w:rsidR="008110CD" w:rsidRPr="008110CD">
            <w:rPr>
              <w:color w:val="000000"/>
            </w:rPr>
            <w:t>Chandola</w:t>
          </w:r>
          <w:proofErr w:type="spellEnd"/>
          <w:r w:rsidR="008110CD" w:rsidRPr="008110CD">
            <w:rPr>
              <w:color w:val="000000"/>
            </w:rPr>
            <w:t xml:space="preserve"> et al., 2009)</w:t>
          </w:r>
        </w:sdtContent>
      </w:sdt>
      <w:r>
        <w:rPr>
          <w:color w:val="000000"/>
        </w:rPr>
        <w:t xml:space="preserve">. Una </w:t>
      </w:r>
      <w:r w:rsidR="00C46B1A">
        <w:rPr>
          <w:color w:val="000000"/>
        </w:rPr>
        <w:t xml:space="preserve">anomalía según </w:t>
      </w:r>
      <w:sdt>
        <w:sdtPr>
          <w:rPr>
            <w:color w:val="000000"/>
          </w:rPr>
          <w:tag w:val="MENDELEY_CITATION_v3_eyJjaXRhdGlvbklEIjoiTUVOREVMRVlfQ0lUQVRJT05fNjQ1ZTdjYzMtYjQ4ZS00MWIyLWIwOGYtZTEzNmM0ZWE5ZmI5IiwicHJvcGVydGllcyI6eyJub3RlSW5kZXgiOjAsIm1vZGUiOiJjb21wb3NpdGUifSwiaXNFZGl0ZWQiOmZhbHNlLCJtYW51YWxPdmVycmlkZSI6eyJpc01hbnVhbGx5T3ZlcnJpZGRlbiI6ZmFsc2UsImNpdGVwcm9jVGV4dCI6IkFnZ2Fyd2FsICg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ZGlzcGxheUFzIjoiY29tcG9zaXRlIiwic3VwcHJlc3MtYXV0aG9yIjpmYWxzZSwiY29tcG9zaXRlIjp0cnVlLCJhdXRob3Itb25seSI6ZmFsc2V9XX0="/>
          <w:id w:val="-591862673"/>
          <w:placeholder>
            <w:docPart w:val="DefaultPlaceholder_-1854013440"/>
          </w:placeholder>
        </w:sdtPr>
        <w:sdtContent>
          <w:proofErr w:type="spellStart"/>
          <w:r w:rsidR="008110CD" w:rsidRPr="008110CD">
            <w:rPr>
              <w:color w:val="000000"/>
            </w:rPr>
            <w:t>Aggarwal</w:t>
          </w:r>
          <w:proofErr w:type="spellEnd"/>
          <w:r w:rsidR="008110CD" w:rsidRPr="008110CD">
            <w:rPr>
              <w:color w:val="000000"/>
            </w:rPr>
            <w:t xml:space="preserve"> (2017)</w:t>
          </w:r>
        </w:sdtContent>
      </w:sdt>
      <w:r w:rsidR="00C46B1A">
        <w:rPr>
          <w:color w:val="000000"/>
        </w:rPr>
        <w:t xml:space="preserve"> citando a Hawkins (1980) se conoce como </w:t>
      </w:r>
      <w:r w:rsidR="00C46B1A" w:rsidRPr="00C46B1A">
        <w:rPr>
          <w:color w:val="000000"/>
        </w:rPr>
        <w:t>"una observación que se desvía tanto de otras observaciones como para despertar sospechas de que fue generada por un mecanismo diferente"</w:t>
      </w:r>
      <w:r w:rsidR="00C46B1A">
        <w:rPr>
          <w:color w:val="000000"/>
        </w:rPr>
        <w:t xml:space="preserve">. Esto es clave para dominios como la detección de fraudes, ciberseguridad y mantenimiento predictivo </w:t>
      </w:r>
      <w:sdt>
        <w:sdtPr>
          <w:rPr>
            <w:color w:val="000000"/>
          </w:rPr>
          <w:tag w:val="MENDELEY_CITATION_v3_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"/>
          <w:id w:val="-159010590"/>
          <w:placeholder>
            <w:docPart w:val="DefaultPlaceholder_-1854013440"/>
          </w:placeholder>
        </w:sdtPr>
        <w:sdtContent>
          <w:r w:rsidR="008110CD" w:rsidRPr="008110CD">
            <w:rPr>
              <w:rFonts w:eastAsia="Times New Roman"/>
              <w:color w:val="000000"/>
            </w:rPr>
            <w:t>(Hodge &amp; Austin, 2004)</w:t>
          </w:r>
        </w:sdtContent>
      </w:sdt>
      <w:r w:rsidR="00C46B1A">
        <w:rPr>
          <w:color w:val="000000"/>
        </w:rPr>
        <w:t>.</w:t>
      </w:r>
    </w:p>
    <w:p w14:paraId="690CDABD" w14:textId="75895110" w:rsidR="00C46B1A" w:rsidRDefault="00C46B1A" w:rsidP="00B44C42">
      <w:pPr>
        <w:pStyle w:val="Ttulo3"/>
        <w:numPr>
          <w:ilvl w:val="2"/>
          <w:numId w:val="18"/>
        </w:numPr>
      </w:pPr>
      <w:bookmarkStart w:id="30" w:name="_Toc210292617"/>
      <w:bookmarkStart w:id="31" w:name="_Toc210810880"/>
      <w:r>
        <w:t>Tipología de Anomalías</w:t>
      </w:r>
      <w:bookmarkEnd w:id="30"/>
      <w:bookmarkEnd w:id="31"/>
    </w:p>
    <w:p w14:paraId="363049BB" w14:textId="2804BF67" w:rsidR="00C46B1A" w:rsidRDefault="00C46B1A" w:rsidP="00AD50E4">
      <w:pPr>
        <w:rPr>
          <w:color w:val="000000"/>
        </w:rPr>
      </w:pPr>
      <w:r>
        <w:t xml:space="preserve">Las anomalías pueden ser clasificadas en tres tipos </w:t>
      </w:r>
      <w:sdt>
        <w:sdtPr>
          <w:rPr>
            <w:color w:val="000000"/>
          </w:rPr>
          <w:tag w:val="MENDELEY_CITATION_v3_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"/>
          <w:id w:val="1767506979"/>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xml:space="preserve">, 2017; </w:t>
          </w:r>
          <w:proofErr w:type="spellStart"/>
          <w:r w:rsidR="008110CD" w:rsidRPr="008110CD">
            <w:rPr>
              <w:color w:val="000000"/>
            </w:rPr>
            <w:t>Chandola</w:t>
          </w:r>
          <w:proofErr w:type="spellEnd"/>
          <w:r w:rsidR="008110CD" w:rsidRPr="008110CD">
            <w:rPr>
              <w:color w:val="000000"/>
            </w:rPr>
            <w:t xml:space="preserve"> et al., 2009)</w:t>
          </w:r>
        </w:sdtContent>
      </w:sdt>
      <w:r>
        <w:rPr>
          <w:color w:val="000000"/>
        </w:rPr>
        <w:t>:</w:t>
      </w:r>
    </w:p>
    <w:p w14:paraId="44C834E7" w14:textId="5093405C" w:rsidR="00C46B1A" w:rsidRPr="00C46B1A" w:rsidRDefault="00C46B1A" w:rsidP="00AD50E4">
      <w:pPr>
        <w:pStyle w:val="Prrafodelista"/>
        <w:numPr>
          <w:ilvl w:val="0"/>
          <w:numId w:val="7"/>
        </w:numPr>
        <w:rPr>
          <w:i/>
          <w:iCs/>
        </w:rPr>
      </w:pPr>
      <w:r>
        <w:rPr>
          <w:i/>
          <w:iCs/>
        </w:rPr>
        <w:t xml:space="preserve">Anomalías Puntuales: </w:t>
      </w:r>
      <w:r>
        <w:t xml:space="preserve">Dícese de una instancia de datos individual que es anómala en comparación al resto del conjunto de datos. </w:t>
      </w:r>
      <w:r>
        <w:rPr>
          <w:i/>
          <w:iCs/>
        </w:rPr>
        <w:t>Ejemplo:</w:t>
      </w:r>
      <w:r>
        <w:t xml:space="preserve"> Un servidor </w:t>
      </w:r>
      <w:r w:rsidR="00F50BED">
        <w:t>público</w:t>
      </w:r>
      <w:r>
        <w:t xml:space="preserve"> con un salario modesto que declara un activo de un valor desproporcionado a su salario.</w:t>
      </w:r>
    </w:p>
    <w:p w14:paraId="58B3AD10" w14:textId="542C5B28" w:rsidR="00C46B1A" w:rsidRPr="00C46B1A" w:rsidRDefault="00C46B1A" w:rsidP="00AD50E4">
      <w:pPr>
        <w:pStyle w:val="Prrafodelista"/>
        <w:numPr>
          <w:ilvl w:val="0"/>
          <w:numId w:val="7"/>
        </w:numPr>
        <w:rPr>
          <w:i/>
          <w:iCs/>
        </w:rPr>
      </w:pPr>
      <w:r>
        <w:rPr>
          <w:i/>
          <w:iCs/>
        </w:rPr>
        <w:t>Anomalías Contextuales:</w:t>
      </w:r>
      <w:r>
        <w:t xml:space="preserve"> Al igual que la anterior es un valor que sale de la media del conjunto de datos pero que solo lo hace bajo un contexto especifico. </w:t>
      </w:r>
      <w:r>
        <w:rPr>
          <w:i/>
          <w:iCs/>
        </w:rPr>
        <w:t>Ejemplo:</w:t>
      </w:r>
      <w:r>
        <w:t xml:space="preserve"> U</w:t>
      </w:r>
      <w:r w:rsidRPr="00C46B1A">
        <w:t>n incremento patrimonial del 200% en el primer año de un cargo público, sin una justificación clara, es anómalo en ese contexto.</w:t>
      </w:r>
    </w:p>
    <w:p w14:paraId="4768E3C0" w14:textId="77777777" w:rsidR="00C46B1A" w:rsidRPr="00C46B1A" w:rsidRDefault="00C46B1A" w:rsidP="00AD50E4">
      <w:pPr>
        <w:pStyle w:val="Prrafodelista"/>
        <w:numPr>
          <w:ilvl w:val="0"/>
          <w:numId w:val="7"/>
        </w:numPr>
        <w:rPr>
          <w:i/>
          <w:iCs/>
        </w:rPr>
      </w:pPr>
      <w:r>
        <w:rPr>
          <w:i/>
          <w:iCs/>
        </w:rPr>
        <w:t>Anomalías Colectivas:</w:t>
      </w:r>
      <w:r>
        <w:t xml:space="preserve"> </w:t>
      </w:r>
      <w:r w:rsidRPr="00C46B1A">
        <w:t>Un conjunto de instancias de datos relacionadas es anómalo en su conjunto, aunque las instancias individuales no lo sean. Ejemplo: Un servidor público que recibe un préstamo de un empresario que posteriormente gana múltiples licitaciones supervisadas por dicho servidor.</w:t>
      </w:r>
    </w:p>
    <w:p w14:paraId="1118EB80" w14:textId="12D94446" w:rsidR="00C46B1A" w:rsidRPr="00C46B1A" w:rsidRDefault="00C46B1A" w:rsidP="00AD50E4">
      <w:pPr>
        <w:pStyle w:val="Ttulo3"/>
        <w:rPr>
          <w:i/>
          <w:iCs/>
        </w:rPr>
      </w:pPr>
      <w:bookmarkStart w:id="32" w:name="_Toc210292618"/>
      <w:bookmarkStart w:id="33" w:name="_Toc210810881"/>
      <w:r>
        <w:t>1.5.2</w:t>
      </w:r>
      <w:r w:rsidR="003C5667">
        <w:tab/>
      </w:r>
      <w:r>
        <w:t xml:space="preserve">Enfoques Generales de la </w:t>
      </w:r>
      <w:r w:rsidR="00EA69A7">
        <w:t>Detección</w:t>
      </w:r>
      <w:r>
        <w:t xml:space="preserve"> de </w:t>
      </w:r>
      <w:r w:rsidR="00EA69A7">
        <w:t>Anomalías</w:t>
      </w:r>
      <w:bookmarkEnd w:id="32"/>
      <w:bookmarkEnd w:id="33"/>
    </w:p>
    <w:p w14:paraId="78C4E2E8" w14:textId="2338204C" w:rsidR="00C46B1A" w:rsidRDefault="00EA69A7" w:rsidP="00AD50E4">
      <w:pPr>
        <w:rPr>
          <w:color w:val="000000"/>
        </w:rPr>
      </w:pPr>
      <w:r>
        <w:rPr>
          <w:color w:val="000000"/>
        </w:rPr>
        <w:t xml:space="preserve">Según </w:t>
      </w:r>
      <w:sdt>
        <w:sdtPr>
          <w:rPr>
            <w:color w:val="000000"/>
          </w:rPr>
          <w:tag w:val="MENDELEY_CITATION_v3_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V9XX0="/>
          <w:id w:val="-1757270042"/>
          <w:placeholder>
            <w:docPart w:val="DefaultPlaceholder_-1854013440"/>
          </w:placeholder>
        </w:sdtPr>
        <w:sdtContent>
          <w:proofErr w:type="spellStart"/>
          <w:r w:rsidR="008110CD" w:rsidRPr="008110CD">
            <w:rPr>
              <w:color w:val="000000"/>
            </w:rPr>
            <w:t>Aggarwal</w:t>
          </w:r>
          <w:proofErr w:type="spellEnd"/>
          <w:r w:rsidR="008110CD" w:rsidRPr="008110CD">
            <w:rPr>
              <w:color w:val="000000"/>
            </w:rPr>
            <w:t xml:space="preserve">, (2017) y </w:t>
          </w:r>
          <w:proofErr w:type="spellStart"/>
          <w:r w:rsidR="008110CD" w:rsidRPr="008110CD">
            <w:rPr>
              <w:color w:val="000000"/>
            </w:rPr>
            <w:t>Chandola</w:t>
          </w:r>
          <w:proofErr w:type="spellEnd"/>
          <w:r w:rsidR="008110CD" w:rsidRPr="008110CD">
            <w:rPr>
              <w:color w:val="000000"/>
            </w:rPr>
            <w:t xml:space="preserve"> et al., (2009)</w:t>
          </w:r>
        </w:sdtContent>
      </w:sdt>
      <w:r>
        <w:rPr>
          <w:color w:val="000000"/>
        </w:rPr>
        <w:t xml:space="preserve"> se pueden categorizar los diferentes enfoques para atacar los problemas de detección de anomalías, los cuales son:</w:t>
      </w:r>
    </w:p>
    <w:p w14:paraId="4708E564" w14:textId="0EA05D7B" w:rsidR="00EA69A7" w:rsidRPr="00EA69A7" w:rsidRDefault="00EA69A7" w:rsidP="00AD50E4">
      <w:pPr>
        <w:pStyle w:val="Prrafodelista"/>
        <w:numPr>
          <w:ilvl w:val="0"/>
          <w:numId w:val="8"/>
        </w:numPr>
        <w:rPr>
          <w:i/>
          <w:iCs/>
        </w:rPr>
      </w:pPr>
      <w:r>
        <w:rPr>
          <w:i/>
          <w:iCs/>
        </w:rPr>
        <w:t xml:space="preserve">Enfoque Estadístico: </w:t>
      </w:r>
      <w:r>
        <w:t>Toma los valores que tienen baja probabilidad dentro de una distribución de probabilidad especifica de los datos y los cataloga como anomalías.</w:t>
      </w:r>
    </w:p>
    <w:p w14:paraId="5AE03475" w14:textId="7BA9FFB2" w:rsidR="00EA69A7" w:rsidRPr="00EA69A7" w:rsidRDefault="00EA69A7" w:rsidP="00AD50E4">
      <w:pPr>
        <w:pStyle w:val="Prrafodelista"/>
        <w:numPr>
          <w:ilvl w:val="0"/>
          <w:numId w:val="8"/>
        </w:numPr>
        <w:rPr>
          <w:i/>
          <w:iCs/>
        </w:rPr>
      </w:pPr>
      <w:r>
        <w:rPr>
          <w:i/>
          <w:iCs/>
        </w:rPr>
        <w:t>Enfoque Basados en Proximidad:</w:t>
      </w:r>
      <w:r>
        <w:t xml:space="preserve"> Considera que los datos normales se concentran en cierta región y los valores que quedan fuera o estén aisladas son </w:t>
      </w:r>
      <w:proofErr w:type="spellStart"/>
      <w:r>
        <w:t>considerardas</w:t>
      </w:r>
      <w:proofErr w:type="spellEnd"/>
      <w:r>
        <w:t xml:space="preserve"> anomalías. Aquí existen algoritmos basados en distancia (k-NN) o densidad (DBSCAN).</w:t>
      </w:r>
    </w:p>
    <w:p w14:paraId="381DBAE9" w14:textId="1B7AABAB" w:rsidR="00EA69A7" w:rsidRPr="005D1F79" w:rsidRDefault="00EA69A7" w:rsidP="00AD50E4">
      <w:pPr>
        <w:pStyle w:val="Prrafodelista"/>
        <w:numPr>
          <w:ilvl w:val="0"/>
          <w:numId w:val="8"/>
        </w:numPr>
        <w:rPr>
          <w:i/>
          <w:iCs/>
        </w:rPr>
      </w:pPr>
      <w:r>
        <w:rPr>
          <w:i/>
          <w:iCs/>
        </w:rPr>
        <w:t xml:space="preserve">Enfoque Basado en Modelos de Aprendizaje: </w:t>
      </w:r>
      <w:r>
        <w:t xml:space="preserve">Utilizando modelos de ML, aprende lo que es un dato “normal”. Las redes neuronales, más específicamente los </w:t>
      </w:r>
      <w:proofErr w:type="spellStart"/>
      <w:r w:rsidRPr="00EA69A7">
        <w:rPr>
          <w:b/>
          <w:bCs/>
        </w:rPr>
        <w:t>autoencoders</w:t>
      </w:r>
      <w:proofErr w:type="spellEnd"/>
      <w:r>
        <w:t xml:space="preserve">, forman parte de esta categoría ya que son especialmente potente para </w:t>
      </w:r>
      <w:r>
        <w:lastRenderedPageBreak/>
        <w:t xml:space="preserve">aprender patrones complejos y no lineales en datos de alta dimensionalidad </w:t>
      </w:r>
      <w:sdt>
        <w:sdtPr>
          <w:rPr>
            <w:color w:val="000000"/>
          </w:rPr>
          <w:tag w:val="MENDELEY_CITATION_v3_eyJjaXRhdGlvbklEIjoiTUVOREVMRVlfQ0lUQVRJT05fMTM5ZWRjYTItY2MxMi00M2ZmLTg4MTQtNjY5NDk2N2ZmNWU1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1593320674"/>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rPr>
          <w:color w:val="000000"/>
        </w:rPr>
        <w:t>.</w:t>
      </w:r>
    </w:p>
    <w:p w14:paraId="4B8A358E" w14:textId="04D8C274" w:rsidR="005D1F79" w:rsidRDefault="005D1F79" w:rsidP="00B44C42">
      <w:pPr>
        <w:pStyle w:val="Ttulo2"/>
        <w:numPr>
          <w:ilvl w:val="1"/>
          <w:numId w:val="18"/>
        </w:numPr>
      </w:pPr>
      <w:bookmarkStart w:id="34" w:name="_Toc210810882"/>
      <w:r>
        <w:t>Desafíos Fundaméntales</w:t>
      </w:r>
      <w:bookmarkEnd w:id="34"/>
      <w:r>
        <w:t xml:space="preserve"> </w:t>
      </w:r>
    </w:p>
    <w:p w14:paraId="1A9C3890" w14:textId="32D28241" w:rsidR="005227F8" w:rsidRDefault="005227F8" w:rsidP="005227F8">
      <w:r>
        <w:t xml:space="preserve">Durante el desarrollo de detección de anomalías se encuentran diferentes desafíos que hacen que los métodos estadísticos tradicionales y algoritmos de clasificación estándar sean insuficientes. Estos desafíos aumentan en los conjuntos de datos modernos, lo cual requiere de la adopción de arquitecturas de aprendizaje automático </w:t>
      </w:r>
      <w:r w:rsidR="00F50BED">
        <w:t>más</w:t>
      </w:r>
      <w:r>
        <w:t xml:space="preserve"> complejas y modelados híbridos.</w:t>
      </w:r>
    </w:p>
    <w:p w14:paraId="52B2EB4D" w14:textId="4F3D0282" w:rsidR="005227F8" w:rsidRPr="00D30C4A" w:rsidRDefault="005227F8" w:rsidP="005227F8">
      <w:pPr>
        <w:pStyle w:val="Prrafodelista"/>
        <w:numPr>
          <w:ilvl w:val="0"/>
          <w:numId w:val="14"/>
        </w:numPr>
      </w:pPr>
      <w:r>
        <w:rPr>
          <w:i/>
          <w:iCs/>
        </w:rPr>
        <w:t xml:space="preserve">Desbalance Extremo de Clase: </w:t>
      </w:r>
      <w:r>
        <w:t xml:space="preserve">Dentro de los conjuntos de datos que se utilizan para la detección de anomalías, dichas anomalías son la excepción a la regla. Por lo tanto, conduce a que los conjuntos de datos tengan un desequilibrio de clases muy pronunciado, donde la clase a identificar (anómala) puede que sea un porcentaje bajo en comparación con la clase normal, en algunos casos puede ser hasta 1% </w:t>
      </w:r>
      <w:sdt>
        <w:sdtPr>
          <w:rPr>
            <w:color w:val="000000"/>
          </w:rPr>
          <w:tag w:val="MENDELEY_CITATION_v3_eyJjaXRhdGlvbklEIjoiTUVOREVMRVlfQ0lUQVRJT05fZDAxNDAxY2YtMTY3Mi00NDAxLWFhZDYtODc2ZTE3MzU5OWE1IiwicHJvcGVydGllcyI6eyJub3RlSW5kZXgiOjB9LCJpc0VkaXRlZCI6ZmFsc2UsIm1hbnVhbE92ZXJyaWRlIjp7ImlzTWFudWFsbHlPdmVycmlkZGVuIjpmYWxzZSwiY2l0ZXByb2NUZXh0IjoiKENoYW5kb2xhIGV0IGFsLiwgMjAwOTsgVGhpbW9uaWVyIGV0IGFsLiwgMjAyMy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"/>
          <w:id w:val="793175074"/>
          <w:placeholder>
            <w:docPart w:val="DefaultPlaceholder_-1854013440"/>
          </w:placeholder>
        </w:sdtPr>
        <w:sdtContent>
          <w:r w:rsidR="008110CD" w:rsidRPr="008110CD">
            <w:rPr>
              <w:color w:val="000000"/>
            </w:rPr>
            <w:t>(</w:t>
          </w:r>
          <w:proofErr w:type="spellStart"/>
          <w:r w:rsidR="008110CD" w:rsidRPr="008110CD">
            <w:rPr>
              <w:color w:val="000000"/>
            </w:rPr>
            <w:t>Chandola</w:t>
          </w:r>
          <w:proofErr w:type="spellEnd"/>
          <w:r w:rsidR="008110CD" w:rsidRPr="008110CD">
            <w:rPr>
              <w:color w:val="000000"/>
            </w:rPr>
            <w:t xml:space="preserve"> et al., 2009; </w:t>
          </w:r>
          <w:proofErr w:type="spellStart"/>
          <w:r w:rsidR="008110CD" w:rsidRPr="008110CD">
            <w:rPr>
              <w:color w:val="000000"/>
            </w:rPr>
            <w:t>Thimonier</w:t>
          </w:r>
          <w:proofErr w:type="spellEnd"/>
          <w:r w:rsidR="008110CD" w:rsidRPr="008110CD">
            <w:rPr>
              <w:color w:val="000000"/>
            </w:rPr>
            <w:t xml:space="preserve"> et al., 2023)</w:t>
          </w:r>
        </w:sdtContent>
      </w:sdt>
      <w:r>
        <w:t>.</w:t>
      </w:r>
      <w:r w:rsidR="006824C1">
        <w:t xml:space="preserve"> Esto afecta a los clasificadores convencionales, ya que suelen estar optimizados para maximizar la precisión general, por lo que desarrolla un sesgo importante a la clase mayoritaria. Como resultado, el modelo puede clasificar todas las instancias como “normales” y aun así tener una precisión general alta, fallando por completo en identificar las anomalías, que es el punto de interés </w:t>
      </w:r>
      <w:sdt>
        <w:sdtPr>
          <w:rPr>
            <w:color w:val="000000"/>
          </w:rPr>
          <w:tag w:val="MENDELEY_CITATION_v3_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"/>
          <w:id w:val="837658002"/>
          <w:placeholder>
            <w:docPart w:val="DefaultPlaceholder_-1854013440"/>
          </w:placeholder>
        </w:sdtPr>
        <w:sdtContent>
          <w:r w:rsidR="008110CD" w:rsidRPr="008110CD">
            <w:rPr>
              <w:rFonts w:eastAsia="Times New Roman"/>
              <w:color w:val="000000"/>
            </w:rPr>
            <w:t xml:space="preserve">(Gupta et al., 2020; Johnson &amp; </w:t>
          </w:r>
          <w:proofErr w:type="spellStart"/>
          <w:r w:rsidR="008110CD" w:rsidRPr="008110CD">
            <w:rPr>
              <w:rFonts w:eastAsia="Times New Roman"/>
              <w:color w:val="000000"/>
            </w:rPr>
            <w:t>Khoshgoftaar</w:t>
          </w:r>
          <w:proofErr w:type="spellEnd"/>
          <w:r w:rsidR="008110CD" w:rsidRPr="008110CD">
            <w:rPr>
              <w:rFonts w:eastAsia="Times New Roman"/>
              <w:color w:val="000000"/>
            </w:rPr>
            <w:t>, 2019).</w:t>
          </w:r>
        </w:sdtContent>
      </w:sdt>
    </w:p>
    <w:p w14:paraId="1286EB97" w14:textId="1B6CC545" w:rsidR="00D30C4A" w:rsidRPr="00816806" w:rsidRDefault="00D30C4A" w:rsidP="005227F8">
      <w:pPr>
        <w:pStyle w:val="Prrafodelista"/>
        <w:numPr>
          <w:ilvl w:val="0"/>
          <w:numId w:val="14"/>
        </w:numPr>
      </w:pPr>
      <w:r>
        <w:rPr>
          <w:i/>
          <w:iCs/>
        </w:rPr>
        <w:t xml:space="preserve">Alta Dimensionalidad y Correlaciones Complejas: </w:t>
      </w:r>
      <w:r>
        <w:t xml:space="preserve">Un problema al que se enfrentan los sistemas modernos es que no solo es una gran cantidad de datos si no que una gran cantidad de características también. Así es, los datos financieros pueden incluir cientos de atributos que representen una sola acción. Esta dimensionalidad crea un espacio de características grande y disperso, a este fenómeno se le conoce como la “maldición de la dimensionalidad” </w:t>
      </w:r>
      <w:sdt>
        <w:sdtPr>
          <w:rPr>
            <w:color w:val="000000"/>
          </w:rPr>
          <w:tag w:val="MENDELEY_CITATION_v3_eyJjaXRhdGlvbklEIjoiTUVOREVMRVlfQ0lUQVRJT05fN2EwMzM2YzMtOWM0ZC00MDNhLWI0ZWMtMGRkYjk0NTE0MjBmIiwicHJvcGVydGllcyI6eyJub3RlSW5kZXgiOjB9LCJpc0VkaXRlZCI6ZmFsc2UsIm1hbnVhbE92ZXJyaWRlIjp7ImlzTWFudWFsbHlPdmVycmlkZGVuIjpmYWxzZSwiY2l0ZXByb2NUZXh0IjoiKENoYW5kb2xhIGV0IGFsLiwgMjAwOS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UsInN1cHByZXNzLWF1dGhvciI6ZmFsc2UsImNvbXBvc2l0ZSI6ZmFsc2UsImF1dGhvci1vbmx5IjpmYWxzZX1dfQ=="/>
          <w:id w:val="1846441792"/>
          <w:placeholder>
            <w:docPart w:val="DefaultPlaceholder_-1854013440"/>
          </w:placeholder>
        </w:sdtPr>
        <w:sdtContent>
          <w:r w:rsidR="008110CD" w:rsidRPr="008110CD">
            <w:rPr>
              <w:color w:val="000000"/>
            </w:rPr>
            <w:t>(</w:t>
          </w:r>
          <w:proofErr w:type="spellStart"/>
          <w:r w:rsidR="008110CD" w:rsidRPr="008110CD">
            <w:rPr>
              <w:color w:val="000000"/>
            </w:rPr>
            <w:t>Chandola</w:t>
          </w:r>
          <w:proofErr w:type="spellEnd"/>
          <w:r w:rsidR="008110CD" w:rsidRPr="008110CD">
            <w:rPr>
              <w:color w:val="000000"/>
            </w:rPr>
            <w:t xml:space="preserve"> et al., 2009)</w:t>
          </w:r>
        </w:sdtContent>
      </w:sdt>
      <w:r>
        <w:rPr>
          <w:color w:val="000000"/>
        </w:rPr>
        <w:t>. En estos espacios de alta dimensionalidad, los conceptos tradicionales como distancia y densidad se vuelven menos significativos, lo que hace que</w:t>
      </w:r>
      <w:r w:rsidR="00816806">
        <w:rPr>
          <w:color w:val="000000"/>
        </w:rPr>
        <w:t xml:space="preserve"> a los</w:t>
      </w:r>
      <w:r>
        <w:rPr>
          <w:color w:val="000000"/>
        </w:rPr>
        <w:t xml:space="preserve"> algoritmos basados en proximidad </w:t>
      </w:r>
      <w:r w:rsidR="00816806">
        <w:rPr>
          <w:color w:val="000000"/>
        </w:rPr>
        <w:t xml:space="preserve">se les dificulte distinguir una acción normal de una anómala. Además, las anomalías se presentan a través de interacciones sutiles, y </w:t>
      </w:r>
      <w:r w:rsidR="00F50BED">
        <w:rPr>
          <w:color w:val="000000"/>
        </w:rPr>
        <w:t>más</w:t>
      </w:r>
      <w:r w:rsidR="00816806">
        <w:rPr>
          <w:color w:val="000000"/>
        </w:rPr>
        <w:t xml:space="preserve"> importante, no lineales entre múltiples características, dificultando aún más la detección </w:t>
      </w:r>
      <w:sdt>
        <w:sdtPr>
          <w:rPr>
            <w:color w:val="000000"/>
          </w:rPr>
          <w:tag w:val="MENDELEY_CITATION_v3_eyJjaXRhdGlvbklEIjoiTUVOREVMRVlfQ0lUQVRJT05fMDE2NDYzNGYtNThmNy00ODQ5LThkOWMtMzQ2OGFlMmJjNTlh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337424729"/>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rsidR="00816806">
        <w:rPr>
          <w:color w:val="000000"/>
        </w:rPr>
        <w:t>.</w:t>
      </w:r>
    </w:p>
    <w:p w14:paraId="7D459BAA" w14:textId="687EF14D" w:rsidR="00816806" w:rsidRPr="00934696" w:rsidRDefault="00816806" w:rsidP="005227F8">
      <w:pPr>
        <w:pStyle w:val="Prrafodelista"/>
        <w:numPr>
          <w:ilvl w:val="0"/>
          <w:numId w:val="14"/>
        </w:numPr>
      </w:pPr>
      <w:r>
        <w:rPr>
          <w:i/>
          <w:iCs/>
        </w:rPr>
        <w:t xml:space="preserve">Concept </w:t>
      </w:r>
      <w:proofErr w:type="spellStart"/>
      <w:r>
        <w:rPr>
          <w:i/>
          <w:iCs/>
        </w:rPr>
        <w:t>Drift</w:t>
      </w:r>
      <w:proofErr w:type="spellEnd"/>
      <w:r>
        <w:rPr>
          <w:i/>
          <w:iCs/>
        </w:rPr>
        <w:t xml:space="preserve"> y Naturaleza Adaptativa de las Anomalías: </w:t>
      </w:r>
      <w:r w:rsidR="00466C0B">
        <w:t xml:space="preserve">Los fenómenos que se requieren estudiar sufren de un fenómeno llamado “concept </w:t>
      </w:r>
      <w:proofErr w:type="spellStart"/>
      <w:r w:rsidR="00466C0B">
        <w:t>drift</w:t>
      </w:r>
      <w:proofErr w:type="spellEnd"/>
      <w:r w:rsidR="00466C0B">
        <w:t>”</w:t>
      </w:r>
      <w:r w:rsidR="006243C0">
        <w:t xml:space="preserve"> (deriva de concepto), esto es que los patrones anómalos del pasado </w:t>
      </w:r>
      <w:r w:rsidR="009E08AD">
        <w:t>difieren de los actuales</w:t>
      </w:r>
      <w:r w:rsidR="00000D5C">
        <w:t xml:space="preserve"> </w:t>
      </w:r>
      <w:sdt>
        <w:sdtPr>
          <w:rPr>
            <w:color w:val="000000"/>
          </w:rPr>
          <w:tag w:val="MENDELEY_CITATION_v3_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"/>
          <w:id w:val="-738786484"/>
          <w:placeholder>
            <w:docPart w:val="DefaultPlaceholder_-1854013440"/>
          </w:placeholder>
        </w:sdtPr>
        <w:sdtContent>
          <w:r w:rsidR="008110CD" w:rsidRPr="008110CD">
            <w:rPr>
              <w:color w:val="000000"/>
            </w:rPr>
            <w:t>(Gama et al., 2014)</w:t>
          </w:r>
        </w:sdtContent>
      </w:sdt>
      <w:r w:rsidR="00000D5C">
        <w:rPr>
          <w:color w:val="000000"/>
        </w:rPr>
        <w:t xml:space="preserve">. </w:t>
      </w:r>
      <w:r w:rsidR="00A378DA">
        <w:rPr>
          <w:color w:val="000000"/>
        </w:rPr>
        <w:t xml:space="preserve">Esto requiere que los sistemas encargados de encontrar estas anomalías sean capaces de hacerlo </w:t>
      </w:r>
      <w:r w:rsidR="00934696">
        <w:rPr>
          <w:color w:val="000000"/>
        </w:rPr>
        <w:t>más</w:t>
      </w:r>
      <w:r w:rsidR="00A378DA">
        <w:rPr>
          <w:color w:val="000000"/>
        </w:rPr>
        <w:t xml:space="preserve"> allá de los patrones anómalos encontrados durante el entrenamiento</w:t>
      </w:r>
      <w:r w:rsidR="00D86BCE">
        <w:rPr>
          <w:color w:val="000000"/>
        </w:rPr>
        <w:t xml:space="preserve"> </w:t>
      </w:r>
      <w:sdt>
        <w:sdtPr>
          <w:rPr>
            <w:color w:val="000000"/>
          </w:rPr>
          <w:tag w:val="MENDELEY_CITATION_v3_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"/>
          <w:id w:val="-549153145"/>
          <w:placeholder>
            <w:docPart w:val="DefaultPlaceholder_-1854013440"/>
          </w:placeholder>
        </w:sdtPr>
        <w:sdtContent>
          <w:r w:rsidR="008110CD" w:rsidRPr="008110CD">
            <w:rPr>
              <w:rFonts w:eastAsia="Times New Roman"/>
              <w:color w:val="000000"/>
            </w:rPr>
            <w:t xml:space="preserve">(Johnson &amp; </w:t>
          </w:r>
          <w:proofErr w:type="spellStart"/>
          <w:r w:rsidR="008110CD" w:rsidRPr="008110CD">
            <w:rPr>
              <w:rFonts w:eastAsia="Times New Roman"/>
              <w:color w:val="000000"/>
            </w:rPr>
            <w:t>Khoshgoftaar</w:t>
          </w:r>
          <w:proofErr w:type="spellEnd"/>
          <w:r w:rsidR="008110CD" w:rsidRPr="008110CD">
            <w:rPr>
              <w:rFonts w:eastAsia="Times New Roman"/>
              <w:color w:val="000000"/>
            </w:rPr>
            <w:t>, 2019; Lu et al., 2018)</w:t>
          </w:r>
        </w:sdtContent>
      </w:sdt>
      <w:r w:rsidR="00934696">
        <w:rPr>
          <w:color w:val="000000"/>
        </w:rPr>
        <w:t>.</w:t>
      </w:r>
    </w:p>
    <w:p w14:paraId="1478D787" w14:textId="392E5B49" w:rsidR="00934696" w:rsidRPr="005227F8" w:rsidRDefault="00934696" w:rsidP="00934696">
      <w:r>
        <w:t xml:space="preserve">Estos tres </w:t>
      </w:r>
      <w:r w:rsidR="00243983">
        <w:t xml:space="preserve">desafíos dan pie a que se </w:t>
      </w:r>
      <w:r w:rsidR="00DD5136">
        <w:t>proponga</w:t>
      </w:r>
      <w:r w:rsidR="00243983">
        <w:t xml:space="preserve"> un cambio en el enfoque de la detección. La alta dimensionalidad proporciona un “gran espacio para esconderse” </w:t>
      </w:r>
      <w:r w:rsidR="004F441A">
        <w:t xml:space="preserve">a las anomalías </w:t>
      </w:r>
      <w:r w:rsidR="004F441A">
        <w:lastRenderedPageBreak/>
        <w:t xml:space="preserve">novedosas, que se manifiestan con combinaciones de características no vistas. El desequilibrio de las </w:t>
      </w:r>
      <w:r w:rsidR="00C078E1">
        <w:t>clases</w:t>
      </w:r>
      <w:r w:rsidR="00EB5A26">
        <w:t xml:space="preserve"> hace que estos casos nuevos de anomalías sean difíciles de detectar por la poca información que se tiene</w:t>
      </w:r>
      <w:r w:rsidR="00301AB9">
        <w:t>, además de que posiblemente no este etiquetado como una anomalía</w:t>
      </w:r>
      <w:r w:rsidR="00CE4C8A">
        <w:t>, volviendo</w:t>
      </w:r>
      <w:r w:rsidR="00301AB9">
        <w:t xml:space="preserve"> complicado el proceso de </w:t>
      </w:r>
      <w:r w:rsidR="00C078E1">
        <w:t>identificar anomalías a partir de ejemplos.</w:t>
      </w:r>
      <w:r w:rsidR="00CE4C8A">
        <w:t xml:space="preserve"> </w:t>
      </w:r>
      <w:r w:rsidR="0020314C">
        <w:t xml:space="preserve">Es por esto, que se propone una estrategia </w:t>
      </w:r>
      <w:r w:rsidR="008B0732">
        <w:t>más</w:t>
      </w:r>
      <w:r w:rsidR="0020314C">
        <w:t xml:space="preserve"> robusta: “aprender el concepto de normalidad”</w:t>
      </w:r>
      <w:r w:rsidR="008B0732">
        <w:t xml:space="preserve"> a un nivel tan profundo que cualquier </w:t>
      </w:r>
      <w:r w:rsidR="00A24484">
        <w:t xml:space="preserve">desviación, sin importar si ha sido vista anteriormente, se detecte como una </w:t>
      </w:r>
      <w:r w:rsidR="00DD5136">
        <w:t>anomalía</w:t>
      </w:r>
      <w:r w:rsidR="00A24484">
        <w:t>.</w:t>
      </w:r>
      <w:r w:rsidR="00DD5136">
        <w:t xml:space="preserve"> </w:t>
      </w:r>
      <w:r w:rsidR="00DD5136" w:rsidRPr="00DD5136">
        <w:t xml:space="preserve">Esta necesidad es la que impulsa directamente la adopción de modelos de aprendizaje de representación no supervisados, como los </w:t>
      </w:r>
      <w:proofErr w:type="spellStart"/>
      <w:r w:rsidR="00DD5136">
        <w:rPr>
          <w:b/>
          <w:bCs/>
        </w:rPr>
        <w:t>a</w:t>
      </w:r>
      <w:r w:rsidR="00DD5136" w:rsidRPr="00DD5136">
        <w:rPr>
          <w:b/>
          <w:bCs/>
        </w:rPr>
        <w:t>utoencoders</w:t>
      </w:r>
      <w:proofErr w:type="spellEnd"/>
      <w:r w:rsidR="00DD5136" w:rsidRPr="00DD5136">
        <w:t>, que están diseñados precisamente para esta tarea de modelar la distribución de los datos normales.</w:t>
      </w:r>
    </w:p>
    <w:p w14:paraId="01C74CCA" w14:textId="6DAC554E" w:rsidR="00EA69A7" w:rsidRDefault="005D1F79" w:rsidP="005D1F79">
      <w:pPr>
        <w:pStyle w:val="Ttulo2"/>
      </w:pPr>
      <w:bookmarkStart w:id="35" w:name="_Toc210292619"/>
      <w:bookmarkStart w:id="36" w:name="_Toc210810883"/>
      <w:r>
        <w:t>1.7</w:t>
      </w:r>
      <w:r w:rsidR="003C5667">
        <w:tab/>
      </w:r>
      <w:proofErr w:type="spellStart"/>
      <w:r w:rsidR="00EA69A7">
        <w:t>Autoencoders</w:t>
      </w:r>
      <w:bookmarkEnd w:id="35"/>
      <w:bookmarkEnd w:id="36"/>
      <w:proofErr w:type="spellEnd"/>
    </w:p>
    <w:p w14:paraId="5A43D7FC" w14:textId="12651122" w:rsidR="00C46B1A" w:rsidRDefault="00AD50E4" w:rsidP="00AD50E4">
      <w:pPr>
        <w:rPr>
          <w:color w:val="000000"/>
        </w:rPr>
      </w:pPr>
      <w:r>
        <w:t xml:space="preserve">Los </w:t>
      </w:r>
      <w:proofErr w:type="spellStart"/>
      <w:r>
        <w:t>autoencoders</w:t>
      </w:r>
      <w:proofErr w:type="spellEnd"/>
      <w:r>
        <w:t xml:space="preserve"> son un tipo de red neuronal no supervisada utilizada para el aprendizaje de representación. El objetivo de esta arquitectura es aprender de una abstracción (codificación) de los datos de entrada y, a partir de esta, reconstruye la entrada original con la menor perdida posible </w:t>
      </w:r>
      <w:sdt>
        <w:sdtPr>
          <w:rPr>
            <w:color w:val="000000"/>
          </w:rPr>
          <w:tag w:val="MENDELEY_CITATION_v3_eyJjaXRhdGlvbklEIjoiTUVOREVMRVlfQ0lUQVRJT05fZDA2MDVhNGYtODg3OC00NTkzLWJmZGItNzMzZGJkMjk0ZGI3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
          <w:id w:val="-1294287811"/>
          <w:placeholder>
            <w:docPart w:val="DefaultPlaceholder_-1854013440"/>
          </w:placeholder>
        </w:sdtPr>
        <w:sdtContent>
          <w:r w:rsidR="008110CD" w:rsidRPr="008110CD">
            <w:rPr>
              <w:color w:val="000000"/>
            </w:rPr>
            <w:t>(</w:t>
          </w:r>
          <w:proofErr w:type="spellStart"/>
          <w:r w:rsidR="008110CD" w:rsidRPr="008110CD">
            <w:rPr>
              <w:color w:val="000000"/>
            </w:rPr>
            <w:t>Goodfellow</w:t>
          </w:r>
          <w:proofErr w:type="spellEnd"/>
          <w:r w:rsidR="008110CD" w:rsidRPr="008110CD">
            <w:rPr>
              <w:color w:val="000000"/>
            </w:rPr>
            <w:t xml:space="preserve"> et al., 2016)</w:t>
          </w:r>
        </w:sdtContent>
      </w:sdt>
      <w:r>
        <w:rPr>
          <w:color w:val="000000"/>
        </w:rPr>
        <w:t>.</w:t>
      </w:r>
    </w:p>
    <w:p w14:paraId="287F6E7E" w14:textId="29A310B5" w:rsidR="00AD50E4" w:rsidRDefault="00AD50E4" w:rsidP="005D1F79">
      <w:pPr>
        <w:pStyle w:val="Ttulo3"/>
        <w:numPr>
          <w:ilvl w:val="2"/>
          <w:numId w:val="13"/>
        </w:numPr>
      </w:pPr>
      <w:bookmarkStart w:id="37" w:name="_Toc210292620"/>
      <w:bookmarkStart w:id="38" w:name="_Toc210810884"/>
      <w:r>
        <w:t>Principios y Arquitectura Fundamental</w:t>
      </w:r>
      <w:bookmarkEnd w:id="37"/>
      <w:bookmarkEnd w:id="38"/>
    </w:p>
    <w:p w14:paraId="0A6879AB" w14:textId="2024B2F6" w:rsidR="00AD50E4" w:rsidRDefault="00F94EFF" w:rsidP="00AD50E4">
      <w:pPr>
        <w:rPr>
          <w:color w:val="000000"/>
        </w:rPr>
      </w:pPr>
      <w:r>
        <w:t xml:space="preserve">A los </w:t>
      </w:r>
      <w:proofErr w:type="spellStart"/>
      <w:r>
        <w:t>autoencoders</w:t>
      </w:r>
      <w:proofErr w:type="spellEnd"/>
      <w:r>
        <w:t xml:space="preserve"> lo componen dos componentes principales, los cuales según </w:t>
      </w:r>
      <w:sdt>
        <w:sdtPr>
          <w:rPr>
            <w:color w:val="000000"/>
          </w:rPr>
          <w:tag w:val="MENDELEY_CITATION_v3_eyJjaXRhdGlvbklEIjoiTUVOREVMRVlfQ0lUQVRJT05fOThiYzBmZDUtYWNmNy00NzcwLWJkM2EtZGIzYTJiYjRmMThhIiwicHJvcGVydGllcyI6eyJub3RlSW5kZXgiOjAsIm1vZGUiOiJjb21wb3NpdGUifSwiaXNFZGl0ZWQiOmZhbHNlLCJtYW51YWxPdmVycmlkZSI6eyJpc01hbnVhbGx5T3ZlcnJpZGRlbiI6ZmFsc2UsImNpdGVwcm9jVGV4dCI6Ikdvb2RmZWxsb3cgZXQgYWwuICg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mRpc3BsYXlBcyI6ImNvbXBvc2l0ZSIsInN1cHByZXNzLWF1dGhvciI6ZmFsc2UsImNvbXBvc2l0ZSI6dHJ1ZSwiYXV0aG9yLW9ubHkiOmZhbHNlfV19"/>
          <w:id w:val="-1183890257"/>
          <w:placeholder>
            <w:docPart w:val="DefaultPlaceholder_-1854013440"/>
          </w:placeholder>
        </w:sdtPr>
        <w:sdtContent>
          <w:proofErr w:type="spellStart"/>
          <w:r w:rsidR="008110CD" w:rsidRPr="008110CD">
            <w:rPr>
              <w:color w:val="000000"/>
            </w:rPr>
            <w:t>Goodfellow</w:t>
          </w:r>
          <w:proofErr w:type="spellEnd"/>
          <w:r w:rsidR="008110CD" w:rsidRPr="008110CD">
            <w:rPr>
              <w:color w:val="000000"/>
            </w:rPr>
            <w:t xml:space="preserve"> et al. (2016)</w:t>
          </w:r>
        </w:sdtContent>
      </w:sdt>
      <w:r>
        <w:rPr>
          <w:color w:val="000000"/>
        </w:rPr>
        <w:t xml:space="preserve"> son:</w:t>
      </w:r>
    </w:p>
    <w:p w14:paraId="752AC9E0" w14:textId="02D6EEF3" w:rsidR="00F94EFF" w:rsidRPr="00F94EFF" w:rsidRDefault="00F94EFF" w:rsidP="00F94EFF">
      <w:pPr>
        <w:pStyle w:val="Prrafodelista"/>
        <w:numPr>
          <w:ilvl w:val="0"/>
          <w:numId w:val="9"/>
        </w:numPr>
        <w:rPr>
          <w:i/>
          <w:iCs/>
        </w:rPr>
      </w:pPr>
      <w:r>
        <w:rPr>
          <w:i/>
          <w:iCs/>
        </w:rPr>
        <w:t>Codificador (</w:t>
      </w:r>
      <w:proofErr w:type="spellStart"/>
      <w:r>
        <w:rPr>
          <w:i/>
          <w:iCs/>
        </w:rPr>
        <w:t>Encoder</w:t>
      </w:r>
      <w:proofErr w:type="spellEnd"/>
      <w:r>
        <w:rPr>
          <w:i/>
          <w:iCs/>
        </w:rPr>
        <w:t xml:space="preserve">): </w:t>
      </w:r>
      <w:r>
        <w:t xml:space="preserve">Comprime los datos de entrada de alta dimensionalidad a una representación </w:t>
      </w:r>
      <w:r w:rsidR="00F50BED">
        <w:t>más</w:t>
      </w:r>
      <w:r>
        <w:t xml:space="preserve"> abstracta y de menor dimensionalidad.</w:t>
      </w:r>
    </w:p>
    <w:p w14:paraId="26C9EF00" w14:textId="6FACCD6C" w:rsidR="00F94EFF" w:rsidRPr="00F94EFF" w:rsidRDefault="00F94EFF" w:rsidP="00F94EFF">
      <w:pPr>
        <w:pStyle w:val="Prrafodelista"/>
        <w:numPr>
          <w:ilvl w:val="0"/>
          <w:numId w:val="9"/>
        </w:numPr>
        <w:rPr>
          <w:i/>
          <w:iCs/>
        </w:rPr>
      </w:pPr>
      <w:r>
        <w:rPr>
          <w:i/>
          <w:iCs/>
        </w:rPr>
        <w:t>Cuello de Botella (</w:t>
      </w:r>
      <w:proofErr w:type="spellStart"/>
      <w:r>
        <w:rPr>
          <w:i/>
          <w:iCs/>
        </w:rPr>
        <w:t>Bottleneck</w:t>
      </w:r>
      <w:proofErr w:type="spellEnd"/>
      <w:r>
        <w:rPr>
          <w:i/>
          <w:iCs/>
        </w:rPr>
        <w:t>):</w:t>
      </w:r>
      <w:r>
        <w:t xml:space="preserve"> Es la capa central que contiene la representación abstracta de los datos.</w:t>
      </w:r>
    </w:p>
    <w:p w14:paraId="7B8FE6D9" w14:textId="21B7B35B" w:rsidR="00F94EFF" w:rsidRPr="00F94EFF" w:rsidRDefault="00F94EFF" w:rsidP="00F94EFF">
      <w:pPr>
        <w:pStyle w:val="Prrafodelista"/>
        <w:numPr>
          <w:ilvl w:val="0"/>
          <w:numId w:val="9"/>
        </w:numPr>
        <w:rPr>
          <w:i/>
          <w:iCs/>
        </w:rPr>
      </w:pPr>
      <w:r>
        <w:rPr>
          <w:i/>
          <w:iCs/>
        </w:rPr>
        <w:t>Decodificador (</w:t>
      </w:r>
      <w:proofErr w:type="spellStart"/>
      <w:r>
        <w:rPr>
          <w:i/>
          <w:iCs/>
        </w:rPr>
        <w:t>Decoder</w:t>
      </w:r>
      <w:proofErr w:type="spellEnd"/>
      <w:r>
        <w:rPr>
          <w:i/>
          <w:iCs/>
        </w:rPr>
        <w:t>):</w:t>
      </w:r>
      <w:r>
        <w:t xml:space="preserve"> A partir de la abstracción y de los datos de entrada originales se reconstruyen.</w:t>
      </w:r>
    </w:p>
    <w:p w14:paraId="1C7B6F0C" w14:textId="3DBB698D" w:rsidR="00C9146C" w:rsidRDefault="00CF5C3C" w:rsidP="00CF5C3C">
      <w:pPr>
        <w:pStyle w:val="Ttulo3"/>
        <w:numPr>
          <w:ilvl w:val="2"/>
          <w:numId w:val="15"/>
        </w:numPr>
      </w:pPr>
      <w:bookmarkStart w:id="39" w:name="_Toc210810885"/>
      <w:r w:rsidRPr="00CF5C3C">
        <w:t>Fundamentos Matemáticos del Proceso de Reconstrucción</w:t>
      </w:r>
      <w:bookmarkEnd w:id="39"/>
    </w:p>
    <w:p w14:paraId="24387835" w14:textId="18B0CA4E" w:rsidR="004F655E" w:rsidRPr="004F655E" w:rsidRDefault="004F655E" w:rsidP="004F655E">
      <w:pPr>
        <w:rPr>
          <w:color w:val="000000"/>
        </w:rPr>
      </w:pPr>
      <w:r>
        <w:t xml:space="preserve">El entrenamiento de esta arquitectura es minimizar el error de reconstrucción, el cual es la diferencia de la entrada original x y la salida reconstruida x’ </w:t>
      </w:r>
      <w:sdt>
        <w:sdtPr>
          <w:rPr>
            <w:color w:val="000000"/>
          </w:rPr>
          <w:tag w:val="MENDELEY_CITATION_v3_eyJjaXRhdGlvbklEIjoiTUVOREVMRVlfQ0lUQVRJT05fZWZkZWExYWQtYmFkYi00N2Q0LWI2ZGUtYzkyMGM3MzNkNmNl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
          <w:id w:val="-1383170490"/>
          <w:placeholder>
            <w:docPart w:val="0B5E836B25964AD4898A066C3F910274"/>
          </w:placeholder>
        </w:sdtPr>
        <w:sdtContent>
          <w:r w:rsidR="008110CD" w:rsidRPr="008110CD">
            <w:rPr>
              <w:color w:val="000000"/>
            </w:rPr>
            <w:t>(</w:t>
          </w:r>
          <w:proofErr w:type="spellStart"/>
          <w:r w:rsidR="008110CD" w:rsidRPr="008110CD">
            <w:rPr>
              <w:color w:val="000000"/>
            </w:rPr>
            <w:t>Goodfellow</w:t>
          </w:r>
          <w:proofErr w:type="spellEnd"/>
          <w:r w:rsidR="008110CD" w:rsidRPr="008110CD">
            <w:rPr>
              <w:color w:val="000000"/>
            </w:rPr>
            <w:t xml:space="preserve"> et al., 2016)</w:t>
          </w:r>
        </w:sdtContent>
      </w:sdt>
      <w:r w:rsidRPr="004F655E">
        <w:rPr>
          <w:color w:val="000000"/>
        </w:rPr>
        <w:t>.</w:t>
      </w:r>
    </w:p>
    <w:p w14:paraId="4D4DD399" w14:textId="314E398A" w:rsidR="00CF5C3C" w:rsidRDefault="007C46E8" w:rsidP="00CF5C3C">
      <w:pPr>
        <w:rPr>
          <w:rFonts w:eastAsiaTheme="minorEastAsia"/>
          <w:color w:val="000000"/>
        </w:rPr>
      </w:pPr>
      <w:r>
        <w:t xml:space="preserve">Se compararon los trabajos de </w:t>
      </w:r>
      <w:sdt>
        <w:sdtPr>
          <w:rPr>
            <w:color w:val="000000"/>
          </w:rPr>
          <w:tag w:val="MENDELEY_CITATION_v3_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"/>
          <w:id w:val="1694488207"/>
          <w:placeholder>
            <w:docPart w:val="DefaultPlaceholder_-1854013440"/>
          </w:placeholder>
        </w:sdtPr>
        <w:sdtContent>
          <w:r w:rsidR="008110CD" w:rsidRPr="008110CD">
            <w:rPr>
              <w:color w:val="000000"/>
            </w:rPr>
            <w:t>Baldi (2012a)</w:t>
          </w:r>
        </w:sdtContent>
      </w:sdt>
      <w:r>
        <w:rPr>
          <w:color w:val="000000"/>
        </w:rPr>
        <w:t xml:space="preserve"> y </w:t>
      </w:r>
      <w:sdt>
        <w:sdtPr>
          <w:rPr>
            <w:color w:val="000000"/>
          </w:rPr>
          <w:tag w:val="MENDELEY_CITATION_v3_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"/>
          <w:id w:val="1702435458"/>
          <w:placeholder>
            <w:docPart w:val="DefaultPlaceholder_-1854013440"/>
          </w:placeholder>
        </w:sdtPr>
        <w:sdtContent>
          <w:proofErr w:type="spellStart"/>
          <w:r w:rsidR="008110CD" w:rsidRPr="008110CD">
            <w:rPr>
              <w:color w:val="000000"/>
            </w:rPr>
            <w:t>Fahmi</w:t>
          </w:r>
          <w:proofErr w:type="spellEnd"/>
          <w:r w:rsidR="008110CD" w:rsidRPr="008110CD">
            <w:rPr>
              <w:color w:val="000000"/>
            </w:rPr>
            <w:t xml:space="preserve"> et al. (2024)</w:t>
          </w:r>
        </w:sdtContent>
      </w:sdt>
      <w:r w:rsidR="001577F7">
        <w:rPr>
          <w:color w:val="000000"/>
        </w:rPr>
        <w:t xml:space="preserve"> y se puede deducir </w:t>
      </w:r>
      <w:r w:rsidR="00DD4F62">
        <w:rPr>
          <w:color w:val="000000"/>
        </w:rPr>
        <w:t>que,</w:t>
      </w:r>
      <w:r w:rsidR="003536EA">
        <w:rPr>
          <w:color w:val="000000"/>
        </w:rPr>
        <w:t xml:space="preserve"> p</w:t>
      </w:r>
      <w:r w:rsidR="003536EA" w:rsidRPr="003536EA">
        <w:rPr>
          <w:color w:val="000000"/>
        </w:rPr>
        <w:t xml:space="preserve">ara datos de entrada con valores reales continuos, la función de pérdida más comúnmente utilizada es el Error Cuadrático Medio (Mean </w:t>
      </w:r>
      <w:proofErr w:type="spellStart"/>
      <w:r w:rsidR="003536EA" w:rsidRPr="003536EA">
        <w:rPr>
          <w:color w:val="000000"/>
        </w:rPr>
        <w:t>Squared</w:t>
      </w:r>
      <w:proofErr w:type="spellEnd"/>
      <w:r w:rsidR="003536EA" w:rsidRPr="003536EA">
        <w:rPr>
          <w:color w:val="000000"/>
        </w:rPr>
        <w:t xml:space="preserve"> Error - MSE). Esta función calcula el promedio de las diferencias al cuadrado entre cada elemento del vector de entrada</w:t>
      </w:r>
      <w:r w:rsidR="00BE0720">
        <w:rPr>
          <w:color w:val="000000"/>
        </w:rPr>
        <w:t xml:space="preserve"> </w:t>
      </w:r>
      <m:oMath>
        <m:sSub>
          <m:sSubPr>
            <m:ctrlPr>
              <w:rPr>
                <w:rStyle w:val="nfasis"/>
                <w:rFonts w:ascii="Cambria Math" w:hAnsi="Cambria Math"/>
                <w:i w:val="0"/>
                <w:iCs w:val="0"/>
              </w:rPr>
            </m:ctrlPr>
          </m:sSubPr>
          <m:e>
            <m:r>
              <w:rPr>
                <w:rStyle w:val="nfasis"/>
                <w:rFonts w:ascii="Cambria Math" w:hAnsi="Cambria Math"/>
              </w:rPr>
              <m:t>x</m:t>
            </m:r>
          </m:e>
          <m:sub>
            <m:r>
              <w:rPr>
                <w:rStyle w:val="nfasis"/>
                <w:rFonts w:ascii="Cambria Math" w:hAnsi="Cambria Math"/>
              </w:rPr>
              <m:t>i</m:t>
            </m:r>
          </m:sub>
        </m:sSub>
      </m:oMath>
      <w:r w:rsidR="006C4F8E" w:rsidRPr="00977ACA">
        <w:rPr>
          <w:rFonts w:eastAsiaTheme="minorEastAsia"/>
          <w:i/>
          <w:color w:val="000000"/>
        </w:rPr>
        <w:t xml:space="preserve"> </w:t>
      </w:r>
      <w:r w:rsidR="006C4F8E">
        <w:rPr>
          <w:rFonts w:eastAsiaTheme="minorEastAsia"/>
          <w:color w:val="000000"/>
        </w:rPr>
        <w:t xml:space="preserve">y el vector reconstruido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r>
          <w:rPr>
            <w:rFonts w:ascii="Cambria Math" w:hAnsi="Cambria Math"/>
            <w:color w:val="000000"/>
          </w:rPr>
          <m:t>=g(f(</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oMath>
      <w:r w:rsidR="00A26E83">
        <w:rPr>
          <w:rFonts w:eastAsiaTheme="minorEastAsia"/>
          <w:color w:val="000000"/>
        </w:rPr>
        <w:t xml:space="preserve">. La función objetivo </w:t>
      </w:r>
      <m:oMath>
        <m:r>
          <w:rPr>
            <w:rFonts w:ascii="Cambria Math" w:hAnsi="Cambria Math"/>
            <w:color w:val="000000"/>
          </w:rPr>
          <m:t>L</m:t>
        </m:r>
      </m:oMath>
      <w:r w:rsidR="00A26E83">
        <w:rPr>
          <w:rFonts w:eastAsiaTheme="minorEastAsia"/>
          <w:color w:val="000000"/>
        </w:rPr>
        <w:t xml:space="preserve"> </w:t>
      </w:r>
      <w:r w:rsidR="0064362C">
        <w:rPr>
          <w:rFonts w:eastAsiaTheme="minorEastAsia"/>
          <w:color w:val="000000"/>
        </w:rPr>
        <w:t xml:space="preserve">a minimizar para un lote de </w:t>
      </w:r>
      <m:oMath>
        <m:r>
          <w:rPr>
            <w:rFonts w:ascii="Cambria Math" w:hAnsi="Cambria Math"/>
            <w:color w:val="000000"/>
          </w:rPr>
          <m:t>N</m:t>
        </m:r>
      </m:oMath>
      <w:r w:rsidR="00604942">
        <w:rPr>
          <w:rFonts w:eastAsiaTheme="minorEastAsia"/>
          <w:color w:val="000000"/>
        </w:rPr>
        <w:t xml:space="preserve"> muestras se representa con la siguiente ecuación:</w:t>
      </w:r>
    </w:p>
    <w:tbl>
      <w:tblPr>
        <w:tblStyle w:val="Tablanormal4"/>
        <w:tblW w:w="8878" w:type="dxa"/>
        <w:tblLook w:val="04A0" w:firstRow="1" w:lastRow="0" w:firstColumn="1" w:lastColumn="0" w:noHBand="0" w:noVBand="1"/>
      </w:tblPr>
      <w:tblGrid>
        <w:gridCol w:w="8382"/>
        <w:gridCol w:w="496"/>
      </w:tblGrid>
      <w:tr w:rsidR="00604942" w14:paraId="34F50BEE" w14:textId="77777777" w:rsidTr="00DD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2" w:type="dxa"/>
            <w:vAlign w:val="center"/>
          </w:tcPr>
          <w:p w14:paraId="78DBA71F" w14:textId="499BA54E" w:rsidR="00604942" w:rsidRPr="00680F09" w:rsidRDefault="00680F09" w:rsidP="00680F09">
            <w:pPr>
              <w:jc w:val="center"/>
              <w:rPr>
                <w:i/>
              </w:rPr>
            </w:pPr>
            <m:oMathPara>
              <m:oMath>
                <m:r>
                  <m:rPr>
                    <m:sty m:val="bi"/>
                  </m:rPr>
                  <w:rPr>
                    <w:rFonts w:ascii="Cambria Math" w:hAnsi="Cambria Math"/>
                  </w:rPr>
                  <m:t>L(x,g(f(x)))=</m:t>
                </m:r>
                <m:f>
                  <m:fPr>
                    <m:ctrlPr>
                      <w:rPr>
                        <w:rFonts w:ascii="Cambria Math" w:hAnsi="Cambria Math"/>
                        <w:b w:val="0"/>
                        <w:bCs w:val="0"/>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val="0"/>
                            <w:bCs w:val="0"/>
                            <w:i/>
                          </w:rPr>
                        </m:ctrlPr>
                      </m:sSupPr>
                      <m:e>
                        <m:r>
                          <m:rPr>
                            <m:sty m:val="bi"/>
                          </m:rPr>
                          <w:rPr>
                            <w:rFonts w:ascii="Cambria Math" w:hAnsi="Cambria Math"/>
                          </w:rPr>
                          <m:t>||</m:t>
                        </m:r>
                        <m:sSub>
                          <m:sSubPr>
                            <m:ctrlPr>
                              <w:rPr>
                                <w:rFonts w:ascii="Cambria Math" w:hAnsi="Cambria Math"/>
                                <w:b w:val="0"/>
                                <w:bCs w:val="0"/>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m:rPr>
                            <m:sty m:val="bi"/>
                          </m:rPr>
                          <w:rPr>
                            <w:rFonts w:ascii="Cambria Math" w:hAnsi="Cambria Math"/>
                          </w:rPr>
                          <m:t>-g(f(</m:t>
                        </m:r>
                        <m:sSub>
                          <m:sSubPr>
                            <m:ctrlPr>
                              <w:rPr>
                                <w:rFonts w:ascii="Cambria Math" w:hAnsi="Cambria Math"/>
                                <w:b w:val="0"/>
                                <w:bCs w:val="0"/>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m:rPr>
                            <m:sty m:val="bi"/>
                          </m:rPr>
                          <w:rPr>
                            <w:rFonts w:ascii="Cambria Math" w:hAnsi="Cambria Math"/>
                          </w:rPr>
                          <m:t>))||</m:t>
                        </m:r>
                      </m:e>
                      <m:sup>
                        <m:r>
                          <m:rPr>
                            <m:sty m:val="bi"/>
                          </m:rPr>
                          <w:rPr>
                            <w:rFonts w:ascii="Cambria Math" w:hAnsi="Cambria Math"/>
                          </w:rPr>
                          <m:t>2</m:t>
                        </m:r>
                      </m:sup>
                    </m:sSup>
                  </m:e>
                </m:nary>
              </m:oMath>
            </m:oMathPara>
          </w:p>
        </w:tc>
        <w:tc>
          <w:tcPr>
            <w:tcW w:w="496" w:type="dxa"/>
            <w:vAlign w:val="center"/>
          </w:tcPr>
          <w:p w14:paraId="1DA74454" w14:textId="74765F10" w:rsidR="00604942" w:rsidRDefault="00680F09" w:rsidP="00680F09">
            <w:pPr>
              <w:jc w:val="center"/>
              <w:cnfStyle w:val="100000000000" w:firstRow="1" w:lastRow="0" w:firstColumn="0" w:lastColumn="0" w:oddVBand="0" w:evenVBand="0" w:oddHBand="0" w:evenHBand="0" w:firstRowFirstColumn="0" w:firstRowLastColumn="0" w:lastRowFirstColumn="0" w:lastRowLastColumn="0"/>
            </w:pPr>
            <w:r>
              <w:t>(2)</w:t>
            </w:r>
          </w:p>
        </w:tc>
      </w:tr>
    </w:tbl>
    <w:p w14:paraId="7D9F1F42" w14:textId="5F438672" w:rsidR="00604942" w:rsidRDefault="00DD4F62" w:rsidP="00CF5C3C">
      <w:pPr>
        <w:rPr>
          <w:color w:val="000000"/>
        </w:rPr>
      </w:pPr>
      <w:r w:rsidRPr="00DD4F62">
        <w:lastRenderedPageBreak/>
        <w:t xml:space="preserve">Esta función penaliza fuertemente las grandes diferencias entre los valores originales y los reconstruidos </w:t>
      </w:r>
      <w:sdt>
        <w:sdtPr>
          <w:rPr>
            <w:color w:val="000000"/>
          </w:rPr>
          <w:tag w:val="MENDELEY_CITATION_v3_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"/>
          <w:id w:val="930241641"/>
          <w:placeholder>
            <w:docPart w:val="DefaultPlaceholder_-1854013440"/>
          </w:placeholder>
        </w:sdtPr>
        <w:sdtContent>
          <w:r w:rsidR="008110CD" w:rsidRPr="008110CD">
            <w:rPr>
              <w:color w:val="000000"/>
            </w:rPr>
            <w:t>(</w:t>
          </w:r>
          <w:proofErr w:type="spellStart"/>
          <w:r w:rsidR="008110CD" w:rsidRPr="008110CD">
            <w:rPr>
              <w:color w:val="000000"/>
            </w:rPr>
            <w:t>Fahmi</w:t>
          </w:r>
          <w:proofErr w:type="spellEnd"/>
          <w:r w:rsidR="008110CD" w:rsidRPr="008110CD">
            <w:rPr>
              <w:color w:val="000000"/>
            </w:rPr>
            <w:t xml:space="preserve"> et al., 2024)</w:t>
          </w:r>
        </w:sdtContent>
      </w:sdt>
      <w:r>
        <w:rPr>
          <w:color w:val="000000"/>
        </w:rPr>
        <w:t>.</w:t>
      </w:r>
    </w:p>
    <w:p w14:paraId="7580D793" w14:textId="44573784" w:rsidR="00B6115C" w:rsidRDefault="00B6115C" w:rsidP="00CF5C3C">
      <w:pPr>
        <w:rPr>
          <w:color w:val="000000"/>
        </w:rPr>
      </w:pPr>
      <w:r w:rsidRPr="00B6115C">
        <w:t xml:space="preserve">Para datos de entrada binarios o categóricos (por ejemplo, representados como </w:t>
      </w:r>
      <w:proofErr w:type="spellStart"/>
      <w:r w:rsidRPr="00B6115C">
        <w:t>one-hot</w:t>
      </w:r>
      <w:proofErr w:type="spellEnd"/>
      <w:r w:rsidRPr="00B6115C">
        <w:t xml:space="preserve"> </w:t>
      </w:r>
      <w:proofErr w:type="spellStart"/>
      <w:r w:rsidRPr="00B6115C">
        <w:t>encoding</w:t>
      </w:r>
      <w:proofErr w:type="spellEnd"/>
      <w:r w:rsidRPr="00B6115C">
        <w:t>), se suele utilizar la entropía cruzada binaria (</w:t>
      </w:r>
      <w:proofErr w:type="spellStart"/>
      <w:r w:rsidRPr="00B6115C">
        <w:t>binary</w:t>
      </w:r>
      <w:proofErr w:type="spellEnd"/>
      <w:r w:rsidRPr="00B6115C">
        <w:t xml:space="preserve"> </w:t>
      </w:r>
      <w:proofErr w:type="spellStart"/>
      <w:r w:rsidRPr="00B6115C">
        <w:t>cross-entropy</w:t>
      </w:r>
      <w:proofErr w:type="spellEnd"/>
      <w:r w:rsidRPr="00B6115C">
        <w:t xml:space="preserve">), que es más adecuada para medir la discrepancia entre distribuciones de probabilidad </w:t>
      </w:r>
      <w:sdt>
        <w:sdtPr>
          <w:rPr>
            <w:color w:val="000000"/>
          </w:rPr>
          <w:tag w:val="MENDELEY_CITATION_v3_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"/>
          <w:id w:val="-1628387237"/>
          <w:placeholder>
            <w:docPart w:val="DefaultPlaceholder_-1854013440"/>
          </w:placeholder>
        </w:sdtPr>
        <w:sdtContent>
          <w:r w:rsidR="008110CD" w:rsidRPr="008110CD">
            <w:rPr>
              <w:color w:val="000000"/>
            </w:rPr>
            <w:t>(Baldi, 2012a)</w:t>
          </w:r>
        </w:sdtContent>
      </w:sdt>
      <w:r w:rsidR="00F5145B">
        <w:rPr>
          <w:color w:val="000000"/>
        </w:rPr>
        <w:t>.</w:t>
      </w:r>
    </w:p>
    <w:p w14:paraId="3560A1BC" w14:textId="50063360" w:rsidR="00F5145B" w:rsidRDefault="00F5145B" w:rsidP="00F5145B">
      <w:pPr>
        <w:pStyle w:val="Ttulo3"/>
        <w:numPr>
          <w:ilvl w:val="2"/>
          <w:numId w:val="15"/>
        </w:numPr>
      </w:pPr>
      <w:bookmarkStart w:id="40" w:name="_Toc210810886"/>
      <w:r w:rsidRPr="00F5145B">
        <w:t>Proceso de Entrenamiento</w:t>
      </w:r>
      <w:bookmarkEnd w:id="40"/>
    </w:p>
    <w:p w14:paraId="3E2C9969" w14:textId="650E306F" w:rsidR="00F5145B" w:rsidRDefault="00143F4F" w:rsidP="00F5145B">
      <w:pPr>
        <w:rPr>
          <w:color w:val="000000"/>
        </w:rPr>
      </w:pPr>
      <w:r>
        <w:t xml:space="preserve">En el texto de </w:t>
      </w:r>
      <w:sdt>
        <w:sdtPr>
          <w:rPr>
            <w:color w:val="000000"/>
          </w:rPr>
          <w:tag w:val="MENDELEY_CITATION_v3_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"/>
          <w:id w:val="941573572"/>
          <w:placeholder>
            <w:docPart w:val="D78E7E6CA84344D0A426377C8D16EF4F"/>
          </w:placeholder>
        </w:sdtPr>
        <w:sdtContent>
          <w:proofErr w:type="spellStart"/>
          <w:r w:rsidR="008110CD" w:rsidRPr="008110CD">
            <w:rPr>
              <w:rFonts w:eastAsia="Times New Roman"/>
              <w:color w:val="000000"/>
            </w:rPr>
            <w:t>Sakurada</w:t>
          </w:r>
          <w:proofErr w:type="spellEnd"/>
          <w:r w:rsidR="008110CD" w:rsidRPr="008110CD">
            <w:rPr>
              <w:rFonts w:eastAsia="Times New Roman"/>
              <w:color w:val="000000"/>
            </w:rPr>
            <w:t xml:space="preserve"> &amp; </w:t>
          </w:r>
          <w:proofErr w:type="spellStart"/>
          <w:r w:rsidR="008110CD" w:rsidRPr="008110CD">
            <w:rPr>
              <w:rFonts w:eastAsia="Times New Roman"/>
              <w:color w:val="000000"/>
            </w:rPr>
            <w:t>Yairi</w:t>
          </w:r>
          <w:proofErr w:type="spellEnd"/>
          <w:r w:rsidR="008110CD" w:rsidRPr="008110CD">
            <w:rPr>
              <w:rFonts w:eastAsia="Times New Roman"/>
              <w:color w:val="000000"/>
            </w:rPr>
            <w:t xml:space="preserve"> (2014)</w:t>
          </w:r>
        </w:sdtContent>
      </w:sdt>
      <w:r w:rsidR="0026460D">
        <w:rPr>
          <w:color w:val="000000"/>
        </w:rPr>
        <w:t xml:space="preserve"> </w:t>
      </w:r>
      <w:r w:rsidR="00504543">
        <w:rPr>
          <w:color w:val="000000"/>
        </w:rPr>
        <w:t xml:space="preserve">define el proceso de minimización de la función de perdida como algoritmos de optimización basados en el gradiente, siendo el </w:t>
      </w:r>
      <w:r w:rsidR="000D2D90">
        <w:rPr>
          <w:color w:val="000000"/>
        </w:rPr>
        <w:t>más</w:t>
      </w:r>
      <w:r w:rsidR="00504543">
        <w:rPr>
          <w:color w:val="000000"/>
        </w:rPr>
        <w:t xml:space="preserve"> </w:t>
      </w:r>
      <w:r w:rsidR="000D2D90">
        <w:rPr>
          <w:color w:val="000000"/>
        </w:rPr>
        <w:t xml:space="preserve">común el descenso de gradiente (gradiente </w:t>
      </w:r>
      <w:proofErr w:type="spellStart"/>
      <w:r w:rsidR="000D2D90">
        <w:rPr>
          <w:color w:val="000000"/>
        </w:rPr>
        <w:t>descent</w:t>
      </w:r>
      <w:proofErr w:type="spellEnd"/>
      <w:r w:rsidR="000D2D90">
        <w:rPr>
          <w:color w:val="000000"/>
        </w:rPr>
        <w:t>) y sus variables (</w:t>
      </w:r>
      <w:r w:rsidR="000D2D90" w:rsidRPr="000D2D90">
        <w:rPr>
          <w:color w:val="000000"/>
        </w:rPr>
        <w:t>por ejemplo, Adam, SGD)</w:t>
      </w:r>
      <w:r w:rsidR="000D2D90">
        <w:rPr>
          <w:color w:val="000000"/>
        </w:rPr>
        <w:t xml:space="preserve">. </w:t>
      </w:r>
      <w:r w:rsidR="00EA10C4">
        <w:rPr>
          <w:color w:val="000000"/>
        </w:rPr>
        <w:t>Esto se puede lograr utilizando el algoritmo de propagación (</w:t>
      </w:r>
      <w:proofErr w:type="spellStart"/>
      <w:r w:rsidR="00EA10C4">
        <w:rPr>
          <w:color w:val="000000"/>
        </w:rPr>
        <w:t>backpropagation</w:t>
      </w:r>
      <w:proofErr w:type="spellEnd"/>
      <w:r w:rsidR="00EA10C4">
        <w:rPr>
          <w:color w:val="000000"/>
        </w:rPr>
        <w:t xml:space="preserve">) </w:t>
      </w:r>
      <w:r w:rsidR="001922A9">
        <w:rPr>
          <w:color w:val="000000"/>
        </w:rPr>
        <w:t xml:space="preserve">el cual permite calcular los gradientes de la función de perdida con respecto a cada uno de los parámetros de la red </w:t>
      </w:r>
      <w:sdt>
        <w:sdtPr>
          <w:rPr>
            <w:color w:val="000000"/>
          </w:rPr>
          <w:tag w:val="MENDELEY_CITATION_v3_eyJjaXRhdGlvbklEIjoiTUVOREVMRVlfQ0lUQVRJT05fMWRiZTlhYzYtMzNkNC00OTVhLTlkMmYtMThlMGVmNmIyN2RmIiwicHJvcGVydGllcyI6eyJub3RlSW5kZXgiOjB9LCJpc0VkaXRlZCI6ZmFsc2UsIm1hbnVhbE92ZXJyaWRlIjp7ImlzTWFudWFsbHlPdmVycmlkZGVuIjpmYWxzZSwiY2l0ZXByb2NUZXh0IjoiKExlQ3VuIGV0IGFsLiwgMTk5OCkiLCJtYW51YWxPdmVycmlkZVRleHQiOiIifSwiY2l0YXRpb25JdGVtcyI6W3siaWQiOiJhZjIzYTViYS0zYjFhLTMwNjEtOWE2Yy1hNmE0MTQ4MDM5MjkiLCJpdGVtRGF0YSI6eyJ0eXBlIjoiYXJ0aWNsZS1qb3VybmFsIiwiaWQiOiJhZjIzYTViYS0zYjFhLTMwNjEtOWE2Yy1hNmE0MTQ4MDM5Mjk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aXNzdWVkIjp7ImRhdGUtcGFydHMiOltbMTk5OF1dfSwicGFnZSI6IjIyNzgtMjMyNCIsImlzc3VlIjoiMTEiLCJ2b2x1bWUiOiI4NiIsImNvbnRhaW5lci10aXRsZS1zaG9ydCI6IiJ9LCJpc1RlbXBvcmFyeSI6ZmFsc2UsInN1cHByZXNzLWF1dGhvciI6ZmFsc2UsImNvbXBvc2l0ZSI6ZmFsc2UsImF1dGhvci1vbmx5IjpmYWxzZX1dfQ=="/>
          <w:id w:val="-1597857131"/>
          <w:placeholder>
            <w:docPart w:val="DefaultPlaceholder_-1854013440"/>
          </w:placeholder>
        </w:sdtPr>
        <w:sdtContent>
          <w:r w:rsidR="008110CD" w:rsidRPr="008110CD">
            <w:rPr>
              <w:color w:val="000000"/>
            </w:rPr>
            <w:t>(</w:t>
          </w:r>
          <w:proofErr w:type="spellStart"/>
          <w:r w:rsidR="008110CD" w:rsidRPr="008110CD">
            <w:rPr>
              <w:color w:val="000000"/>
            </w:rPr>
            <w:t>LeCun</w:t>
          </w:r>
          <w:proofErr w:type="spellEnd"/>
          <w:r w:rsidR="008110CD" w:rsidRPr="008110CD">
            <w:rPr>
              <w:color w:val="000000"/>
            </w:rPr>
            <w:t xml:space="preserve"> et al., 1998)</w:t>
          </w:r>
        </w:sdtContent>
      </w:sdt>
      <w:r w:rsidR="001922A9">
        <w:rPr>
          <w:color w:val="000000"/>
        </w:rPr>
        <w:t>.</w:t>
      </w:r>
    </w:p>
    <w:p w14:paraId="40B175F1" w14:textId="4609BAFF" w:rsidR="00A11664" w:rsidRDefault="00EC2AA7" w:rsidP="00F5145B">
      <w:pPr>
        <w:rPr>
          <w:color w:val="000000"/>
        </w:rPr>
      </w:pPr>
      <w:r>
        <w:rPr>
          <w:color w:val="000000"/>
        </w:rPr>
        <w:t xml:space="preserve">Gracias a los trabajos de </w:t>
      </w:r>
      <w:sdt>
        <w:sdtPr>
          <w:rPr>
            <w:color w:val="000000"/>
          </w:rPr>
          <w:tag w:val="MENDELEY_CITATION_v3_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aXNzdWVkIjp7ImRhdGUtcGFydHMiOltbMTk5OF1dfSwicGFnZSI6IjIyNzgtMjMyNCIsImlzc3VlIjoiMTEiLCJ2b2x1bWUiOiI4NiIsImNvbnRhaW5lci10aXRsZS1zaG9ydCI6IiJ9LCJpc1RlbXBvcmFyeSI6ZmFsc2UsImRpc3BsYXlBcyI6ImNvbXBvc2l0ZSIsInN1cHByZXNzLWF1dGhvciI6ZmFsc2UsImNvbXBvc2l0ZSI6dHJ1ZSwiYXV0aG9yLW9ubHkiOmZhbHNlfV19"/>
          <w:id w:val="-502122143"/>
          <w:placeholder>
            <w:docPart w:val="DefaultPlaceholder_-1854013440"/>
          </w:placeholder>
        </w:sdtPr>
        <w:sdtContent>
          <w:proofErr w:type="spellStart"/>
          <w:r w:rsidR="008110CD" w:rsidRPr="008110CD">
            <w:rPr>
              <w:color w:val="000000"/>
            </w:rPr>
            <w:t>LeCun</w:t>
          </w:r>
          <w:proofErr w:type="spellEnd"/>
          <w:r w:rsidR="008110CD" w:rsidRPr="008110CD">
            <w:rPr>
              <w:color w:val="000000"/>
            </w:rPr>
            <w:t xml:space="preserve"> et al. (1998)</w:t>
          </w:r>
        </w:sdtContent>
      </w:sdt>
      <w:r>
        <w:rPr>
          <w:color w:val="000000"/>
        </w:rPr>
        <w:t xml:space="preserve"> y </w:t>
      </w:r>
      <w:sdt>
        <w:sdtPr>
          <w:rPr>
            <w:color w:val="000000"/>
          </w:rPr>
          <w:tag w:val="MENDELEY_CITATION_v3_eyJjaXRhdGlvbklEIjoiTUVOREVMRVlfQ0lUQVRJT05fNWExZDk3YjMtMzNjZi00NmY5LTg5OGYtMmQzNTM4NjMxN2M1IiwicHJvcGVydGllcyI6eyJub3RlSW5kZXgiOjAsIm1vZGUiOiJjb21wb3NpdGUifSwiaXNFZGl0ZWQiOmZhbHNlLCJtYW51YWxPdmVycmlkZSI6eyJpc01hbnVhbGx5T3ZlcnJpZGRlbiI6ZmFsc2UsImNpdGVwcm9jVGV4dCI6Ikdvb2RmZWxsb3cgZXQgYWwuICg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mRpc3BsYXlBcyI6ImNvbXBvc2l0ZSIsInN1cHByZXNzLWF1dGhvciI6ZmFsc2UsImNvbXBvc2l0ZSI6dHJ1ZSwiYXV0aG9yLW9ubHkiOmZhbHNlfV19"/>
          <w:id w:val="224721828"/>
          <w:placeholder>
            <w:docPart w:val="DefaultPlaceholder_-1854013440"/>
          </w:placeholder>
        </w:sdtPr>
        <w:sdtContent>
          <w:proofErr w:type="spellStart"/>
          <w:r w:rsidR="008110CD" w:rsidRPr="008110CD">
            <w:rPr>
              <w:color w:val="000000"/>
            </w:rPr>
            <w:t>Goodfellow</w:t>
          </w:r>
          <w:proofErr w:type="spellEnd"/>
          <w:r w:rsidR="008110CD" w:rsidRPr="008110CD">
            <w:rPr>
              <w:color w:val="000000"/>
            </w:rPr>
            <w:t xml:space="preserve"> et al. (2016)</w:t>
          </w:r>
        </w:sdtContent>
      </w:sdt>
      <w:r>
        <w:rPr>
          <w:color w:val="000000"/>
        </w:rPr>
        <w:t xml:space="preserve"> </w:t>
      </w:r>
      <w:r w:rsidR="00412342">
        <w:rPr>
          <w:color w:val="000000"/>
        </w:rPr>
        <w:t xml:space="preserve"> se puede concluir el</w:t>
      </w:r>
      <w:r w:rsidR="00F21952">
        <w:rPr>
          <w:color w:val="000000"/>
        </w:rPr>
        <w:t xml:space="preserve"> siguiente proceso:</w:t>
      </w:r>
    </w:p>
    <w:p w14:paraId="16C6F020" w14:textId="404B11FA" w:rsidR="00F21952" w:rsidRDefault="00F21952" w:rsidP="000051B4">
      <w:pPr>
        <w:pStyle w:val="Prrafodelista"/>
        <w:numPr>
          <w:ilvl w:val="0"/>
          <w:numId w:val="16"/>
        </w:numPr>
        <w:spacing w:after="0"/>
        <w:ind w:left="1134" w:hanging="426"/>
      </w:pPr>
      <w:r>
        <w:rPr>
          <w:i/>
          <w:iCs/>
        </w:rPr>
        <w:t xml:space="preserve">Pase hacia adelante (Forward Pass): </w:t>
      </w:r>
      <w:r>
        <w:t xml:space="preserve">Una muestra de entrada x se pasa </w:t>
      </w:r>
      <w:r w:rsidR="00950F6D">
        <w:t>a través</w:t>
      </w:r>
      <w:r>
        <w:t xml:space="preserve"> del codificador para obtener la representación latente </w:t>
      </w:r>
      <w:r w:rsidR="00950F6D">
        <w:rPr>
          <w:b/>
          <w:bCs/>
          <w:i/>
          <w:iCs/>
        </w:rPr>
        <w:t>h</w:t>
      </w:r>
      <w:r w:rsidR="00950F6D">
        <w:t xml:space="preserve">, </w:t>
      </w:r>
      <w:r w:rsidR="00F34238">
        <w:t xml:space="preserve">y </w:t>
      </w:r>
      <w:r w:rsidR="00412342">
        <w:t>después por</w:t>
      </w:r>
      <w:r w:rsidR="00F34238">
        <w:t xml:space="preserve"> el decodificador para obtener la reconstrucción </w:t>
      </w:r>
      <w:r w:rsidR="00F34238">
        <w:rPr>
          <w:b/>
          <w:bCs/>
          <w:i/>
          <w:iCs/>
        </w:rPr>
        <w:t>r</w:t>
      </w:r>
      <w:r w:rsidR="00F34238">
        <w:t>.</w:t>
      </w:r>
    </w:p>
    <w:p w14:paraId="52CB9304" w14:textId="26069002" w:rsidR="00F34238" w:rsidRPr="00BD7BF0" w:rsidRDefault="00F50BED" w:rsidP="000051B4">
      <w:pPr>
        <w:pStyle w:val="Prrafodelista"/>
        <w:numPr>
          <w:ilvl w:val="0"/>
          <w:numId w:val="16"/>
        </w:numPr>
        <w:spacing w:after="0"/>
        <w:ind w:left="1134" w:hanging="425"/>
      </w:pPr>
      <w:r>
        <w:rPr>
          <w:i/>
          <w:iCs/>
        </w:rPr>
        <w:t>Cálculo</w:t>
      </w:r>
      <w:r w:rsidR="00F34238">
        <w:rPr>
          <w:i/>
          <w:iCs/>
        </w:rPr>
        <w:t xml:space="preserve"> de perdida: </w:t>
      </w:r>
      <w:r w:rsidR="001E1385">
        <w:t xml:space="preserve">Se calcula el error de reconstrucción </w:t>
      </w:r>
      <m:oMath>
        <m:r>
          <w:rPr>
            <w:rFonts w:ascii="Cambria Math" w:hAnsi="Cambria Math"/>
          </w:rPr>
          <m:t>L(x,r)</m:t>
        </m:r>
      </m:oMath>
      <w:r w:rsidR="001E1385">
        <w:rPr>
          <w:rFonts w:eastAsiaTheme="minorEastAsia"/>
        </w:rPr>
        <w:t xml:space="preserve"> </w:t>
      </w:r>
      <w:r w:rsidR="00BD7BF0">
        <w:rPr>
          <w:rFonts w:eastAsiaTheme="minorEastAsia"/>
        </w:rPr>
        <w:t>utilizando la función de perdida elegida.</w:t>
      </w:r>
    </w:p>
    <w:p w14:paraId="3616E526" w14:textId="13B64170" w:rsidR="000051B4" w:rsidRDefault="000051B4" w:rsidP="000051B4">
      <w:pPr>
        <w:pStyle w:val="NormalWeb"/>
        <w:numPr>
          <w:ilvl w:val="0"/>
          <w:numId w:val="16"/>
        </w:numPr>
        <w:spacing w:after="0" w:afterAutospacing="0"/>
        <w:ind w:left="1134" w:hanging="426"/>
      </w:pPr>
      <w:bookmarkStart w:id="41" w:name="_Toc210292621"/>
      <w:r w:rsidRPr="000051B4">
        <w:rPr>
          <w:i/>
          <w:iCs/>
        </w:rPr>
        <w:t>Pase hacia atrás (</w:t>
      </w:r>
      <w:proofErr w:type="spellStart"/>
      <w:r w:rsidRPr="000051B4">
        <w:rPr>
          <w:i/>
          <w:iCs/>
        </w:rPr>
        <w:t>Backward</w:t>
      </w:r>
      <w:proofErr w:type="spellEnd"/>
      <w:r w:rsidRPr="000051B4">
        <w:rPr>
          <w:i/>
          <w:iCs/>
        </w:rPr>
        <w:t xml:space="preserve"> Pass):</w:t>
      </w:r>
      <w:r>
        <w:t xml:space="preserve"> El algoritmo de </w:t>
      </w:r>
      <w:r w:rsidR="00412342">
        <w:t>retro propagación</w:t>
      </w:r>
      <w:r>
        <w:t xml:space="preserve"> calcula el gradiente de la función de pérdida con respecto a cada peso y sesgo de la red, aplicando la regla de la cadena para propagar el error desde la capa de salida hacia atrás, hasta la capa de entrada.</w:t>
      </w:r>
    </w:p>
    <w:p w14:paraId="2761B737" w14:textId="7140885C" w:rsidR="000051B4" w:rsidRDefault="000051B4" w:rsidP="000051B4">
      <w:pPr>
        <w:pStyle w:val="NormalWeb"/>
        <w:numPr>
          <w:ilvl w:val="0"/>
          <w:numId w:val="16"/>
        </w:numPr>
        <w:spacing w:after="0" w:afterAutospacing="0"/>
        <w:ind w:left="1134" w:hanging="426"/>
      </w:pPr>
      <w:r w:rsidRPr="000051B4">
        <w:rPr>
          <w:i/>
          <w:iCs/>
        </w:rPr>
        <w:t>Actualización de Parámetros:</w:t>
      </w:r>
      <w:r>
        <w:t xml:space="preserve"> Los parámetros de la red se actualizan en la dirección opuesta al gradiente, multiplicados por una tasa de aprendizaje (), para reducir la pérdida en la siguiente iteración. La fórmula de actualización para un peso es:</w:t>
      </w:r>
    </w:p>
    <w:tbl>
      <w:tblPr>
        <w:tblStyle w:val="Tablanormal4"/>
        <w:tblW w:w="8878" w:type="dxa"/>
        <w:tblLook w:val="04A0" w:firstRow="1" w:lastRow="0" w:firstColumn="1" w:lastColumn="0" w:noHBand="0" w:noVBand="1"/>
      </w:tblPr>
      <w:tblGrid>
        <w:gridCol w:w="8382"/>
        <w:gridCol w:w="496"/>
      </w:tblGrid>
      <w:tr w:rsidR="000051B4" w14:paraId="26D7428D" w14:textId="77777777" w:rsidTr="00412342">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8382" w:type="dxa"/>
            <w:vAlign w:val="center"/>
          </w:tcPr>
          <w:p w14:paraId="610EF89C" w14:textId="279DEA4E" w:rsidR="000051B4" w:rsidRPr="00314DF6" w:rsidRDefault="00314DF6" w:rsidP="00314DF6">
            <w:pPr>
              <w:pStyle w:val="NormalWeb"/>
              <w:spacing w:after="0" w:afterAutospacing="0"/>
              <w:jc w:val="center"/>
              <w:rPr>
                <w:i/>
              </w:rPr>
            </w:pPr>
            <m:oMathPara>
              <m:oMath>
                <m:r>
                  <m:rPr>
                    <m:sty m:val="bi"/>
                  </m:rPr>
                  <w:rPr>
                    <w:rFonts w:ascii="Cambria Math" w:hAnsi="Cambria Math"/>
                  </w:rPr>
                  <m:t>w'=w-α×</m:t>
                </m:r>
                <m:f>
                  <m:fPr>
                    <m:ctrlPr>
                      <w:rPr>
                        <w:rFonts w:ascii="Cambria Math" w:hAnsi="Cambria Math"/>
                        <w:b w:val="0"/>
                        <w:bCs w:val="0"/>
                        <w:i/>
                      </w:rPr>
                    </m:ctrlPr>
                  </m:fPr>
                  <m:num>
                    <m:r>
                      <m:rPr>
                        <m:sty m:val="bi"/>
                      </m:rPr>
                      <w:rPr>
                        <w:rFonts w:ascii="Cambria Math" w:hAnsi="Cambria Math"/>
                      </w:rPr>
                      <m:t>∂L</m:t>
                    </m:r>
                  </m:num>
                  <m:den>
                    <m:r>
                      <m:rPr>
                        <m:sty m:val="bi"/>
                      </m:rPr>
                      <w:rPr>
                        <w:rFonts w:ascii="Cambria Math" w:hAnsi="Cambria Math"/>
                      </w:rPr>
                      <m:t>∂w</m:t>
                    </m:r>
                  </m:den>
                </m:f>
              </m:oMath>
            </m:oMathPara>
          </w:p>
        </w:tc>
        <w:tc>
          <w:tcPr>
            <w:tcW w:w="496" w:type="dxa"/>
            <w:vAlign w:val="center"/>
          </w:tcPr>
          <w:p w14:paraId="16647488" w14:textId="39FE2EF2" w:rsidR="000051B4" w:rsidRDefault="00314DF6" w:rsidP="00314DF6">
            <w:pPr>
              <w:pStyle w:val="NormalWeb"/>
              <w:spacing w:after="0" w:afterAutospacing="0"/>
              <w:jc w:val="center"/>
              <w:cnfStyle w:val="100000000000" w:firstRow="1" w:lastRow="0" w:firstColumn="0" w:lastColumn="0" w:oddVBand="0" w:evenVBand="0" w:oddHBand="0" w:evenHBand="0" w:firstRowFirstColumn="0" w:firstRowLastColumn="0" w:lastRowFirstColumn="0" w:lastRowLastColumn="0"/>
            </w:pPr>
            <w:r>
              <w:t>(3)</w:t>
            </w:r>
          </w:p>
        </w:tc>
      </w:tr>
    </w:tbl>
    <w:p w14:paraId="4ADB7F49" w14:textId="182AB2A7" w:rsidR="000051B4" w:rsidRDefault="00E11213" w:rsidP="000051B4">
      <w:pPr>
        <w:pStyle w:val="NormalWeb"/>
        <w:spacing w:after="0" w:afterAutospacing="0"/>
      </w:pPr>
      <w:r w:rsidRPr="00E11213">
        <w:t>Este proceso se repite iterativamente sobre el conjunto de datos de entrenamiento hasta que la función de pérdida converge a un valor mínimo, lo que indica que el modelo ha aprendido a reconstruir las entradas de la manera más fiel posible dadas las restricciones de su arquitectura.</w:t>
      </w:r>
    </w:p>
    <w:p w14:paraId="430CF568" w14:textId="06CE14CE" w:rsidR="00621A06" w:rsidRDefault="00F5145B" w:rsidP="00F5145B">
      <w:pPr>
        <w:pStyle w:val="Ttulo3"/>
      </w:pPr>
      <w:bookmarkStart w:id="42" w:name="_Toc210810887"/>
      <w:r>
        <w:t>1.7.4</w:t>
      </w:r>
      <w:r>
        <w:tab/>
      </w:r>
      <w:r w:rsidR="00621A06">
        <w:t>Detección de Anomalías utilizando el Error de Reconstrucción</w:t>
      </w:r>
      <w:bookmarkEnd w:id="41"/>
      <w:bookmarkEnd w:id="42"/>
    </w:p>
    <w:p w14:paraId="45987543" w14:textId="2ECF89BA" w:rsidR="00C45783" w:rsidRDefault="00C45783" w:rsidP="00C45783">
      <w:r>
        <w:t xml:space="preserve">El mecanismo utilizado para la detección de anomalías utilizando </w:t>
      </w:r>
      <w:proofErr w:type="spellStart"/>
      <w:r>
        <w:t>autoencoders</w:t>
      </w:r>
      <w:proofErr w:type="spellEnd"/>
      <w:r>
        <w:t xml:space="preserve"> es entrenar el modelo utilizando únicamente datos normales </w:t>
      </w:r>
      <w:sdt>
        <w:sdtPr>
          <w:rPr>
            <w:color w:val="000000"/>
          </w:rPr>
          <w:tag w:val="MENDELEY_CITATION_v3_eyJjaXRhdGlvbklEIjoiTUVOREVMRVlfQ0lUQVRJT05fNDBlODUzM2MtN2Q1Mi00ZTg4LWExN2UtYjAxMmQzNWY3MDcz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854384886"/>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t>.</w:t>
      </w:r>
    </w:p>
    <w:p w14:paraId="225B5612" w14:textId="77B86CDD" w:rsidR="00C45783" w:rsidRPr="00363976" w:rsidRDefault="00C45783" w:rsidP="00C45783">
      <w:pPr>
        <w:pStyle w:val="Prrafodelista"/>
        <w:numPr>
          <w:ilvl w:val="0"/>
          <w:numId w:val="12"/>
        </w:numPr>
        <w:rPr>
          <w:i/>
          <w:iCs/>
        </w:rPr>
      </w:pPr>
      <w:r>
        <w:rPr>
          <w:i/>
          <w:iCs/>
        </w:rPr>
        <w:t xml:space="preserve">Fase de Entrenamiento: </w:t>
      </w:r>
      <w:r>
        <w:t xml:space="preserve">Al alimentar al </w:t>
      </w:r>
      <w:proofErr w:type="spellStart"/>
      <w:r>
        <w:t>autoenoder</w:t>
      </w:r>
      <w:proofErr w:type="spellEnd"/>
      <w:r>
        <w:t xml:space="preserve"> únicamente con instancias normales las aprende a reconstruir eficientemente. Al estar forzado a pasar la </w:t>
      </w:r>
      <w:r>
        <w:lastRenderedPageBreak/>
        <w:t xml:space="preserve">información por el cuello de botella, debe aprender a identificar los patrones </w:t>
      </w:r>
      <w:r w:rsidR="002E3E0C">
        <w:t>más</w:t>
      </w:r>
      <w:r>
        <w:t xml:space="preserve"> importantes de los datos normales</w:t>
      </w:r>
      <w:r w:rsidR="00527C4F">
        <w:t xml:space="preserve"> </w:t>
      </w:r>
      <w:sdt>
        <w:sdtPr>
          <w:rPr>
            <w:color w:val="000000"/>
          </w:rPr>
          <w:tag w:val="MENDELEY_CITATION_v3_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"/>
          <w:id w:val="-1907215873"/>
          <w:placeholder>
            <w:docPart w:val="DefaultPlaceholder_-1854013440"/>
          </w:placeholder>
        </w:sdtPr>
        <w:sdtContent>
          <w:r w:rsidR="008110CD" w:rsidRPr="008110CD">
            <w:rPr>
              <w:color w:val="000000"/>
            </w:rPr>
            <w:t xml:space="preserve">(Baldi, 2012b; </w:t>
          </w:r>
          <w:proofErr w:type="spellStart"/>
          <w:r w:rsidR="008110CD" w:rsidRPr="008110CD">
            <w:rPr>
              <w:color w:val="000000"/>
            </w:rPr>
            <w:t>Zhai</w:t>
          </w:r>
          <w:proofErr w:type="spellEnd"/>
          <w:r w:rsidR="008110CD" w:rsidRPr="008110CD">
            <w:rPr>
              <w:color w:val="000000"/>
            </w:rPr>
            <w:t xml:space="preserve"> et al., 2016)</w:t>
          </w:r>
        </w:sdtContent>
      </w:sdt>
      <w:r>
        <w:t>.</w:t>
      </w:r>
    </w:p>
    <w:p w14:paraId="1A1722E2" w14:textId="46CCAAAF" w:rsidR="00363976" w:rsidRPr="00363976" w:rsidRDefault="00363976" w:rsidP="00C45783">
      <w:pPr>
        <w:pStyle w:val="Prrafodelista"/>
        <w:numPr>
          <w:ilvl w:val="0"/>
          <w:numId w:val="12"/>
        </w:numPr>
        <w:rPr>
          <w:i/>
          <w:iCs/>
        </w:rPr>
      </w:pPr>
      <w:r>
        <w:rPr>
          <w:i/>
          <w:iCs/>
        </w:rPr>
        <w:t>Fase de Inferencia:</w:t>
      </w:r>
      <w:r>
        <w:t xml:space="preserve"> </w:t>
      </w:r>
    </w:p>
    <w:p w14:paraId="5F43AAA0" w14:textId="70DF446F" w:rsidR="00363976" w:rsidRPr="00A617D5" w:rsidRDefault="00363976" w:rsidP="00363976">
      <w:pPr>
        <w:pStyle w:val="Prrafodelista"/>
        <w:numPr>
          <w:ilvl w:val="1"/>
          <w:numId w:val="12"/>
        </w:numPr>
      </w:pPr>
      <w:r w:rsidRPr="00A617D5">
        <w:t>Cuando se presenta una instancia normal, el modelo la reconstruye con un error de reconstrucción bajo</w:t>
      </w:r>
      <w:r w:rsidR="00EA2BB0">
        <w:t xml:space="preserve"> </w:t>
      </w:r>
      <w:sdt>
        <w:sdtPr>
          <w:rPr>
            <w:color w:val="000000"/>
          </w:rPr>
          <w:tag w:val="MENDELEY_CITATION_v3_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"/>
          <w:id w:val="1948194416"/>
          <w:placeholder>
            <w:docPart w:val="DefaultPlaceholder_-1854013440"/>
          </w:placeholder>
        </w:sdtPr>
        <w:sdtContent>
          <w:r w:rsidR="008110CD" w:rsidRPr="008110CD">
            <w:rPr>
              <w:rFonts w:eastAsia="Times New Roman"/>
              <w:color w:val="000000"/>
            </w:rPr>
            <w:t xml:space="preserve">(Zhou &amp; </w:t>
          </w:r>
          <w:proofErr w:type="spellStart"/>
          <w:r w:rsidR="008110CD" w:rsidRPr="008110CD">
            <w:rPr>
              <w:rFonts w:eastAsia="Times New Roman"/>
              <w:color w:val="000000"/>
            </w:rPr>
            <w:t>Paffenroth</w:t>
          </w:r>
          <w:proofErr w:type="spellEnd"/>
          <w:r w:rsidR="008110CD" w:rsidRPr="008110CD">
            <w:rPr>
              <w:rFonts w:eastAsia="Times New Roman"/>
              <w:color w:val="000000"/>
            </w:rPr>
            <w:t>, 2017)</w:t>
          </w:r>
        </w:sdtContent>
      </w:sdt>
      <w:r w:rsidRPr="00A617D5">
        <w:t>.</w:t>
      </w:r>
    </w:p>
    <w:p w14:paraId="4CFAA22B" w14:textId="4A4BA326" w:rsidR="00363976" w:rsidRPr="00A617D5" w:rsidRDefault="00363976" w:rsidP="00363976">
      <w:pPr>
        <w:pStyle w:val="Prrafodelista"/>
        <w:numPr>
          <w:ilvl w:val="1"/>
          <w:numId w:val="12"/>
        </w:numPr>
      </w:pPr>
      <w:r w:rsidRPr="00A617D5">
        <w:t xml:space="preserve">Cuando se presenta una instancia anómala, el modelo, que no ha sido entrenado en tales patrones, tendrá dificultades para reconstruirla, lo que resulta en un error de reconstrucción alto </w:t>
      </w:r>
      <w:sdt>
        <w:sdtPr>
          <w:rPr>
            <w:color w:val="000000"/>
          </w:rPr>
          <w:tag w:val="MENDELEY_CITATION_v3_eyJjaXRhdGlvbklEIjoiTUVOREVMRVlfQ0lUQVRJT05fYjUzZTY0MjItMGIwZi00MDIzLWEyYzUtZjQxNzJjNWJhOTQw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1129129720"/>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rsidRPr="00A617D5">
        <w:rPr>
          <w:color w:val="000000"/>
        </w:rPr>
        <w:t>.</w:t>
      </w:r>
    </w:p>
    <w:p w14:paraId="706AB226" w14:textId="15192158" w:rsidR="00363976" w:rsidRDefault="00E33531" w:rsidP="00E33531">
      <w:pPr>
        <w:rPr>
          <w:color w:val="000000"/>
        </w:rPr>
      </w:pPr>
      <w:r>
        <w:t xml:space="preserve">El error de reconstrucción se convierte en la puntuación de la anomalía. Se establece un umbral y si la puntuación supera este umbral se clasifica como anómala </w:t>
      </w:r>
      <w:sdt>
        <w:sdtPr>
          <w:rPr>
            <w:color w:val="000000"/>
          </w:rPr>
          <w:tag w:val="MENDELEY_CITATION_v3_eyJjaXRhdGlvbklEIjoiTUVOREVMRVlfQ0lUQVRJT05fZTBmZDI5MTktN2MzMC00ZTZlLWJiNmQtY2JkNzU0NmIxM2Qw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2137702900"/>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rPr>
          <w:color w:val="000000"/>
        </w:rPr>
        <w:t>.</w:t>
      </w:r>
    </w:p>
    <w:p w14:paraId="560C6AC7" w14:textId="4B5261F3" w:rsidR="006C3AFA" w:rsidRDefault="002B7BB5" w:rsidP="002B7BB5">
      <w:pPr>
        <w:pStyle w:val="Ttulo3"/>
        <w:numPr>
          <w:ilvl w:val="2"/>
          <w:numId w:val="17"/>
        </w:numPr>
      </w:pPr>
      <w:bookmarkStart w:id="43" w:name="_Toc210810888"/>
      <w:r>
        <w:t>Limitaciones del Enfoque Básico</w:t>
      </w:r>
      <w:bookmarkStart w:id="44" w:name="_Toc210292622"/>
      <w:bookmarkEnd w:id="43"/>
    </w:p>
    <w:p w14:paraId="2E31E607" w14:textId="249A2941" w:rsidR="002B7BB5" w:rsidRDefault="00DB52BA" w:rsidP="002B7BB5">
      <w:pPr>
        <w:rPr>
          <w:color w:val="000000"/>
        </w:rPr>
      </w:pPr>
      <w:r>
        <w:t xml:space="preserve">La principal limitación es que un Autoencoder </w:t>
      </w:r>
      <w:r w:rsidR="00594FA1">
        <w:t xml:space="preserve">con la suficiente capacidad </w:t>
      </w:r>
      <w:r w:rsidR="00594FA1" w:rsidRPr="00594FA1">
        <w:t>(es decir, una red suficientemente profunda o con un cuello de botella no tan restrictivo)</w:t>
      </w:r>
      <w:r w:rsidR="00594FA1">
        <w:t xml:space="preserve"> </w:t>
      </w:r>
      <w:r w:rsidR="00CA7DF7">
        <w:t xml:space="preserve">puede llegar a aprender a hacer muy buenas reconstrucciones. Esto puede parecer </w:t>
      </w:r>
      <w:r w:rsidR="00A54697">
        <w:t>contradictorio,</w:t>
      </w:r>
      <w:r w:rsidR="00CA7DF7">
        <w:t xml:space="preserve"> pero </w:t>
      </w:r>
      <w:r w:rsidR="00CD6EDB">
        <w:t>a lo que se refiere es que, e</w:t>
      </w:r>
      <w:r w:rsidR="00CD6EDB" w:rsidRPr="00CD6EDB">
        <w:t>n lugar de aprender la distribución subyacente de los datos normales, puede aprender una función de identidad trivial o casi perfecta</w:t>
      </w:r>
      <w:r w:rsidR="00CD6EDB">
        <w:t xml:space="preserve"> </w:t>
      </w:r>
      <w:sdt>
        <w:sdtPr>
          <w:rPr>
            <w:color w:val="000000"/>
          </w:rPr>
          <w:tag w:val="MENDELEY_CITATION_v3_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"/>
          <w:id w:val="-918101873"/>
          <w:placeholder>
            <w:docPart w:val="DefaultPlaceholder_-1854013440"/>
          </w:placeholder>
        </w:sdtPr>
        <w:sdtContent>
          <w:r w:rsidR="008110CD" w:rsidRPr="008110CD">
            <w:rPr>
              <w:rFonts w:eastAsia="Times New Roman"/>
              <w:color w:val="000000"/>
            </w:rPr>
            <w:t>(</w:t>
          </w:r>
          <w:proofErr w:type="spellStart"/>
          <w:r w:rsidR="008110CD" w:rsidRPr="008110CD">
            <w:rPr>
              <w:rFonts w:eastAsia="Times New Roman"/>
              <w:color w:val="000000"/>
            </w:rPr>
            <w:t>Goodfellow</w:t>
          </w:r>
          <w:proofErr w:type="spellEnd"/>
          <w:r w:rsidR="008110CD" w:rsidRPr="008110CD">
            <w:rPr>
              <w:rFonts w:eastAsia="Times New Roman"/>
              <w:color w:val="000000"/>
            </w:rPr>
            <w:t xml:space="preserve"> et al., 2016; </w:t>
          </w:r>
          <w:proofErr w:type="spellStart"/>
          <w:r w:rsidR="008110CD" w:rsidRPr="008110CD">
            <w:rPr>
              <w:rFonts w:eastAsia="Times New Roman"/>
              <w:color w:val="000000"/>
            </w:rPr>
            <w:t>Sakurada</w:t>
          </w:r>
          <w:proofErr w:type="spellEnd"/>
          <w:r w:rsidR="008110CD" w:rsidRPr="008110CD">
            <w:rPr>
              <w:rFonts w:eastAsia="Times New Roman"/>
              <w:color w:val="000000"/>
            </w:rPr>
            <w:t xml:space="preserve"> &amp; </w:t>
          </w:r>
          <w:proofErr w:type="spellStart"/>
          <w:r w:rsidR="008110CD" w:rsidRPr="008110CD">
            <w:rPr>
              <w:rFonts w:eastAsia="Times New Roman"/>
              <w:color w:val="000000"/>
            </w:rPr>
            <w:t>Yairi</w:t>
          </w:r>
          <w:proofErr w:type="spellEnd"/>
          <w:r w:rsidR="008110CD" w:rsidRPr="008110CD">
            <w:rPr>
              <w:rFonts w:eastAsia="Times New Roman"/>
              <w:color w:val="000000"/>
            </w:rPr>
            <w:t>, 2014)</w:t>
          </w:r>
        </w:sdtContent>
      </w:sdt>
      <w:r w:rsidR="00A54697">
        <w:rPr>
          <w:color w:val="000000"/>
        </w:rPr>
        <w:t xml:space="preserve">. Es decir, </w:t>
      </w:r>
      <w:r w:rsidR="00A537D8">
        <w:rPr>
          <w:color w:val="000000"/>
        </w:rPr>
        <w:t xml:space="preserve">un modelo de este tipo puede ser capaz de reconstruir </w:t>
      </w:r>
      <w:r w:rsidR="007829B1">
        <w:rPr>
          <w:color w:val="000000"/>
        </w:rPr>
        <w:t>cualquier</w:t>
      </w:r>
      <w:r w:rsidR="00A537D8">
        <w:rPr>
          <w:color w:val="000000"/>
        </w:rPr>
        <w:t xml:space="preserve"> entrada, incluyendo las anomalías, ya que aprende a copiar la entrada de la salida con mucha precisión, </w:t>
      </w:r>
      <w:r w:rsidR="007829B1">
        <w:rPr>
          <w:color w:val="000000"/>
        </w:rPr>
        <w:t xml:space="preserve">esto provocando que </w:t>
      </w:r>
      <w:r w:rsidR="007829B1" w:rsidRPr="007829B1">
        <w:rPr>
          <w:color w:val="000000"/>
        </w:rPr>
        <w:t>el error de reconstrucción para las anomalías sería bajo, haciéndolo indistinguible del de las instancias normales y, por lo tanto, inútil como métrica de detección</w:t>
      </w:r>
      <w:r w:rsidR="007829B1">
        <w:rPr>
          <w:color w:val="000000"/>
        </w:rPr>
        <w:t xml:space="preserve"> </w:t>
      </w:r>
      <w:sdt>
        <w:sdtPr>
          <w:rPr>
            <w:color w:val="000000"/>
          </w:rPr>
          <w:tag w:val="MENDELEY_CITATION_v3_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"/>
          <w:id w:val="-1320574480"/>
          <w:placeholder>
            <w:docPart w:val="DefaultPlaceholder_-1854013440"/>
          </w:placeholder>
        </w:sdtPr>
        <w:sdtContent>
          <w:r w:rsidR="008110CD" w:rsidRPr="008110CD">
            <w:rPr>
              <w:color w:val="000000"/>
            </w:rPr>
            <w:t>(</w:t>
          </w:r>
          <w:proofErr w:type="spellStart"/>
          <w:r w:rsidR="008110CD" w:rsidRPr="008110CD">
            <w:rPr>
              <w:color w:val="000000"/>
            </w:rPr>
            <w:t>Nolle</w:t>
          </w:r>
          <w:proofErr w:type="spellEnd"/>
          <w:r w:rsidR="008110CD" w:rsidRPr="008110CD">
            <w:rPr>
              <w:color w:val="000000"/>
            </w:rPr>
            <w:t xml:space="preserve"> et al., 2022; </w:t>
          </w:r>
          <w:proofErr w:type="spellStart"/>
          <w:r w:rsidR="008110CD" w:rsidRPr="008110CD">
            <w:rPr>
              <w:color w:val="000000"/>
            </w:rPr>
            <w:t>Pang</w:t>
          </w:r>
          <w:proofErr w:type="spellEnd"/>
          <w:r w:rsidR="008110CD" w:rsidRPr="008110CD">
            <w:rPr>
              <w:color w:val="000000"/>
            </w:rPr>
            <w:t xml:space="preserve"> et al., 2021)</w:t>
          </w:r>
        </w:sdtContent>
      </w:sdt>
      <w:r w:rsidR="00306A6F">
        <w:rPr>
          <w:color w:val="000000"/>
        </w:rPr>
        <w:t>.</w:t>
      </w:r>
    </w:p>
    <w:p w14:paraId="12760B94" w14:textId="77777777" w:rsidR="00532549" w:rsidRDefault="00532549" w:rsidP="00532549">
      <w:pPr>
        <w:rPr>
          <w:color w:val="000000"/>
        </w:rPr>
      </w:pPr>
      <w:r>
        <w:rPr>
          <w:color w:val="000000"/>
        </w:rPr>
        <w:t xml:space="preserve">Es decir, que un Autoencoder sea útil para la detección de anomalías no es una propiedad inherente de la arquitectura, más bien es un efecto secundario resultante de la regularización adecuada. </w:t>
      </w:r>
    </w:p>
    <w:p w14:paraId="55A6E1AA" w14:textId="5B0FD8FC" w:rsidR="00532549" w:rsidRDefault="00532549" w:rsidP="00532549">
      <w:pPr>
        <w:rPr>
          <w:color w:val="000000"/>
        </w:rPr>
      </w:pPr>
      <w:r>
        <w:rPr>
          <w:color w:val="000000"/>
        </w:rPr>
        <w:t>Por lo que un modelo demasiado simple, no podría reconstruir los datos normales (</w:t>
      </w:r>
      <w:proofErr w:type="spellStart"/>
      <w:r>
        <w:rPr>
          <w:color w:val="000000"/>
        </w:rPr>
        <w:t>underfitting</w:t>
      </w:r>
      <w:proofErr w:type="spellEnd"/>
      <w:r>
        <w:rPr>
          <w:color w:val="000000"/>
        </w:rPr>
        <w:t>). Por otra parte, si es un modelo demasiado complejo, podría reconstruir todo incluyendo anomalías (</w:t>
      </w:r>
      <w:proofErr w:type="spellStart"/>
      <w:r>
        <w:rPr>
          <w:color w:val="000000"/>
        </w:rPr>
        <w:t>overfitting</w:t>
      </w:r>
      <w:proofErr w:type="spellEnd"/>
      <w:r>
        <w:rPr>
          <w:color w:val="000000"/>
        </w:rPr>
        <w:t xml:space="preserve">). Esto causa que el ajuste de </w:t>
      </w:r>
      <w:proofErr w:type="spellStart"/>
      <w:r>
        <w:rPr>
          <w:color w:val="000000"/>
        </w:rPr>
        <w:t>hiperparametros</w:t>
      </w:r>
      <w:proofErr w:type="spellEnd"/>
      <w:r>
        <w:rPr>
          <w:color w:val="000000"/>
        </w:rPr>
        <w:t xml:space="preserve"> sea crítico para confiar únicamente en el umbral sobre el error de reconstrucción, lo que resulta en una estrategia frágil </w:t>
      </w:r>
      <w:sdt>
        <w:sdtPr>
          <w:rPr>
            <w:color w:val="000000"/>
          </w:rPr>
          <w:tag w:val="MENDELEY_CITATION_v3_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"/>
          <w:id w:val="1425455633"/>
          <w:placeholder>
            <w:docPart w:val="23A23EBC7A67407B8F94A03A02B40670"/>
          </w:placeholder>
        </w:sdtPr>
        <w:sdtContent>
          <w:r w:rsidR="008110CD" w:rsidRPr="008110CD">
            <w:rPr>
              <w:rFonts w:eastAsia="Times New Roman"/>
              <w:color w:val="000000"/>
            </w:rPr>
            <w:t xml:space="preserve">(Baldi, 2012b; </w:t>
          </w:r>
          <w:proofErr w:type="spellStart"/>
          <w:r w:rsidR="008110CD" w:rsidRPr="008110CD">
            <w:rPr>
              <w:rFonts w:eastAsia="Times New Roman"/>
              <w:color w:val="000000"/>
            </w:rPr>
            <w:t>Sakurada</w:t>
          </w:r>
          <w:proofErr w:type="spellEnd"/>
          <w:r w:rsidR="008110CD" w:rsidRPr="008110CD">
            <w:rPr>
              <w:rFonts w:eastAsia="Times New Roman"/>
              <w:color w:val="000000"/>
            </w:rPr>
            <w:t xml:space="preserve"> &amp; </w:t>
          </w:r>
          <w:proofErr w:type="spellStart"/>
          <w:r w:rsidR="008110CD" w:rsidRPr="008110CD">
            <w:rPr>
              <w:rFonts w:eastAsia="Times New Roman"/>
              <w:color w:val="000000"/>
            </w:rPr>
            <w:t>Yairi</w:t>
          </w:r>
          <w:proofErr w:type="spellEnd"/>
          <w:r w:rsidR="008110CD" w:rsidRPr="008110CD">
            <w:rPr>
              <w:rFonts w:eastAsia="Times New Roman"/>
              <w:color w:val="000000"/>
            </w:rPr>
            <w:t xml:space="preserve">, </w:t>
          </w:r>
          <w:commentRangeStart w:id="45"/>
          <w:r w:rsidR="008110CD" w:rsidRPr="008110CD">
            <w:rPr>
              <w:rFonts w:eastAsia="Times New Roman"/>
              <w:color w:val="000000"/>
            </w:rPr>
            <w:t>2014</w:t>
          </w:r>
          <w:commentRangeEnd w:id="45"/>
          <w:r w:rsidR="00796AFC">
            <w:rPr>
              <w:rStyle w:val="Refdecomentario"/>
            </w:rPr>
            <w:commentReference w:id="45"/>
          </w:r>
          <w:r w:rsidR="008110CD" w:rsidRPr="008110CD">
            <w:rPr>
              <w:rFonts w:eastAsia="Times New Roman"/>
              <w:color w:val="000000"/>
            </w:rPr>
            <w:t>)</w:t>
          </w:r>
        </w:sdtContent>
      </w:sdt>
      <w:r>
        <w:rPr>
          <w:color w:val="000000"/>
        </w:rPr>
        <w:t>.</w:t>
      </w:r>
    </w:p>
    <w:p w14:paraId="59B71973" w14:textId="77777777" w:rsidR="00796AFC" w:rsidRDefault="00796AFC" w:rsidP="00532549">
      <w:pPr>
        <w:rPr>
          <w:color w:val="000000"/>
        </w:rPr>
      </w:pPr>
    </w:p>
    <w:p w14:paraId="56C79345" w14:textId="564274E1" w:rsidR="00E33531" w:rsidRDefault="00A94CDD" w:rsidP="00A94CDD">
      <w:pPr>
        <w:pStyle w:val="Ttulo2"/>
        <w:numPr>
          <w:ilvl w:val="1"/>
          <w:numId w:val="17"/>
        </w:numPr>
      </w:pPr>
      <w:bookmarkStart w:id="46" w:name="_Toc210810889"/>
      <w:bookmarkEnd w:id="44"/>
      <w:r w:rsidRPr="00A94CDD">
        <w:t xml:space="preserve">Modelos de Ensamblaje: Extreme </w:t>
      </w:r>
      <w:proofErr w:type="spellStart"/>
      <w:r w:rsidRPr="00A94CDD">
        <w:t>Gradient</w:t>
      </w:r>
      <w:proofErr w:type="spellEnd"/>
      <w:r w:rsidRPr="00A94CDD">
        <w:t xml:space="preserve"> </w:t>
      </w:r>
      <w:proofErr w:type="spellStart"/>
      <w:r w:rsidRPr="00A94CDD">
        <w:t>Boosting</w:t>
      </w:r>
      <w:proofErr w:type="spellEnd"/>
      <w:r w:rsidRPr="00A94CDD">
        <w:t xml:space="preserve"> (</w:t>
      </w:r>
      <w:proofErr w:type="spellStart"/>
      <w:r w:rsidRPr="00A94CDD">
        <w:t>XGBoost</w:t>
      </w:r>
      <w:proofErr w:type="spellEnd"/>
      <w:r w:rsidRPr="00A94CDD">
        <w:t>)</w:t>
      </w:r>
      <w:bookmarkEnd w:id="46"/>
    </w:p>
    <w:p w14:paraId="2E48E7C3" w14:textId="48D29235" w:rsidR="00A94CDD" w:rsidRPr="00A94CDD" w:rsidRDefault="00887FF3" w:rsidP="00A94CDD">
      <w:r w:rsidRPr="00887FF3">
        <w:t xml:space="preserve">Extreme </w:t>
      </w:r>
      <w:proofErr w:type="spellStart"/>
      <w:r w:rsidRPr="00887FF3">
        <w:t>Gradient</w:t>
      </w:r>
      <w:proofErr w:type="spellEnd"/>
      <w:r w:rsidRPr="00887FF3">
        <w:t xml:space="preserve"> </w:t>
      </w:r>
      <w:proofErr w:type="spellStart"/>
      <w:r w:rsidRPr="00887FF3">
        <w:t>Boosting</w:t>
      </w:r>
      <w:proofErr w:type="spellEnd"/>
      <w:r w:rsidRPr="00887FF3">
        <w:t xml:space="preserve">, o </w:t>
      </w:r>
      <w:proofErr w:type="spellStart"/>
      <w:r w:rsidRPr="00887FF3">
        <w:t>XGBoost</w:t>
      </w:r>
      <w:proofErr w:type="spellEnd"/>
      <w:r>
        <w:t xml:space="preserve">, </w:t>
      </w:r>
      <w:r w:rsidR="00AF2E1E">
        <w:t xml:space="preserve">es un algoritmo de aprendizaje automático desarrollado por </w:t>
      </w:r>
      <w:proofErr w:type="spellStart"/>
      <w:r w:rsidR="00AF2E1E" w:rsidRPr="00AF2E1E">
        <w:t>Tianqi</w:t>
      </w:r>
      <w:proofErr w:type="spellEnd"/>
      <w:r w:rsidR="00AF2E1E" w:rsidRPr="00AF2E1E">
        <w:t xml:space="preserve"> Chen y Carlos </w:t>
      </w:r>
      <w:proofErr w:type="spellStart"/>
      <w:r w:rsidR="00AF2E1E" w:rsidRPr="00AF2E1E">
        <w:t>Guestrin</w:t>
      </w:r>
      <w:proofErr w:type="spellEnd"/>
      <w:r w:rsidR="00AF2E1E">
        <w:t xml:space="preserve"> y actualmente </w:t>
      </w:r>
      <w:r w:rsidR="002E3E0C">
        <w:t>está</w:t>
      </w:r>
      <w:r w:rsidR="00AF2E1E">
        <w:t xml:space="preserve"> consolidado como una de las herramientas </w:t>
      </w:r>
      <w:r w:rsidR="002E3E0C">
        <w:t>más</w:t>
      </w:r>
      <w:r w:rsidR="00AF2E1E">
        <w:t xml:space="preserve"> potentes y populares para </w:t>
      </w:r>
      <w:r w:rsidR="006E688A">
        <w:t xml:space="preserve">resolver problemas de clasificación y regresión con datos tabulares. </w:t>
      </w:r>
      <w:r w:rsidR="00BE28BE">
        <w:t xml:space="preserve">El éxito de este algoritmo se le </w:t>
      </w:r>
      <w:r w:rsidR="007061DB">
        <w:t>atribuye</w:t>
      </w:r>
      <w:r w:rsidR="00BE28BE">
        <w:t xml:space="preserve"> a su eficiencia, capacidad de escalabilidad y rendimiento predictivo</w:t>
      </w:r>
      <w:r w:rsidR="007061DB">
        <w:t xml:space="preserve"> </w:t>
      </w:r>
      <w:sdt>
        <w:sdtPr>
          <w:rPr>
            <w:color w:val="000000"/>
          </w:rPr>
          <w:tag w:val="MENDELEY_CITATION_v3_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"/>
          <w:id w:val="-99105253"/>
          <w:placeholder>
            <w:docPart w:val="DefaultPlaceholder_-1854013440"/>
          </w:placeholder>
        </w:sdtPr>
        <w:sdtContent>
          <w:r w:rsidR="008110CD" w:rsidRPr="008110CD">
            <w:rPr>
              <w:rFonts w:eastAsia="Times New Roman"/>
              <w:color w:val="000000"/>
            </w:rPr>
            <w:t xml:space="preserve">(Chen &amp; </w:t>
          </w:r>
          <w:proofErr w:type="spellStart"/>
          <w:r w:rsidR="008110CD" w:rsidRPr="008110CD">
            <w:rPr>
              <w:rFonts w:eastAsia="Times New Roman"/>
              <w:color w:val="000000"/>
            </w:rPr>
            <w:t>Guestrin</w:t>
          </w:r>
          <w:proofErr w:type="spellEnd"/>
          <w:r w:rsidR="008110CD" w:rsidRPr="008110CD">
            <w:rPr>
              <w:rFonts w:eastAsia="Times New Roman"/>
              <w:color w:val="000000"/>
            </w:rPr>
            <w:t xml:space="preserve">, 2016; Nielsen, 2016; </w:t>
          </w:r>
          <w:proofErr w:type="spellStart"/>
          <w:r w:rsidR="008110CD" w:rsidRPr="008110CD">
            <w:rPr>
              <w:rFonts w:eastAsia="Times New Roman"/>
              <w:color w:val="000000"/>
            </w:rPr>
            <w:t>Shwartz-Ziv</w:t>
          </w:r>
          <w:proofErr w:type="spellEnd"/>
          <w:r w:rsidR="008110CD" w:rsidRPr="008110CD">
            <w:rPr>
              <w:rFonts w:eastAsia="Times New Roman"/>
              <w:color w:val="000000"/>
            </w:rPr>
            <w:t xml:space="preserve"> &amp; </w:t>
          </w:r>
          <w:proofErr w:type="spellStart"/>
          <w:r w:rsidR="008110CD" w:rsidRPr="008110CD">
            <w:rPr>
              <w:rFonts w:eastAsia="Times New Roman"/>
              <w:color w:val="000000"/>
            </w:rPr>
            <w:t>Armon</w:t>
          </w:r>
          <w:proofErr w:type="spellEnd"/>
          <w:r w:rsidR="008110CD" w:rsidRPr="008110CD">
            <w:rPr>
              <w:rFonts w:eastAsia="Times New Roman"/>
              <w:color w:val="000000"/>
            </w:rPr>
            <w:t>, 2022)</w:t>
          </w:r>
        </w:sdtContent>
      </w:sdt>
      <w:r w:rsidR="007061DB">
        <w:t>.</w:t>
      </w:r>
    </w:p>
    <w:p w14:paraId="77FB70FC" w14:textId="2A6B0FDF" w:rsidR="001B1697" w:rsidRDefault="001B1697" w:rsidP="001B1697">
      <w:pPr>
        <w:pStyle w:val="Ttulo3"/>
      </w:pPr>
      <w:bookmarkStart w:id="47" w:name="_Toc210810890"/>
      <w:r>
        <w:lastRenderedPageBreak/>
        <w:t>1.8.1</w:t>
      </w:r>
      <w:r w:rsidR="003C5667">
        <w:tab/>
      </w:r>
      <w:r>
        <w:t>Estructura y Funcionamiento</w:t>
      </w:r>
      <w:bookmarkEnd w:id="47"/>
    </w:p>
    <w:p w14:paraId="2101C45B" w14:textId="7601AF27" w:rsidR="00C573A6" w:rsidRDefault="00801808" w:rsidP="00C573A6">
      <w:pPr>
        <w:rPr>
          <w:bCs/>
          <w:color w:val="000000"/>
        </w:rPr>
      </w:pPr>
      <w:r w:rsidRPr="00E0486E">
        <w:rPr>
          <w:bCs/>
        </w:rPr>
        <w:t xml:space="preserve">Este modelo </w:t>
      </w:r>
      <w:r w:rsidR="00641CF8" w:rsidRPr="00E0486E">
        <w:rPr>
          <w:bCs/>
        </w:rPr>
        <w:t>este compuesto</w:t>
      </w:r>
      <w:r w:rsidRPr="00E0486E">
        <w:rPr>
          <w:bCs/>
        </w:rPr>
        <w:t xml:space="preserve"> por varios predictores </w:t>
      </w:r>
      <w:r w:rsidR="00641CF8" w:rsidRPr="00E0486E">
        <w:rPr>
          <w:bCs/>
        </w:rPr>
        <w:t>que construyen un predictor robusto</w:t>
      </w:r>
      <w:r w:rsidR="005A1D0E" w:rsidRPr="00E0486E">
        <w:rPr>
          <w:bCs/>
        </w:rPr>
        <w:t xml:space="preserve">. Es decir, su principio fundamental consiste en mejorar el modelo de manera secuencial y aditiva, donde cada nuevo modelo se entrena para corregir los errores cometidos por los anteriores </w:t>
      </w:r>
      <w:sdt>
        <w:sdtPr>
          <w:rPr>
            <w:bCs/>
            <w:color w:val="000000"/>
          </w:rPr>
          <w:tag w:val="MENDELEY_CITATION_v3_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"/>
          <w:id w:val="-157845741"/>
          <w:placeholder>
            <w:docPart w:val="DefaultPlaceholder_-1854013440"/>
          </w:placeholder>
        </w:sdtPr>
        <w:sdtContent>
          <w:r w:rsidR="008110CD" w:rsidRPr="008110CD">
            <w:rPr>
              <w:bCs/>
              <w:color w:val="000000"/>
            </w:rPr>
            <w:t>(Friedman, 2001)</w:t>
          </w:r>
        </w:sdtContent>
      </w:sdt>
      <w:r w:rsidR="005A1D0E" w:rsidRPr="00E0486E">
        <w:rPr>
          <w:bCs/>
          <w:color w:val="000000"/>
        </w:rPr>
        <w:t>.</w:t>
      </w:r>
    </w:p>
    <w:p w14:paraId="28182263" w14:textId="49214D3B" w:rsidR="00840534" w:rsidRPr="00840534" w:rsidRDefault="001F3D57" w:rsidP="001F3D57">
      <w:pPr>
        <w:pStyle w:val="Prrafodelista"/>
        <w:numPr>
          <w:ilvl w:val="0"/>
          <w:numId w:val="21"/>
        </w:numPr>
        <w:rPr>
          <w:bCs/>
          <w:i/>
          <w:iCs/>
          <w:color w:val="000000"/>
        </w:rPr>
      </w:pPr>
      <w:r w:rsidRPr="001F3D57">
        <w:rPr>
          <w:bCs/>
          <w:i/>
          <w:iCs/>
        </w:rPr>
        <w:t>Aprendices Débiles (</w:t>
      </w:r>
      <w:proofErr w:type="spellStart"/>
      <w:r w:rsidRPr="001F3D57">
        <w:rPr>
          <w:bCs/>
          <w:i/>
          <w:iCs/>
        </w:rPr>
        <w:t>Weak</w:t>
      </w:r>
      <w:proofErr w:type="spellEnd"/>
      <w:r w:rsidRPr="001F3D57">
        <w:rPr>
          <w:bCs/>
          <w:i/>
          <w:iCs/>
        </w:rPr>
        <w:t xml:space="preserve"> </w:t>
      </w:r>
      <w:proofErr w:type="spellStart"/>
      <w:r w:rsidRPr="001F3D57">
        <w:rPr>
          <w:bCs/>
          <w:i/>
          <w:iCs/>
        </w:rPr>
        <w:t>Learners</w:t>
      </w:r>
      <w:proofErr w:type="spellEnd"/>
      <w:r w:rsidRPr="001F3D57">
        <w:rPr>
          <w:bCs/>
          <w:i/>
          <w:iCs/>
        </w:rPr>
        <w:t>)</w:t>
      </w:r>
      <w:r>
        <w:rPr>
          <w:bCs/>
          <w:i/>
          <w:iCs/>
        </w:rPr>
        <w:t xml:space="preserve">: </w:t>
      </w:r>
      <w:r w:rsidR="00F04864">
        <w:rPr>
          <w:bCs/>
        </w:rPr>
        <w:t>Es el bloque fundamental de</w:t>
      </w:r>
      <w:r w:rsidR="00BF4433">
        <w:rPr>
          <w:bCs/>
        </w:rPr>
        <w:t xml:space="preserve"> del </w:t>
      </w:r>
      <w:proofErr w:type="spellStart"/>
      <w:r w:rsidR="00BF4433">
        <w:rPr>
          <w:bCs/>
        </w:rPr>
        <w:t>XGBoost</w:t>
      </w:r>
      <w:proofErr w:type="spellEnd"/>
      <w:r w:rsidR="004B43B2">
        <w:rPr>
          <w:bCs/>
        </w:rPr>
        <w:t xml:space="preserve">, típicamente conocido como árbol de clasificación y regresión </w:t>
      </w:r>
      <w:r w:rsidR="002A3256" w:rsidRPr="002A3256">
        <w:rPr>
          <w:bCs/>
        </w:rPr>
        <w:t xml:space="preserve">(CART - </w:t>
      </w:r>
      <w:proofErr w:type="spellStart"/>
      <w:r w:rsidR="002A3256" w:rsidRPr="0088717D">
        <w:rPr>
          <w:bCs/>
          <w:i/>
          <w:iCs/>
        </w:rPr>
        <w:t>Classification</w:t>
      </w:r>
      <w:proofErr w:type="spellEnd"/>
      <w:r w:rsidR="002A3256" w:rsidRPr="0088717D">
        <w:rPr>
          <w:bCs/>
          <w:i/>
          <w:iCs/>
        </w:rPr>
        <w:t xml:space="preserve"> and </w:t>
      </w:r>
      <w:proofErr w:type="spellStart"/>
      <w:r w:rsidR="002A3256" w:rsidRPr="0088717D">
        <w:rPr>
          <w:bCs/>
          <w:i/>
          <w:iCs/>
        </w:rPr>
        <w:t>Regression</w:t>
      </w:r>
      <w:proofErr w:type="spellEnd"/>
      <w:r w:rsidR="002A3256" w:rsidRPr="0088717D">
        <w:rPr>
          <w:bCs/>
          <w:i/>
          <w:iCs/>
        </w:rPr>
        <w:t xml:space="preserve"> </w:t>
      </w:r>
      <w:proofErr w:type="spellStart"/>
      <w:r w:rsidR="002A3256" w:rsidRPr="0088717D">
        <w:rPr>
          <w:bCs/>
          <w:i/>
          <w:iCs/>
        </w:rPr>
        <w:t>Tree</w:t>
      </w:r>
      <w:proofErr w:type="spellEnd"/>
      <w:r w:rsidR="002A3256" w:rsidRPr="002A3256">
        <w:rPr>
          <w:bCs/>
        </w:rPr>
        <w:t>)</w:t>
      </w:r>
      <w:r w:rsidR="002A3256">
        <w:rPr>
          <w:bCs/>
        </w:rPr>
        <w:t xml:space="preserve">. Un solo árbol </w:t>
      </w:r>
      <w:r w:rsidR="00840534">
        <w:rPr>
          <w:bCs/>
        </w:rPr>
        <w:t>tiene un poder predictivo limitado y es propenso al sobre ajuste, sin embargo, es capaz de encontrar algunas relaciones no lineales en los datos.</w:t>
      </w:r>
    </w:p>
    <w:p w14:paraId="204B1970" w14:textId="1AE4341D" w:rsidR="00840534" w:rsidRPr="00C956A0" w:rsidRDefault="00AE13B0" w:rsidP="001F3D57">
      <w:pPr>
        <w:pStyle w:val="Prrafodelista"/>
        <w:numPr>
          <w:ilvl w:val="0"/>
          <w:numId w:val="21"/>
        </w:numPr>
        <w:rPr>
          <w:bCs/>
          <w:i/>
          <w:iCs/>
          <w:color w:val="000000"/>
        </w:rPr>
      </w:pPr>
      <w:r>
        <w:rPr>
          <w:bCs/>
          <w:i/>
          <w:iCs/>
        </w:rPr>
        <w:t>Proceso Aditivo y Secuencial:</w:t>
      </w:r>
      <w:r>
        <w:rPr>
          <w:bCs/>
          <w:i/>
          <w:iCs/>
          <w:color w:val="000000"/>
        </w:rPr>
        <w:t xml:space="preserve"> </w:t>
      </w:r>
      <w:r w:rsidR="00677CA5">
        <w:rPr>
          <w:bCs/>
          <w:color w:val="000000"/>
        </w:rPr>
        <w:t xml:space="preserve">El proceso que sigue </w:t>
      </w:r>
      <w:proofErr w:type="spellStart"/>
      <w:r w:rsidR="00677CA5">
        <w:rPr>
          <w:bCs/>
          <w:color w:val="000000"/>
        </w:rPr>
        <w:t>XGBoost</w:t>
      </w:r>
      <w:proofErr w:type="spellEnd"/>
      <w:r w:rsidR="00677CA5">
        <w:rPr>
          <w:bCs/>
          <w:color w:val="000000"/>
        </w:rPr>
        <w:t xml:space="preserve"> es</w:t>
      </w:r>
      <w:r w:rsidR="00CB3550">
        <w:rPr>
          <w:bCs/>
          <w:color w:val="000000"/>
        </w:rPr>
        <w:t xml:space="preserve">, comenzar con una predicción inicial simple; después, en cada paso, añade un </w:t>
      </w:r>
      <w:r w:rsidR="0088717D">
        <w:rPr>
          <w:bCs/>
          <w:color w:val="000000"/>
        </w:rPr>
        <w:t xml:space="preserve">árbol nuevo al ensamblaje. A diferencia de métodos de ensamblaje como </w:t>
      </w:r>
      <w:proofErr w:type="spellStart"/>
      <w:r w:rsidR="0088717D" w:rsidRPr="0088717D">
        <w:rPr>
          <w:bCs/>
          <w:i/>
          <w:iCs/>
          <w:color w:val="000000"/>
        </w:rPr>
        <w:t>Random</w:t>
      </w:r>
      <w:proofErr w:type="spellEnd"/>
      <w:r w:rsidR="0088717D" w:rsidRPr="0088717D">
        <w:rPr>
          <w:bCs/>
          <w:i/>
          <w:iCs/>
          <w:color w:val="000000"/>
        </w:rPr>
        <w:t xml:space="preserve"> Forest</w:t>
      </w:r>
      <w:r w:rsidR="0088717D">
        <w:rPr>
          <w:bCs/>
          <w:color w:val="000000"/>
        </w:rPr>
        <w:t xml:space="preserve">, donde la creación de </w:t>
      </w:r>
      <w:r w:rsidR="002E3E0C">
        <w:rPr>
          <w:bCs/>
          <w:color w:val="000000"/>
        </w:rPr>
        <w:t>árboles</w:t>
      </w:r>
      <w:r w:rsidR="0088717D">
        <w:rPr>
          <w:bCs/>
          <w:color w:val="000000"/>
        </w:rPr>
        <w:t xml:space="preserve"> es independiente, en </w:t>
      </w:r>
      <w:proofErr w:type="spellStart"/>
      <w:r w:rsidR="0088717D">
        <w:rPr>
          <w:bCs/>
          <w:color w:val="000000"/>
        </w:rPr>
        <w:t>XGBoost</w:t>
      </w:r>
      <w:proofErr w:type="spellEnd"/>
      <w:r w:rsidR="0088717D">
        <w:rPr>
          <w:bCs/>
          <w:color w:val="000000"/>
        </w:rPr>
        <w:t xml:space="preserve"> cada árbol nuevo creado es para corregir errores cometidos por los árboles anteriores </w:t>
      </w:r>
      <w:sdt>
        <w:sdtPr>
          <w:rPr>
            <w:bCs/>
            <w:color w:val="000000"/>
          </w:rPr>
          <w:tag w:val="MENDELEY_CITATION_v3_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"/>
          <w:id w:val="1462465497"/>
          <w:placeholder>
            <w:docPart w:val="DefaultPlaceholder_-1854013440"/>
          </w:placeholder>
        </w:sdtPr>
        <w:sdtContent>
          <w:r w:rsidR="008110CD" w:rsidRPr="008110CD">
            <w:rPr>
              <w:bCs/>
              <w:color w:val="000000"/>
            </w:rPr>
            <w:t>(</w:t>
          </w:r>
          <w:proofErr w:type="spellStart"/>
          <w:r w:rsidR="008110CD" w:rsidRPr="008110CD">
            <w:rPr>
              <w:bCs/>
              <w:color w:val="000000"/>
            </w:rPr>
            <w:t>Bentéjac</w:t>
          </w:r>
          <w:proofErr w:type="spellEnd"/>
          <w:r w:rsidR="008110CD" w:rsidRPr="008110CD">
            <w:rPr>
              <w:bCs/>
              <w:color w:val="000000"/>
            </w:rPr>
            <w:t xml:space="preserve"> et al., 2021; Friedman, 2001)</w:t>
          </w:r>
        </w:sdtContent>
      </w:sdt>
      <w:r w:rsidR="0088717D">
        <w:rPr>
          <w:bCs/>
          <w:color w:val="000000"/>
        </w:rPr>
        <w:t>.</w:t>
      </w:r>
    </w:p>
    <w:p w14:paraId="477AC4C4" w14:textId="4C28E762" w:rsidR="00C956A0" w:rsidRPr="00FD555E" w:rsidRDefault="00C956A0" w:rsidP="001F3D57">
      <w:pPr>
        <w:pStyle w:val="Prrafodelista"/>
        <w:numPr>
          <w:ilvl w:val="0"/>
          <w:numId w:val="21"/>
        </w:numPr>
        <w:rPr>
          <w:bCs/>
          <w:i/>
          <w:iCs/>
          <w:color w:val="000000"/>
        </w:rPr>
      </w:pPr>
      <w:r>
        <w:rPr>
          <w:bCs/>
          <w:i/>
          <w:iCs/>
        </w:rPr>
        <w:t>Corrección de Errores (</w:t>
      </w:r>
      <w:proofErr w:type="spellStart"/>
      <w:r>
        <w:rPr>
          <w:bCs/>
          <w:i/>
          <w:iCs/>
        </w:rPr>
        <w:t>Residuals</w:t>
      </w:r>
      <w:proofErr w:type="spellEnd"/>
      <w:r>
        <w:rPr>
          <w:bCs/>
          <w:i/>
          <w:iCs/>
        </w:rPr>
        <w:t>):</w:t>
      </w:r>
      <w:r>
        <w:rPr>
          <w:bCs/>
          <w:i/>
          <w:iCs/>
          <w:color w:val="000000"/>
        </w:rPr>
        <w:t xml:space="preserve"> </w:t>
      </w:r>
      <w:r w:rsidR="00CD1658">
        <w:rPr>
          <w:bCs/>
          <w:color w:val="000000"/>
        </w:rPr>
        <w:t xml:space="preserve">Estos </w:t>
      </w:r>
      <w:r w:rsidR="002E3E0C">
        <w:rPr>
          <w:bCs/>
          <w:color w:val="000000"/>
        </w:rPr>
        <w:t>árboles</w:t>
      </w:r>
      <w:r w:rsidR="00CD1658">
        <w:rPr>
          <w:bCs/>
          <w:color w:val="000000"/>
        </w:rPr>
        <w:t xml:space="preserve"> nuevos que se crean no es con el objetivo de predecir la variable original, sino </w:t>
      </w:r>
      <w:r w:rsidR="000F759B">
        <w:rPr>
          <w:bCs/>
          <w:color w:val="000000"/>
        </w:rPr>
        <w:t xml:space="preserve">que se utiliza para predecir los “residuos” o errores del modelo actual. Es decir, el residuo </w:t>
      </w:r>
      <w:r w:rsidR="00E45511">
        <w:rPr>
          <w:bCs/>
          <w:color w:val="000000"/>
        </w:rPr>
        <w:t xml:space="preserve">para una instancia dada es la diferencia entre el valor real y la predicción acumulada de todos los </w:t>
      </w:r>
      <w:r w:rsidR="002E3E0C">
        <w:rPr>
          <w:bCs/>
          <w:color w:val="000000"/>
        </w:rPr>
        <w:t>árboles</w:t>
      </w:r>
      <w:r w:rsidR="00E45511">
        <w:rPr>
          <w:bCs/>
          <w:color w:val="000000"/>
        </w:rPr>
        <w:t xml:space="preserve"> hasta el momento.</w:t>
      </w:r>
      <w:r w:rsidR="00FD555E">
        <w:rPr>
          <w:bCs/>
          <w:color w:val="000000"/>
        </w:rPr>
        <w:t xml:space="preserve"> Al añadir estos árboles, se reduce el error general del ensamblaje.</w:t>
      </w:r>
    </w:p>
    <w:p w14:paraId="685F98D3" w14:textId="496366F8" w:rsidR="00FD555E" w:rsidRPr="00840534" w:rsidRDefault="00210FD7" w:rsidP="001F3D57">
      <w:pPr>
        <w:pStyle w:val="Prrafodelista"/>
        <w:numPr>
          <w:ilvl w:val="0"/>
          <w:numId w:val="21"/>
        </w:numPr>
        <w:rPr>
          <w:bCs/>
          <w:i/>
          <w:iCs/>
          <w:color w:val="000000"/>
        </w:rPr>
      </w:pPr>
      <w:r>
        <w:rPr>
          <w:bCs/>
          <w:i/>
          <w:iCs/>
        </w:rPr>
        <w:t>Predicción</w:t>
      </w:r>
      <w:r w:rsidR="00FD555E">
        <w:rPr>
          <w:bCs/>
          <w:i/>
          <w:iCs/>
        </w:rPr>
        <w:t xml:space="preserve"> Final:</w:t>
      </w:r>
      <w:r w:rsidR="00FD555E">
        <w:rPr>
          <w:bCs/>
          <w:i/>
          <w:iCs/>
          <w:color w:val="000000"/>
        </w:rPr>
        <w:t xml:space="preserve"> </w:t>
      </w:r>
      <w:r w:rsidR="00656492">
        <w:rPr>
          <w:bCs/>
          <w:color w:val="000000"/>
        </w:rPr>
        <w:t xml:space="preserve">Este </w:t>
      </w:r>
      <w:r w:rsidR="000052E9">
        <w:rPr>
          <w:bCs/>
          <w:color w:val="000000"/>
        </w:rPr>
        <w:t>proceso contin</w:t>
      </w:r>
      <w:r w:rsidR="004474EE">
        <w:rPr>
          <w:bCs/>
          <w:color w:val="000000"/>
        </w:rPr>
        <w:t>úa</w:t>
      </w:r>
      <w:r w:rsidR="00656492">
        <w:rPr>
          <w:bCs/>
          <w:color w:val="000000"/>
        </w:rPr>
        <w:t xml:space="preserve"> hasta que se alcanza el numero predefinido de </w:t>
      </w:r>
      <w:r w:rsidR="002E3E0C">
        <w:rPr>
          <w:bCs/>
          <w:color w:val="000000"/>
        </w:rPr>
        <w:t>árboles</w:t>
      </w:r>
      <w:r w:rsidR="00656492">
        <w:rPr>
          <w:bCs/>
          <w:color w:val="000000"/>
        </w:rPr>
        <w:t xml:space="preserve"> o que </w:t>
      </w:r>
      <w:r>
        <w:rPr>
          <w:bCs/>
          <w:color w:val="000000"/>
        </w:rPr>
        <w:t xml:space="preserve">ya no sea necesario agregar nuevos </w:t>
      </w:r>
      <w:r w:rsidR="002E3E0C">
        <w:rPr>
          <w:bCs/>
          <w:color w:val="000000"/>
        </w:rPr>
        <w:t>árboles</w:t>
      </w:r>
      <w:r>
        <w:rPr>
          <w:bCs/>
          <w:color w:val="000000"/>
        </w:rPr>
        <w:t xml:space="preserve"> para mejorar el rendimiento del modelo en un conjunto de </w:t>
      </w:r>
      <w:r w:rsidR="000052E9">
        <w:rPr>
          <w:bCs/>
          <w:color w:val="000000"/>
        </w:rPr>
        <w:t>validación</w:t>
      </w:r>
      <w:r>
        <w:rPr>
          <w:bCs/>
          <w:color w:val="000000"/>
        </w:rPr>
        <w:t>.</w:t>
      </w:r>
      <w:r w:rsidR="000052E9">
        <w:rPr>
          <w:bCs/>
          <w:color w:val="000000"/>
        </w:rPr>
        <w:t xml:space="preserve"> Se suman todas las predicciones de cada árbol individual que compone el ensamblaje y se obtiene la predicción final del modelo.</w:t>
      </w:r>
      <w:r>
        <w:rPr>
          <w:bCs/>
          <w:color w:val="000000"/>
        </w:rPr>
        <w:t xml:space="preserve"> </w:t>
      </w:r>
    </w:p>
    <w:p w14:paraId="7D3418CC" w14:textId="2206BE97" w:rsidR="007E7C51" w:rsidRDefault="007E7C51" w:rsidP="007E7C51">
      <w:pPr>
        <w:pStyle w:val="Ttulo3"/>
      </w:pPr>
      <w:bookmarkStart w:id="48" w:name="_Toc210810891"/>
      <w:r>
        <w:t>1.8.2</w:t>
      </w:r>
      <w:r w:rsidR="003C5667">
        <w:tab/>
      </w:r>
      <w:r>
        <w:t>Fundamentación Matemática: Función Objetivo Regularizada</w:t>
      </w:r>
      <w:bookmarkEnd w:id="48"/>
    </w:p>
    <w:p w14:paraId="4639BE83" w14:textId="78367DEF" w:rsidR="00575A19" w:rsidRDefault="00815326" w:rsidP="00815326">
      <w:pPr>
        <w:rPr>
          <w:color w:val="000000"/>
        </w:rPr>
      </w:pPr>
      <w:r>
        <w:t xml:space="preserve">Según los trabajos de </w:t>
      </w:r>
      <w:sdt>
        <w:sdtPr>
          <w:rPr>
            <w:color w:val="000000"/>
          </w:rPr>
          <w:tag w:val="MENDELEY_CITATION_v3_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AyMm5kIEFDTSBTSUdLREQgSW50ZXJuYXRpb25hbCBDb25mZXJlbmNlIG9uIEtub3dsZWRnZSBEaXNjb3ZlcnkgYW5kIERhdGEgTWluaW5nIiwiaXNzdWVkIjp7ImRhdGUtcGFydHMiOltbMjAxNl1dfSwiY29udGFpbmVyLXRpdGxlLXNob3J0IjoiIn0sImlzVGVtcG9yYXJ5IjpmYWxzZSwiZGlzcGxheUFzIjoiY29tcG9zaXRlIiwic3VwcHJlc3MtYXV0aG9yIjpmYWxzZSwiY29tcG9zaXRlIjp0cnVlLCJhdXRob3Itb25seSI6ZmFsc2V9XX0="/>
          <w:id w:val="-1385326741"/>
          <w:placeholder>
            <w:docPart w:val="DefaultPlaceholder_-1854013440"/>
          </w:placeholder>
        </w:sdtPr>
        <w:sdtContent>
          <w:r w:rsidR="008110CD" w:rsidRPr="008110CD">
            <w:rPr>
              <w:rFonts w:eastAsia="Times New Roman"/>
              <w:color w:val="000000"/>
            </w:rPr>
            <w:t xml:space="preserve">Chen &amp; </w:t>
          </w:r>
          <w:proofErr w:type="spellStart"/>
          <w:r w:rsidR="008110CD" w:rsidRPr="008110CD">
            <w:rPr>
              <w:rFonts w:eastAsia="Times New Roman"/>
              <w:color w:val="000000"/>
            </w:rPr>
            <w:t>Guestrin</w:t>
          </w:r>
          <w:proofErr w:type="spellEnd"/>
          <w:r w:rsidR="008110CD" w:rsidRPr="008110CD">
            <w:rPr>
              <w:rFonts w:eastAsia="Times New Roman"/>
              <w:color w:val="000000"/>
            </w:rPr>
            <w:t xml:space="preserve"> (2016)</w:t>
          </w:r>
        </w:sdtContent>
      </w:sdt>
      <w:r w:rsidR="00543344">
        <w:rPr>
          <w:color w:val="000000"/>
        </w:rPr>
        <w:t xml:space="preserve">, </w:t>
      </w:r>
      <w:sdt>
        <w:sdtPr>
          <w:rPr>
            <w:color w:val="000000"/>
          </w:rPr>
          <w:tag w:val="MENDELEY_CITATION_v3_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"/>
          <w:id w:val="-1865360904"/>
          <w:placeholder>
            <w:docPart w:val="DefaultPlaceholder_-1854013440"/>
          </w:placeholder>
        </w:sdtPr>
        <w:sdtContent>
          <w:r w:rsidR="008110CD" w:rsidRPr="008110CD">
            <w:rPr>
              <w:color w:val="000000"/>
            </w:rPr>
            <w:t>Friedman (2001)</w:t>
          </w:r>
        </w:sdtContent>
      </w:sdt>
      <w:r w:rsidR="00543344">
        <w:rPr>
          <w:color w:val="000000"/>
        </w:rPr>
        <w:t xml:space="preserve"> y </w:t>
      </w:r>
      <w:sdt>
        <w:sdtPr>
          <w:rPr>
            <w:color w:val="000000"/>
          </w:rPr>
          <w:tag w:val="MENDELEY_CITATION_v3_eyJjaXRhdGlvbklEIjoiTUVOREVMRVlfQ0lUQVRJT05fZTI2YWQ5ZDMtMjkyYS00Nzk2LWIwNGItNzZmMjc3ZWJiNWI3IiwicHJvcGVydGllcyI6eyJub3RlSW5kZXgiOjAsIm1vZGUiOiJjb21wb3NpdGUifSwiaXNFZGl0ZWQiOmZhbHNlLCJtYW51YWxPdmVycmlkZSI6eyJpc01hbnVhbGx5T3ZlcnJpZGRlbiI6ZmFsc2UsImNpdGVwcm9jVGV4dCI6IlBhcnNhIGV0IGFsLiAoMjAyMCkiLCJtYW51YWxPdmVycmlkZVRleHQiOiIifSwiY2l0YXRpb25JdGVtcyI6W3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SwiZGlzcGxheUFzIjoiY29tcG9zaXRlIiwic3VwcHJlc3MtYXV0aG9yIjpmYWxzZSwiY29tcG9zaXRlIjp0cnVlLCJhdXRob3Itb25seSI6ZmFsc2V9XX0="/>
          <w:id w:val="-658310206"/>
          <w:placeholder>
            <w:docPart w:val="DefaultPlaceholder_-1854013440"/>
          </w:placeholder>
        </w:sdtPr>
        <w:sdtContent>
          <w:proofErr w:type="spellStart"/>
          <w:r w:rsidR="008110CD" w:rsidRPr="008110CD">
            <w:rPr>
              <w:color w:val="000000"/>
            </w:rPr>
            <w:t>Parsa</w:t>
          </w:r>
          <w:proofErr w:type="spellEnd"/>
          <w:r w:rsidR="008110CD" w:rsidRPr="008110CD">
            <w:rPr>
              <w:color w:val="000000"/>
            </w:rPr>
            <w:t xml:space="preserve"> et al. (2020)</w:t>
          </w:r>
        </w:sdtContent>
      </w:sdt>
      <w:r w:rsidR="00D02863">
        <w:rPr>
          <w:color w:val="000000"/>
        </w:rPr>
        <w:t xml:space="preserve"> la innovación clave de </w:t>
      </w:r>
      <w:proofErr w:type="spellStart"/>
      <w:r w:rsidR="00D02863">
        <w:rPr>
          <w:color w:val="000000"/>
        </w:rPr>
        <w:t>XGBoost</w:t>
      </w:r>
      <w:proofErr w:type="spellEnd"/>
      <w:r w:rsidR="00D02863">
        <w:rPr>
          <w:color w:val="000000"/>
        </w:rPr>
        <w:t xml:space="preserve">, que lo distingue del </w:t>
      </w:r>
      <w:proofErr w:type="spellStart"/>
      <w:r w:rsidR="00D02863" w:rsidRPr="00D02863">
        <w:rPr>
          <w:i/>
          <w:iCs/>
          <w:color w:val="000000"/>
        </w:rPr>
        <w:t>Gradient</w:t>
      </w:r>
      <w:proofErr w:type="spellEnd"/>
      <w:r w:rsidR="00D02863" w:rsidRPr="00D02863">
        <w:rPr>
          <w:i/>
          <w:iCs/>
          <w:color w:val="000000"/>
        </w:rPr>
        <w:t xml:space="preserve"> </w:t>
      </w:r>
      <w:proofErr w:type="spellStart"/>
      <w:r w:rsidR="00D02863" w:rsidRPr="00D02863">
        <w:rPr>
          <w:i/>
          <w:iCs/>
          <w:color w:val="000000"/>
        </w:rPr>
        <w:t>Boosting</w:t>
      </w:r>
      <w:proofErr w:type="spellEnd"/>
      <w:r w:rsidR="00D02863">
        <w:rPr>
          <w:color w:val="000000"/>
        </w:rPr>
        <w:t xml:space="preserve"> tradicional, es su función objetivo regularizada.</w:t>
      </w:r>
      <w:r w:rsidR="00575A19">
        <w:rPr>
          <w:color w:val="000000"/>
        </w:rPr>
        <w:t xml:space="preserve"> Cada iteración que el algoritmo añade un árbol que minimice la siguiente función objetivo es representada de la siguiente manera:</w:t>
      </w:r>
    </w:p>
    <w:tbl>
      <w:tblPr>
        <w:tblStyle w:val="Tablanormal4"/>
        <w:tblW w:w="8883" w:type="dxa"/>
        <w:tblLook w:val="04A0" w:firstRow="1" w:lastRow="0" w:firstColumn="1" w:lastColumn="0" w:noHBand="0" w:noVBand="1"/>
      </w:tblPr>
      <w:tblGrid>
        <w:gridCol w:w="8387"/>
        <w:gridCol w:w="496"/>
      </w:tblGrid>
      <w:tr w:rsidR="00575A19" w14:paraId="35066D4B" w14:textId="77777777" w:rsidTr="00132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vAlign w:val="center"/>
          </w:tcPr>
          <w:p w14:paraId="26FED34C" w14:textId="0763B151" w:rsidR="00575A19" w:rsidRPr="00132D3B" w:rsidRDefault="00000000" w:rsidP="00132D3B">
            <w:pPr>
              <w:jc w:val="center"/>
              <w:rPr>
                <w:i/>
                <w:color w:val="000000"/>
              </w:rPr>
            </w:pPr>
            <m:oMathPara>
              <m:oMath>
                <m:sSup>
                  <m:sSupPr>
                    <m:ctrlPr>
                      <w:rPr>
                        <w:rFonts w:ascii="Cambria Math" w:hAnsi="Cambria Math"/>
                        <w:b w:val="0"/>
                        <w:bCs w:val="0"/>
                        <w:i/>
                        <w:color w:val="000000"/>
                      </w:rPr>
                    </m:ctrlPr>
                  </m:sSupPr>
                  <m:e>
                    <m:r>
                      <m:rPr>
                        <m:sty m:val="bi"/>
                      </m:rPr>
                      <w:rPr>
                        <w:rFonts w:ascii="Cambria Math" w:hAnsi="Cambria Math"/>
                        <w:color w:val="000000"/>
                      </w:rPr>
                      <m:t>Obj</m:t>
                    </m:r>
                  </m:e>
                  <m:sup>
                    <m:r>
                      <m:rPr>
                        <m:sty m:val="bi"/>
                      </m:rPr>
                      <w:rPr>
                        <w:rFonts w:ascii="Cambria Math" w:hAnsi="Cambria Math"/>
                        <w:color w:val="000000"/>
                      </w:rPr>
                      <m:t>(t)</m:t>
                    </m:r>
                  </m:sup>
                </m:sSup>
                <m:r>
                  <m:rPr>
                    <m:sty m:val="bi"/>
                  </m:rPr>
                  <w:rPr>
                    <w:rFonts w:ascii="Cambria Math" w:hAnsi="Cambria Math"/>
                    <w:color w:val="000000"/>
                  </w:rPr>
                  <m:t>=</m:t>
                </m:r>
                <m:nary>
                  <m:naryPr>
                    <m:chr m:val="∑"/>
                    <m:limLoc m:val="undOvr"/>
                    <m:ctrlPr>
                      <w:rPr>
                        <w:rFonts w:ascii="Cambria Math" w:hAnsi="Cambria Math"/>
                        <w:b w:val="0"/>
                        <w:bCs w:val="0"/>
                        <w:i/>
                        <w:color w:val="000000"/>
                      </w:rPr>
                    </m:ctrlPr>
                  </m:naryPr>
                  <m:sub>
                    <m:r>
                      <m:rPr>
                        <m:sty m:val="bi"/>
                      </m:rPr>
                      <w:rPr>
                        <w:rFonts w:ascii="Cambria Math" w:hAnsi="Cambria Math"/>
                        <w:color w:val="000000"/>
                      </w:rPr>
                      <m:t>i=1</m:t>
                    </m:r>
                  </m:sub>
                  <m:sup>
                    <m:r>
                      <m:rPr>
                        <m:sty m:val="bi"/>
                      </m:rPr>
                      <w:rPr>
                        <w:rFonts w:ascii="Cambria Math" w:hAnsi="Cambria Math"/>
                        <w:color w:val="000000"/>
                      </w:rPr>
                      <m:t>n</m:t>
                    </m:r>
                  </m:sup>
                  <m:e>
                    <m:r>
                      <m:rPr>
                        <m:sty m:val="bi"/>
                      </m:rPr>
                      <w:rPr>
                        <w:rFonts w:ascii="Cambria Math" w:hAnsi="Cambria Math"/>
                        <w:color w:val="000000"/>
                      </w:rPr>
                      <m:t>l(</m:t>
                    </m:r>
                    <m:sSub>
                      <m:sSubPr>
                        <m:ctrlPr>
                          <w:rPr>
                            <w:rFonts w:ascii="Cambria Math" w:hAnsi="Cambria Math"/>
                            <w:b w:val="0"/>
                            <w:bCs w:val="0"/>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r>
                      <m:rPr>
                        <m:sty m:val="bi"/>
                      </m:rPr>
                      <w:rPr>
                        <w:rFonts w:ascii="Cambria Math" w:hAnsi="Cambria Math"/>
                        <w:color w:val="000000"/>
                      </w:rPr>
                      <m:t>,</m:t>
                    </m:r>
                    <m:sSup>
                      <m:sSupPr>
                        <m:ctrlPr>
                          <w:rPr>
                            <w:rFonts w:ascii="Cambria Math" w:hAnsi="Cambria Math"/>
                            <w:b w:val="0"/>
                            <w:bCs w:val="0"/>
                            <w:i/>
                            <w:color w:val="000000"/>
                          </w:rPr>
                        </m:ctrlPr>
                      </m:sSupPr>
                      <m:e>
                        <m:sSub>
                          <m:sSubPr>
                            <m:ctrlPr>
                              <w:rPr>
                                <w:rFonts w:ascii="Cambria Math" w:hAnsi="Cambria Math"/>
                                <w:b w:val="0"/>
                                <w:bCs w:val="0"/>
                                <w:i/>
                                <w:color w:val="000000"/>
                              </w:rPr>
                            </m:ctrlPr>
                          </m:sSubPr>
                          <m:e>
                            <m:acc>
                              <m:accPr>
                                <m:ctrlPr>
                                  <w:rPr>
                                    <w:rFonts w:ascii="Cambria Math" w:hAnsi="Cambria Math"/>
                                    <w:b w:val="0"/>
                                    <w:bCs w:val="0"/>
                                    <w:i/>
                                    <w:color w:val="000000"/>
                                  </w:rPr>
                                </m:ctrlPr>
                              </m:accPr>
                              <m:e>
                                <m:r>
                                  <m:rPr>
                                    <m:sty m:val="bi"/>
                                  </m:rPr>
                                  <w:rPr>
                                    <w:rFonts w:ascii="Cambria Math" w:hAnsi="Cambria Math"/>
                                    <w:color w:val="000000"/>
                                  </w:rPr>
                                  <m:t>y</m:t>
                                </m:r>
                              </m:e>
                            </m:acc>
                          </m:e>
                          <m:sub>
                            <m:r>
                              <m:rPr>
                                <m:sty m:val="bi"/>
                              </m:rPr>
                              <w:rPr>
                                <w:rFonts w:ascii="Cambria Math" w:hAnsi="Cambria Math"/>
                                <w:color w:val="000000"/>
                              </w:rPr>
                              <m:t>i</m:t>
                            </m:r>
                          </m:sub>
                        </m:sSub>
                      </m:e>
                      <m:sup>
                        <m:r>
                          <m:rPr>
                            <m:sty m:val="bi"/>
                          </m:rPr>
                          <w:rPr>
                            <w:rFonts w:ascii="Cambria Math" w:hAnsi="Cambria Math"/>
                            <w:color w:val="000000"/>
                          </w:rPr>
                          <m:t>(t-1)</m:t>
                        </m:r>
                      </m:sup>
                    </m:sSup>
                    <m:r>
                      <m:rPr>
                        <m:sty m:val="bi"/>
                      </m:rPr>
                      <w:rPr>
                        <w:rFonts w:ascii="Cambria Math" w:hAnsi="Cambria Math"/>
                        <w:color w:val="000000"/>
                      </w:rPr>
                      <m:t>+</m:t>
                    </m:r>
                    <m:sSub>
                      <m:sSubPr>
                        <m:ctrlPr>
                          <w:rPr>
                            <w:rFonts w:ascii="Cambria Math" w:hAnsi="Cambria Math"/>
                            <w:b w:val="0"/>
                            <w:bCs w:val="0"/>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r>
                      <m:rPr>
                        <m:sty m:val="bi"/>
                      </m:rPr>
                      <w:rPr>
                        <w:rFonts w:ascii="Cambria Math" w:hAnsi="Cambria Math"/>
                        <w:color w:val="000000"/>
                      </w:rPr>
                      <m:t>(</m:t>
                    </m:r>
                    <m:sSub>
                      <m:sSubPr>
                        <m:ctrlPr>
                          <w:rPr>
                            <w:rFonts w:ascii="Cambria Math" w:hAnsi="Cambria Math"/>
                            <w:b w:val="0"/>
                            <w:bCs w:val="0"/>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m:rPr>
                        <m:sty m:val="bi"/>
                      </m:rPr>
                      <w:rPr>
                        <w:rFonts w:ascii="Cambria Math" w:hAnsi="Cambria Math"/>
                        <w:color w:val="000000"/>
                      </w:rPr>
                      <m:t xml:space="preserve">)) + </m:t>
                    </m:r>
                    <m:nary>
                      <m:naryPr>
                        <m:chr m:val="∑"/>
                        <m:limLoc m:val="undOvr"/>
                        <m:ctrlPr>
                          <w:rPr>
                            <w:rFonts w:ascii="Cambria Math" w:hAnsi="Cambria Math"/>
                            <w:b w:val="0"/>
                            <w:bCs w:val="0"/>
                            <w:i/>
                            <w:color w:val="000000"/>
                          </w:rPr>
                        </m:ctrlPr>
                      </m:naryPr>
                      <m:sub>
                        <m:r>
                          <m:rPr>
                            <m:sty m:val="bi"/>
                          </m:rPr>
                          <w:rPr>
                            <w:rFonts w:ascii="Cambria Math" w:hAnsi="Cambria Math"/>
                            <w:color w:val="000000"/>
                          </w:rPr>
                          <m:t>k=1</m:t>
                        </m:r>
                      </m:sub>
                      <m:sup>
                        <m:r>
                          <m:rPr>
                            <m:sty m:val="bi"/>
                          </m:rPr>
                          <w:rPr>
                            <w:rFonts w:ascii="Cambria Math" w:hAnsi="Cambria Math"/>
                            <w:color w:val="000000"/>
                          </w:rPr>
                          <m:t>t</m:t>
                        </m:r>
                      </m:sup>
                      <m:e>
                        <m:r>
                          <m:rPr>
                            <m:sty m:val="bi"/>
                          </m:rPr>
                          <w:rPr>
                            <w:rFonts w:ascii="Cambria Math" w:hAnsi="Cambria Math"/>
                            <w:color w:val="000000"/>
                          </w:rPr>
                          <m:t>Ω</m:t>
                        </m:r>
                      </m:e>
                    </m:nary>
                    <m:r>
                      <m:rPr>
                        <m:sty m:val="bi"/>
                      </m:rPr>
                      <w:rPr>
                        <w:rFonts w:ascii="Cambria Math" w:hAnsi="Cambria Math"/>
                        <w:color w:val="000000"/>
                      </w:rPr>
                      <m:t>(</m:t>
                    </m:r>
                    <m:sSub>
                      <m:sSubPr>
                        <m:ctrlPr>
                          <w:rPr>
                            <w:rFonts w:ascii="Cambria Math" w:hAnsi="Cambria Math"/>
                            <w:b w:val="0"/>
                            <w:bCs w:val="0"/>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r>
                      <m:rPr>
                        <m:sty m:val="bi"/>
                      </m:rPr>
                      <w:rPr>
                        <w:rFonts w:ascii="Cambria Math" w:hAnsi="Cambria Math"/>
                        <w:color w:val="000000"/>
                      </w:rPr>
                      <m:t>)</m:t>
                    </m:r>
                  </m:e>
                </m:nary>
              </m:oMath>
            </m:oMathPara>
          </w:p>
        </w:tc>
        <w:tc>
          <w:tcPr>
            <w:tcW w:w="236" w:type="dxa"/>
            <w:vAlign w:val="center"/>
          </w:tcPr>
          <w:p w14:paraId="18FCCB0D" w14:textId="3C02314B" w:rsidR="00575A19" w:rsidRDefault="00132D3B" w:rsidP="00132D3B">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(4)</w:t>
            </w:r>
          </w:p>
        </w:tc>
      </w:tr>
    </w:tbl>
    <w:p w14:paraId="2FE7EEC7" w14:textId="77777777" w:rsidR="00EA57B8" w:rsidRDefault="00D02863" w:rsidP="00815326">
      <w:pPr>
        <w:rPr>
          <w:color w:val="000000"/>
        </w:rPr>
      </w:pPr>
      <w:r>
        <w:rPr>
          <w:color w:val="000000"/>
        </w:rPr>
        <w:t xml:space="preserve"> </w:t>
      </w:r>
      <w:r w:rsidR="00132D3B">
        <w:rPr>
          <w:color w:val="000000"/>
        </w:rPr>
        <w:t>Donde</w:t>
      </w:r>
      <w:r w:rsidR="00EA57B8">
        <w:rPr>
          <w:color w:val="000000"/>
        </w:rPr>
        <w:t>:</w:t>
      </w:r>
    </w:p>
    <w:p w14:paraId="1DE4C606" w14:textId="77777777" w:rsidR="007874BB" w:rsidRPr="007874BB" w:rsidRDefault="00EA57B8" w:rsidP="007874BB">
      <w:pPr>
        <w:pStyle w:val="Prrafodelista"/>
        <w:numPr>
          <w:ilvl w:val="0"/>
          <w:numId w:val="22"/>
        </w:numPr>
        <w:rPr>
          <w:color w:val="000000"/>
        </w:rPr>
      </w:pPr>
      <m:oMath>
        <m:r>
          <m:rPr>
            <m:sty m:val="bi"/>
          </m:rPr>
          <w:rPr>
            <w:rFonts w:ascii="Cambria Math" w:hAnsi="Cambria Math"/>
            <w:color w:val="000000"/>
          </w:rPr>
          <m:t>l</m:t>
        </m:r>
        <m:r>
          <w:rPr>
            <w:rFonts w:ascii="Cambria Math" w:hAnsi="Cambria Math"/>
            <w:color w:val="000000"/>
          </w:rPr>
          <m:t>(</m:t>
        </m:r>
        <m:sSub>
          <m:sSubPr>
            <m:ctrlPr>
              <w:rPr>
                <w:rFonts w:ascii="Cambria Math" w:hAnsi="Cambria Math"/>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m:rPr>
                    <m:sty m:val="bi"/>
                  </m:rPr>
                  <w:rPr>
                    <w:rFonts w:ascii="Cambria Math" w:hAnsi="Cambria Math"/>
                    <w:color w:val="000000"/>
                  </w:rPr>
                  <m:t>y</m:t>
                </m:r>
              </m:e>
            </m:acc>
          </m:e>
          <m:sub>
            <m:r>
              <m:rPr>
                <m:sty m:val="bi"/>
              </m:rPr>
              <w:rPr>
                <w:rFonts w:ascii="Cambria Math" w:hAnsi="Cambria Math"/>
                <w:color w:val="000000"/>
              </w:rPr>
              <m:t>i</m:t>
            </m:r>
          </m:sub>
        </m:sSub>
        <m:r>
          <w:rPr>
            <w:rFonts w:ascii="Cambria Math" w:hAnsi="Cambria Math"/>
            <w:color w:val="000000"/>
          </w:rPr>
          <m:t>)</m:t>
        </m:r>
      </m:oMath>
      <w:r w:rsidRPr="007874BB">
        <w:rPr>
          <w:rFonts w:eastAsiaTheme="minorEastAsia"/>
          <w:color w:val="000000"/>
        </w:rPr>
        <w:t>: Es la función de perdida (</w:t>
      </w:r>
      <w:r w:rsidR="007874BB" w:rsidRPr="007874BB">
        <w:rPr>
          <w:rFonts w:eastAsiaTheme="minorEastAsia"/>
          <w:color w:val="000000"/>
        </w:rPr>
        <w:t xml:space="preserve">error cuadrático para regresión, perdida logística para clasificación), que mide la discrepancia entre el valor real </w:t>
      </w:r>
      <m:oMath>
        <m:sSub>
          <m:sSubPr>
            <m:ctrlPr>
              <w:rPr>
                <w:rFonts w:ascii="Cambria Math" w:hAnsi="Cambria Math"/>
                <w:b/>
                <w:bCs/>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oMath>
      <w:r w:rsidR="007874BB" w:rsidRPr="007874BB">
        <w:rPr>
          <w:rFonts w:eastAsiaTheme="minorEastAsia"/>
          <w:color w:val="000000"/>
        </w:rPr>
        <w:t xml:space="preserve"> y la predicción </w:t>
      </w:r>
      <m:oMath>
        <m:sSub>
          <m:sSubPr>
            <m:ctrlPr>
              <w:rPr>
                <w:rFonts w:ascii="Cambria Math" w:hAnsi="Cambria Math"/>
                <w:i/>
                <w:color w:val="000000"/>
              </w:rPr>
            </m:ctrlPr>
          </m:sSubPr>
          <m:e>
            <m:acc>
              <m:accPr>
                <m:ctrlPr>
                  <w:rPr>
                    <w:rFonts w:ascii="Cambria Math" w:hAnsi="Cambria Math"/>
                    <w:i/>
                    <w:color w:val="000000"/>
                  </w:rPr>
                </m:ctrlPr>
              </m:accPr>
              <m:e>
                <m:r>
                  <m:rPr>
                    <m:sty m:val="bi"/>
                  </m:rPr>
                  <w:rPr>
                    <w:rFonts w:ascii="Cambria Math" w:hAnsi="Cambria Math"/>
                    <w:color w:val="000000"/>
                  </w:rPr>
                  <m:t>y</m:t>
                </m:r>
              </m:e>
            </m:acc>
          </m:e>
          <m:sub>
            <m:r>
              <m:rPr>
                <m:sty m:val="bi"/>
              </m:rPr>
              <w:rPr>
                <w:rFonts w:ascii="Cambria Math" w:hAnsi="Cambria Math"/>
                <w:color w:val="000000"/>
              </w:rPr>
              <m:t>i</m:t>
            </m:r>
          </m:sub>
        </m:sSub>
      </m:oMath>
      <w:r w:rsidR="007874BB" w:rsidRPr="007874BB">
        <w:rPr>
          <w:rFonts w:eastAsiaTheme="minorEastAsia"/>
          <w:color w:val="000000"/>
        </w:rPr>
        <w:t>.</w:t>
      </w:r>
    </w:p>
    <w:p w14:paraId="6E7E2D0D" w14:textId="1F597CF0" w:rsidR="00737E01" w:rsidRPr="00737E01" w:rsidRDefault="00EA57B8" w:rsidP="007874BB">
      <w:pPr>
        <w:pStyle w:val="Prrafodelista"/>
        <w:numPr>
          <w:ilvl w:val="0"/>
          <w:numId w:val="22"/>
        </w:numPr>
        <w:rPr>
          <w:color w:val="000000"/>
        </w:rPr>
      </w:pPr>
      <w:r w:rsidRPr="007874BB">
        <w:rPr>
          <w:rFonts w:eastAsiaTheme="minorEastAsia"/>
          <w:color w:val="000000"/>
        </w:rPr>
        <w:t xml:space="preserve"> </w:t>
      </w:r>
      <m:oMath>
        <m:sSup>
          <m:sSupPr>
            <m:ctrlPr>
              <w:rPr>
                <w:rFonts w:ascii="Cambria Math" w:hAnsi="Cambria Math"/>
                <w:i/>
                <w:color w:val="000000"/>
              </w:rPr>
            </m:ctrlPr>
          </m:sSupPr>
          <m:e>
            <m:sSub>
              <m:sSubPr>
                <m:ctrlPr>
                  <w:rPr>
                    <w:rFonts w:ascii="Cambria Math" w:hAnsi="Cambria Math"/>
                    <w:i/>
                    <w:color w:val="000000"/>
                  </w:rPr>
                </m:ctrlPr>
              </m:sSubPr>
              <m:e>
                <m:acc>
                  <m:accPr>
                    <m:ctrlPr>
                      <w:rPr>
                        <w:rFonts w:ascii="Cambria Math" w:hAnsi="Cambria Math"/>
                        <w:i/>
                        <w:color w:val="000000"/>
                      </w:rPr>
                    </m:ctrlPr>
                  </m:accPr>
                  <m:e>
                    <m:r>
                      <m:rPr>
                        <m:sty m:val="bi"/>
                      </m:rPr>
                      <w:rPr>
                        <w:rFonts w:ascii="Cambria Math" w:hAnsi="Cambria Math"/>
                        <w:color w:val="000000"/>
                      </w:rPr>
                      <m:t>y</m:t>
                    </m:r>
                  </m:e>
                </m:acc>
              </m:e>
              <m:sub>
                <m:r>
                  <m:rPr>
                    <m:sty m:val="bi"/>
                  </m:rPr>
                  <w:rPr>
                    <w:rFonts w:ascii="Cambria Math" w:hAnsi="Cambria Math"/>
                    <w:color w:val="000000"/>
                  </w:rPr>
                  <m:t>i</m:t>
                </m:r>
              </m:sub>
            </m:sSub>
          </m:e>
          <m:sup>
            <m:r>
              <w:rPr>
                <w:rFonts w:ascii="Cambria Math" w:hAnsi="Cambria Math"/>
                <w:color w:val="000000"/>
              </w:rPr>
              <m:t>(</m:t>
            </m:r>
            <m:r>
              <m:rPr>
                <m:sty m:val="bi"/>
              </m:rPr>
              <w:rPr>
                <w:rFonts w:ascii="Cambria Math" w:hAnsi="Cambria Math"/>
                <w:color w:val="000000"/>
              </w:rPr>
              <m:t>t</m:t>
            </m:r>
            <m:r>
              <w:rPr>
                <w:rFonts w:ascii="Cambria Math" w:hAnsi="Cambria Math"/>
                <w:color w:val="000000"/>
              </w:rPr>
              <m:t>-</m:t>
            </m:r>
            <m:r>
              <m:rPr>
                <m:sty m:val="bi"/>
              </m:rPr>
              <w:rPr>
                <w:rFonts w:ascii="Cambria Math" w:hAnsi="Cambria Math"/>
                <w:color w:val="000000"/>
              </w:rPr>
              <m:t>1</m:t>
            </m:r>
            <m:r>
              <w:rPr>
                <w:rFonts w:ascii="Cambria Math" w:hAnsi="Cambria Math"/>
                <w:color w:val="000000"/>
              </w:rPr>
              <m:t>)</m:t>
            </m:r>
          </m:sup>
        </m:sSup>
      </m:oMath>
      <w:r w:rsidR="00C54A4D">
        <w:rPr>
          <w:rFonts w:eastAsiaTheme="minorEastAsia"/>
          <w:color w:val="000000"/>
        </w:rPr>
        <w:t xml:space="preserve">: Es la predicción acumulada de los </w:t>
      </w:r>
      <w:r w:rsidR="00737E01">
        <w:rPr>
          <w:rFonts w:eastAsiaTheme="minorEastAsia"/>
          <w:color w:val="000000"/>
        </w:rPr>
        <w:t>árboles anteriores (t – 1).</w:t>
      </w:r>
    </w:p>
    <w:p w14:paraId="69960A21" w14:textId="7D25D6B3" w:rsidR="00737E01" w:rsidRPr="00041F80" w:rsidRDefault="00000000" w:rsidP="007874BB">
      <w:pPr>
        <w:pStyle w:val="Prrafodelista"/>
        <w:numPr>
          <w:ilvl w:val="0"/>
          <w:numId w:val="22"/>
        </w:numPr>
        <w:rPr>
          <w:color w:val="000000"/>
        </w:rPr>
      </w:pPr>
      <m:oMath>
        <m:sSub>
          <m:sSubPr>
            <m:ctrlPr>
              <w:rPr>
                <w:rFonts w:ascii="Cambria Math" w:hAnsi="Cambria Math"/>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w:rPr>
            <w:rFonts w:ascii="Cambria Math" w:hAnsi="Cambria Math"/>
            <w:color w:val="000000"/>
          </w:rPr>
          <m:t>)</m:t>
        </m:r>
      </m:oMath>
      <w:r w:rsidR="00041F80">
        <w:rPr>
          <w:rFonts w:eastAsiaTheme="minorEastAsia"/>
          <w:color w:val="000000"/>
        </w:rPr>
        <w:t>: Es la predicción del nuevo árbol por añadir.</w:t>
      </w:r>
    </w:p>
    <w:p w14:paraId="3D7B5737" w14:textId="5BF92E33" w:rsidR="00041F80" w:rsidRPr="00737E01" w:rsidRDefault="007E782D" w:rsidP="007874BB">
      <w:pPr>
        <w:pStyle w:val="Prrafodelista"/>
        <w:numPr>
          <w:ilvl w:val="0"/>
          <w:numId w:val="22"/>
        </w:numPr>
        <w:rPr>
          <w:color w:val="000000"/>
        </w:rPr>
      </w:pPr>
      <m:oMath>
        <m:r>
          <m:rPr>
            <m:sty m:val="bi"/>
          </m:rPr>
          <w:rPr>
            <w:rFonts w:ascii="Cambria Math" w:hAnsi="Cambria Math"/>
            <w:color w:val="000000"/>
          </w:rPr>
          <m:t>Ω</m:t>
        </m:r>
        <m:r>
          <w:rPr>
            <w:rFonts w:ascii="Cambria Math" w:hAnsi="Cambria Math"/>
            <w:color w:val="000000"/>
          </w:rPr>
          <m:t>(</m:t>
        </m:r>
        <m:sSub>
          <m:sSubPr>
            <m:ctrlPr>
              <w:rPr>
                <w:rFonts w:ascii="Cambria Math" w:hAnsi="Cambria Math"/>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r>
          <w:rPr>
            <w:rFonts w:ascii="Cambria Math" w:hAnsi="Cambria Math"/>
            <w:color w:val="000000"/>
          </w:rPr>
          <m:t>)</m:t>
        </m:r>
      </m:oMath>
      <w:r w:rsidR="00872412">
        <w:rPr>
          <w:rFonts w:eastAsiaTheme="minorEastAsia"/>
          <w:color w:val="000000"/>
        </w:rPr>
        <w:t xml:space="preserve">: </w:t>
      </w:r>
      <w:r w:rsidR="008F6BB2">
        <w:rPr>
          <w:rFonts w:eastAsiaTheme="minorEastAsia"/>
          <w:color w:val="000000"/>
        </w:rPr>
        <w:t>Es el termino de regularización que penaliza la complejidad del k-ésimo árbol.</w:t>
      </w:r>
    </w:p>
    <w:p w14:paraId="3157F76B" w14:textId="39356333" w:rsidR="00BE1A68" w:rsidRPr="005E3CF3" w:rsidRDefault="00BE1A68" w:rsidP="005E3CF3">
      <w:pPr>
        <w:pStyle w:val="Ttulo4"/>
      </w:pPr>
      <w:r w:rsidRPr="005E3CF3">
        <w:t>Optimización con Aproximación de Taylor</w:t>
      </w:r>
    </w:p>
    <w:p w14:paraId="44D647D5" w14:textId="03AE2065" w:rsidR="001C5AB7" w:rsidRDefault="00F72C35" w:rsidP="00F72C35">
      <w:pPr>
        <w:rPr>
          <w:rFonts w:eastAsiaTheme="minorEastAsia"/>
          <w:color w:val="000000"/>
        </w:rPr>
      </w:pPr>
      <w:proofErr w:type="spellStart"/>
      <w:r>
        <w:t>XGBoost</w:t>
      </w:r>
      <w:proofErr w:type="spellEnd"/>
      <w:r w:rsidR="00AD53E5">
        <w:t xml:space="preserve"> utiliza una aproximación de Taylor de segundo orden</w:t>
      </w:r>
      <w:r w:rsidR="007F0D1A">
        <w:t xml:space="preserve"> de la función de perdida </w:t>
      </w:r>
      <w:r w:rsidR="00E97049">
        <w:t xml:space="preserve">alrededor de la predicción actual </w:t>
      </w:r>
      <m:oMath>
        <m:sSup>
          <m:sSupPr>
            <m:ctrlPr>
              <w:rPr>
                <w:rFonts w:ascii="Cambria Math" w:hAnsi="Cambria Math"/>
                <w:i/>
                <w:color w:val="000000"/>
              </w:rPr>
            </m:ctrlPr>
          </m:sSupPr>
          <m:e>
            <m:sSub>
              <m:sSubPr>
                <m:ctrlPr>
                  <w:rPr>
                    <w:rFonts w:ascii="Cambria Math" w:hAnsi="Cambria Math"/>
                    <w:i/>
                    <w:color w:val="000000"/>
                  </w:rPr>
                </m:ctrlPr>
              </m:sSubPr>
              <m:e>
                <m:acc>
                  <m:accPr>
                    <m:ctrlPr>
                      <w:rPr>
                        <w:rFonts w:ascii="Cambria Math" w:hAnsi="Cambria Math"/>
                        <w:i/>
                        <w:color w:val="000000"/>
                      </w:rPr>
                    </m:ctrlPr>
                  </m:accPr>
                  <m:e>
                    <m:r>
                      <m:rPr>
                        <m:sty m:val="bi"/>
                      </m:rPr>
                      <w:rPr>
                        <w:rFonts w:ascii="Cambria Math" w:hAnsi="Cambria Math"/>
                        <w:color w:val="000000"/>
                      </w:rPr>
                      <m:t>y</m:t>
                    </m:r>
                  </m:e>
                </m:acc>
              </m:e>
              <m:sub>
                <m:r>
                  <m:rPr>
                    <m:sty m:val="bi"/>
                  </m:rPr>
                  <w:rPr>
                    <w:rFonts w:ascii="Cambria Math" w:hAnsi="Cambria Math"/>
                    <w:color w:val="000000"/>
                  </w:rPr>
                  <m:t>i</m:t>
                </m:r>
              </m:sub>
            </m:sSub>
          </m:e>
          <m:sup>
            <m:r>
              <w:rPr>
                <w:rFonts w:ascii="Cambria Math" w:hAnsi="Cambria Math"/>
                <w:color w:val="000000"/>
              </w:rPr>
              <m:t>(</m:t>
            </m:r>
            <m:r>
              <m:rPr>
                <m:sty m:val="bi"/>
              </m:rPr>
              <w:rPr>
                <w:rFonts w:ascii="Cambria Math" w:hAnsi="Cambria Math"/>
                <w:color w:val="000000"/>
              </w:rPr>
              <m:t>t</m:t>
            </m:r>
            <m:r>
              <w:rPr>
                <w:rFonts w:ascii="Cambria Math" w:hAnsi="Cambria Math"/>
                <w:color w:val="000000"/>
              </w:rPr>
              <m:t>-</m:t>
            </m:r>
            <m:r>
              <m:rPr>
                <m:sty m:val="bi"/>
              </m:rPr>
              <w:rPr>
                <w:rFonts w:ascii="Cambria Math" w:hAnsi="Cambria Math"/>
                <w:color w:val="000000"/>
              </w:rPr>
              <m:t>1</m:t>
            </m:r>
            <m:r>
              <w:rPr>
                <w:rFonts w:ascii="Cambria Math" w:hAnsi="Cambria Math"/>
                <w:color w:val="000000"/>
              </w:rPr>
              <m:t>)</m:t>
            </m:r>
          </m:sup>
        </m:sSup>
      </m:oMath>
      <w:r w:rsidR="00AD53E5">
        <w:t>, esto con el objetivo de optimizar la función objetivo general</w:t>
      </w:r>
      <w:r w:rsidR="007F0D1A">
        <w:t xml:space="preserve"> para cualquier función de perdida diferenciable</w:t>
      </w:r>
      <w:r w:rsidR="0081190D">
        <w:t xml:space="preserve">. Gracias a esto es posible rescribir la </w:t>
      </w:r>
      <w:r w:rsidR="002E3E0C">
        <w:t>fórmula</w:t>
      </w:r>
      <w:r w:rsidR="0081190D">
        <w:t xml:space="preserve"> </w:t>
      </w:r>
      <w:r w:rsidR="003F1469">
        <w:t xml:space="preserve">de manera que dependa únicamente de la estructura del nuevo árbol </w:t>
      </w:r>
      <m:oMath>
        <m:sSub>
          <m:sSubPr>
            <m:ctrlPr>
              <w:rPr>
                <w:rFonts w:ascii="Cambria Math" w:hAnsi="Cambria Math"/>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oMath>
      <w:r w:rsidR="003F1469">
        <w:rPr>
          <w:rFonts w:eastAsiaTheme="minorEastAsia"/>
          <w:color w:val="000000"/>
        </w:rPr>
        <w:t>:</w:t>
      </w:r>
    </w:p>
    <w:tbl>
      <w:tblPr>
        <w:tblStyle w:val="Tablanormal4"/>
        <w:tblW w:w="0" w:type="auto"/>
        <w:tblLook w:val="04A0" w:firstRow="1" w:lastRow="0" w:firstColumn="1" w:lastColumn="0" w:noHBand="0" w:noVBand="1"/>
      </w:tblPr>
      <w:tblGrid>
        <w:gridCol w:w="8327"/>
        <w:gridCol w:w="501"/>
      </w:tblGrid>
      <w:tr w:rsidR="001C5AB7" w14:paraId="184EAFC4" w14:textId="77777777" w:rsidTr="005A5954">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8327" w:type="dxa"/>
          </w:tcPr>
          <w:p w14:paraId="72637B20" w14:textId="69AE996D" w:rsidR="001C5AB7" w:rsidRPr="00B603D1" w:rsidRDefault="00000000" w:rsidP="00F72C35">
            <w:pPr>
              <w:rPr>
                <w:b w:val="0"/>
                <w:bCs w:val="0"/>
                <w:i/>
              </w:rPr>
            </w:pPr>
            <m:oMathPara>
              <m:oMath>
                <m:sSup>
                  <m:sSupPr>
                    <m:ctrlPr>
                      <w:rPr>
                        <w:rFonts w:ascii="Cambria Math" w:hAnsi="Cambria Math"/>
                        <w:b w:val="0"/>
                        <w:bCs w:val="0"/>
                        <w:i/>
                        <w:color w:val="000000"/>
                      </w:rPr>
                    </m:ctrlPr>
                  </m:sSupPr>
                  <m:e>
                    <m:r>
                      <m:rPr>
                        <m:sty m:val="bi"/>
                      </m:rPr>
                      <w:rPr>
                        <w:rFonts w:ascii="Cambria Math" w:hAnsi="Cambria Math"/>
                        <w:color w:val="000000"/>
                      </w:rPr>
                      <m:t>Obj</m:t>
                    </m:r>
                  </m:e>
                  <m:sup>
                    <m:d>
                      <m:dPr>
                        <m:ctrlPr>
                          <w:rPr>
                            <w:rFonts w:ascii="Cambria Math" w:hAnsi="Cambria Math"/>
                            <w:b w:val="0"/>
                            <w:bCs w:val="0"/>
                            <w:i/>
                            <w:color w:val="000000"/>
                          </w:rPr>
                        </m:ctrlPr>
                      </m:dPr>
                      <m:e>
                        <m:r>
                          <m:rPr>
                            <m:sty m:val="bi"/>
                          </m:rPr>
                          <w:rPr>
                            <w:rFonts w:ascii="Cambria Math" w:hAnsi="Cambria Math"/>
                            <w:color w:val="000000"/>
                          </w:rPr>
                          <m:t>t</m:t>
                        </m:r>
                      </m:e>
                    </m:d>
                  </m:sup>
                </m:sSup>
                <m:r>
                  <m:rPr>
                    <m:sty m:val="bi"/>
                  </m:rPr>
                  <w:rPr>
                    <w:rFonts w:ascii="Cambria Math" w:hAnsi="Cambria Math"/>
                    <w:color w:val="000000"/>
                  </w:rPr>
                  <m:t>≈</m:t>
                </m:r>
                <m:nary>
                  <m:naryPr>
                    <m:chr m:val="∑"/>
                    <m:limLoc m:val="undOvr"/>
                    <m:ctrlPr>
                      <w:rPr>
                        <w:rFonts w:ascii="Cambria Math" w:hAnsi="Cambria Math"/>
                        <w:b w:val="0"/>
                        <w:bCs w:val="0"/>
                        <w:i/>
                        <w:color w:val="000000"/>
                      </w:rPr>
                    </m:ctrlPr>
                  </m:naryPr>
                  <m:sub>
                    <m:r>
                      <m:rPr>
                        <m:sty m:val="bi"/>
                      </m:rPr>
                      <w:rPr>
                        <w:rFonts w:ascii="Cambria Math" w:hAnsi="Cambria Math"/>
                        <w:color w:val="000000"/>
                      </w:rPr>
                      <m:t>i=1</m:t>
                    </m:r>
                  </m:sub>
                  <m:sup>
                    <m:r>
                      <m:rPr>
                        <m:sty m:val="bi"/>
                      </m:rPr>
                      <w:rPr>
                        <w:rFonts w:ascii="Cambria Math" w:hAnsi="Cambria Math"/>
                        <w:color w:val="000000"/>
                      </w:rPr>
                      <m:t>n</m:t>
                    </m:r>
                  </m:sup>
                  <m:e>
                    <m:r>
                      <m:rPr>
                        <m:sty m:val="bi"/>
                      </m:rPr>
                      <w:rPr>
                        <w:rFonts w:ascii="Cambria Math" w:hAnsi="Cambria Math"/>
                        <w:color w:val="000000"/>
                      </w:rPr>
                      <m:t>l</m:t>
                    </m:r>
                    <m:d>
                      <m:dPr>
                        <m:ctrlPr>
                          <w:rPr>
                            <w:rFonts w:ascii="Cambria Math" w:hAnsi="Cambria Math"/>
                            <w:b w:val="0"/>
                            <w:bCs w:val="0"/>
                            <w:i/>
                            <w:color w:val="000000"/>
                          </w:rPr>
                        </m:ctrlPr>
                      </m:dPr>
                      <m:e>
                        <m:sSub>
                          <m:sSubPr>
                            <m:ctrlPr>
                              <w:rPr>
                                <w:rFonts w:ascii="Cambria Math" w:hAnsi="Cambria Math"/>
                                <w:b w:val="0"/>
                                <w:bCs w:val="0"/>
                                <w:i/>
                                <w:color w:val="000000"/>
                              </w:rPr>
                            </m:ctrlPr>
                          </m:sSubPr>
                          <m:e>
                            <m:r>
                              <m:rPr>
                                <m:sty m:val="bi"/>
                              </m:rPr>
                              <w:rPr>
                                <w:rFonts w:ascii="Cambria Math" w:hAnsi="Cambria Math"/>
                                <w:color w:val="000000"/>
                              </w:rPr>
                              <m:t>g</m:t>
                            </m:r>
                          </m:e>
                          <m:sub>
                            <m:r>
                              <m:rPr>
                                <m:sty m:val="bi"/>
                              </m:rPr>
                              <w:rPr>
                                <w:rFonts w:ascii="Cambria Math" w:hAnsi="Cambria Math"/>
                                <w:color w:val="000000"/>
                              </w:rPr>
                              <m:t>i</m:t>
                            </m:r>
                          </m:sub>
                        </m:sSub>
                        <m:sSub>
                          <m:sSubPr>
                            <m:ctrlPr>
                              <w:rPr>
                                <w:rFonts w:ascii="Cambria Math" w:hAnsi="Cambria Math"/>
                                <w:b w:val="0"/>
                                <w:bCs w:val="0"/>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r>
                          <m:rPr>
                            <m:sty m:val="bi"/>
                          </m:rPr>
                          <w:rPr>
                            <w:rFonts w:ascii="Cambria Math" w:hAnsi="Cambria Math"/>
                            <w:color w:val="000000"/>
                          </w:rPr>
                          <m:t>(</m:t>
                        </m:r>
                        <m:sSub>
                          <m:sSubPr>
                            <m:ctrlPr>
                              <w:rPr>
                                <w:rFonts w:ascii="Cambria Math" w:hAnsi="Cambria Math"/>
                                <w:b w:val="0"/>
                                <w:bCs w:val="0"/>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m:rPr>
                            <m:sty m:val="bi"/>
                          </m:rPr>
                          <w:rPr>
                            <w:rFonts w:ascii="Cambria Math" w:hAnsi="Cambria Math"/>
                            <w:color w:val="000000"/>
                          </w:rPr>
                          <m:t>)+</m:t>
                        </m:r>
                        <m:f>
                          <m:fPr>
                            <m:ctrlPr>
                              <w:rPr>
                                <w:rFonts w:ascii="Cambria Math" w:hAnsi="Cambria Math"/>
                                <w:b w:val="0"/>
                                <w:bCs w:val="0"/>
                                <w:i/>
                                <w:color w:val="000000"/>
                              </w:rPr>
                            </m:ctrlPr>
                          </m:fPr>
                          <m:num>
                            <m:r>
                              <m:rPr>
                                <m:sty m:val="bi"/>
                              </m:rPr>
                              <w:rPr>
                                <w:rFonts w:ascii="Cambria Math" w:hAnsi="Cambria Math"/>
                                <w:color w:val="000000"/>
                              </w:rPr>
                              <m:t>1</m:t>
                            </m:r>
                          </m:num>
                          <m:den>
                            <m:r>
                              <m:rPr>
                                <m:sty m:val="bi"/>
                              </m:rPr>
                              <w:rPr>
                                <w:rFonts w:ascii="Cambria Math" w:hAnsi="Cambria Math"/>
                                <w:color w:val="000000"/>
                              </w:rPr>
                              <m:t>2</m:t>
                            </m:r>
                          </m:den>
                        </m:f>
                        <m:sSub>
                          <m:sSubPr>
                            <m:ctrlPr>
                              <w:rPr>
                                <w:rFonts w:ascii="Cambria Math" w:hAnsi="Cambria Math"/>
                                <w:b w:val="0"/>
                                <w:bCs w:val="0"/>
                                <w:i/>
                                <w:color w:val="000000"/>
                              </w:rPr>
                            </m:ctrlPr>
                          </m:sSubPr>
                          <m:e>
                            <m:r>
                              <m:rPr>
                                <m:sty m:val="bi"/>
                              </m:rPr>
                              <w:rPr>
                                <w:rFonts w:ascii="Cambria Math" w:hAnsi="Cambria Math"/>
                                <w:color w:val="000000"/>
                              </w:rPr>
                              <m:t>h</m:t>
                            </m:r>
                          </m:e>
                          <m:sub>
                            <m:r>
                              <m:rPr>
                                <m:sty m:val="bi"/>
                              </m:rPr>
                              <w:rPr>
                                <w:rFonts w:ascii="Cambria Math" w:hAnsi="Cambria Math"/>
                                <w:color w:val="000000"/>
                              </w:rPr>
                              <m:t>i</m:t>
                            </m:r>
                          </m:sub>
                        </m:sSub>
                        <m:sSup>
                          <m:sSupPr>
                            <m:ctrlPr>
                              <w:rPr>
                                <w:rFonts w:ascii="Cambria Math" w:hAnsi="Cambria Math"/>
                                <w:b w:val="0"/>
                                <w:bCs w:val="0"/>
                                <w:i/>
                                <w:color w:val="000000"/>
                              </w:rPr>
                            </m:ctrlPr>
                          </m:sSupPr>
                          <m:e>
                            <m:sSub>
                              <m:sSubPr>
                                <m:ctrlPr>
                                  <w:rPr>
                                    <w:rFonts w:ascii="Cambria Math" w:hAnsi="Cambria Math"/>
                                    <w:b w:val="0"/>
                                    <w:bCs w:val="0"/>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e>
                          <m:sup>
                            <m:r>
                              <m:rPr>
                                <m:sty m:val="bi"/>
                              </m:rPr>
                              <w:rPr>
                                <w:rFonts w:ascii="Cambria Math" w:hAnsi="Cambria Math"/>
                                <w:color w:val="000000"/>
                              </w:rPr>
                              <m:t>2</m:t>
                            </m:r>
                          </m:sup>
                        </m:sSup>
                        <m:d>
                          <m:dPr>
                            <m:ctrlPr>
                              <w:rPr>
                                <w:rFonts w:ascii="Cambria Math" w:hAnsi="Cambria Math"/>
                                <w:b w:val="0"/>
                                <w:bCs w:val="0"/>
                                <w:i/>
                                <w:color w:val="000000"/>
                              </w:rPr>
                            </m:ctrlPr>
                          </m:dPr>
                          <m:e>
                            <m:sSub>
                              <m:sSubPr>
                                <m:ctrlPr>
                                  <w:rPr>
                                    <w:rFonts w:ascii="Cambria Math" w:hAnsi="Cambria Math"/>
                                    <w:b w:val="0"/>
                                    <w:bCs w:val="0"/>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e>
                        </m:d>
                      </m:e>
                    </m:d>
                    <m:r>
                      <m:rPr>
                        <m:sty m:val="bi"/>
                      </m:rPr>
                      <w:rPr>
                        <w:rFonts w:ascii="Cambria Math" w:hAnsi="Cambria Math"/>
                        <w:color w:val="000000"/>
                      </w:rPr>
                      <m:t>+Ω</m:t>
                    </m:r>
                    <m:d>
                      <m:dPr>
                        <m:ctrlPr>
                          <w:rPr>
                            <w:rFonts w:ascii="Cambria Math" w:hAnsi="Cambria Math"/>
                            <w:b w:val="0"/>
                            <w:bCs w:val="0"/>
                            <w:i/>
                            <w:color w:val="000000"/>
                          </w:rPr>
                        </m:ctrlPr>
                      </m:dPr>
                      <m:e>
                        <m:sSub>
                          <m:sSubPr>
                            <m:ctrlPr>
                              <w:rPr>
                                <w:rFonts w:ascii="Cambria Math" w:hAnsi="Cambria Math"/>
                                <w:b w:val="0"/>
                                <w:bCs w:val="0"/>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e>
                    </m:d>
                  </m:e>
                </m:nary>
              </m:oMath>
            </m:oMathPara>
          </w:p>
        </w:tc>
        <w:tc>
          <w:tcPr>
            <w:tcW w:w="501" w:type="dxa"/>
            <w:vAlign w:val="center"/>
          </w:tcPr>
          <w:p w14:paraId="6D776445" w14:textId="0CC437A5" w:rsidR="001C5AB7" w:rsidRPr="001C5AB7" w:rsidRDefault="001C5AB7" w:rsidP="001C5AB7">
            <w:pPr>
              <w:jc w:val="center"/>
              <w:cnfStyle w:val="100000000000" w:firstRow="1" w:lastRow="0" w:firstColumn="0" w:lastColumn="0" w:oddVBand="0" w:evenVBand="0" w:oddHBand="0" w:evenHBand="0" w:firstRowFirstColumn="0" w:firstRowLastColumn="0" w:lastRowFirstColumn="0" w:lastRowLastColumn="0"/>
            </w:pPr>
            <w:r w:rsidRPr="001C5AB7">
              <w:t>(5)</w:t>
            </w:r>
          </w:p>
        </w:tc>
      </w:tr>
    </w:tbl>
    <w:p w14:paraId="355CED19" w14:textId="4BFA4AEC" w:rsidR="001943D7" w:rsidRDefault="00557368" w:rsidP="004E536F">
      <w:pPr>
        <w:rPr>
          <w:rFonts w:eastAsiaTheme="minorEastAsia"/>
          <w:color w:val="000000"/>
        </w:rPr>
      </w:pPr>
      <w:r>
        <w:rPr>
          <w:rFonts w:eastAsiaTheme="minorEastAsia"/>
        </w:rPr>
        <w:t xml:space="preserve">Donde </w:t>
      </w:r>
      <m:oMath>
        <m:sSub>
          <m:sSubPr>
            <m:ctrlPr>
              <w:rPr>
                <w:rFonts w:ascii="Cambria Math" w:hAnsi="Cambria Math"/>
              </w:rPr>
            </m:ctrlPr>
          </m:sSubPr>
          <m:e>
            <m:r>
              <w:rPr>
                <w:rFonts w:ascii="Cambria Math" w:hAnsi="Cambria Math"/>
              </w:rPr>
              <m:t>g</m:t>
            </m:r>
          </m:e>
          <m:sub>
            <m:r>
              <w:rPr>
                <w:rFonts w:ascii="Cambria Math" w:hAnsi="Cambria Math"/>
              </w:rPr>
              <m:t>i</m:t>
            </m:r>
          </m:sub>
        </m:sSub>
      </m:oMath>
      <w:r>
        <w:rPr>
          <w:rFonts w:eastAsiaTheme="minorEastAsia"/>
        </w:rPr>
        <w:t xml:space="preserve"> y </w:t>
      </w:r>
      <m:oMath>
        <m:sSub>
          <m:sSubPr>
            <m:ctrlPr>
              <w:rPr>
                <w:rFonts w:ascii="Cambria Math" w:hAnsi="Cambria Math"/>
                <w:b/>
                <w:bCs/>
                <w:i/>
                <w:color w:val="000000"/>
              </w:rPr>
            </m:ctrlPr>
          </m:sSubPr>
          <m:e>
            <m:r>
              <m:rPr>
                <m:sty m:val="bi"/>
              </m:rPr>
              <w:rPr>
                <w:rFonts w:ascii="Cambria Math" w:hAnsi="Cambria Math"/>
                <w:color w:val="000000"/>
              </w:rPr>
              <m:t>h</m:t>
            </m:r>
          </m:e>
          <m:sub>
            <m:r>
              <m:rPr>
                <m:sty m:val="bi"/>
              </m:rPr>
              <w:rPr>
                <w:rFonts w:ascii="Cambria Math" w:hAnsi="Cambria Math"/>
                <w:color w:val="000000"/>
              </w:rPr>
              <m:t>i</m:t>
            </m:r>
          </m:sub>
        </m:sSub>
      </m:oMath>
      <w:r>
        <w:rPr>
          <w:rFonts w:eastAsiaTheme="minorEastAsia"/>
          <w:b/>
          <w:bCs/>
          <w:color w:val="000000"/>
        </w:rPr>
        <w:t xml:space="preserve"> </w:t>
      </w:r>
      <w:r w:rsidR="00286DAA" w:rsidRPr="00286DAA">
        <w:rPr>
          <w:rFonts w:eastAsiaTheme="minorEastAsia"/>
          <w:color w:val="000000"/>
        </w:rPr>
        <w:t xml:space="preserve">son la primera y segunda derivadas (gradiente y Hessiano) de la función de pérdida con respecto a la predicción, evaluadas en el paso anterior. Este uso de la información de segundo orden (el Hessiano) proporciona una dirección de optimización más precisa en comparación con el </w:t>
      </w:r>
      <w:proofErr w:type="spellStart"/>
      <w:r w:rsidR="00286DAA" w:rsidRPr="00286DAA">
        <w:rPr>
          <w:rFonts w:eastAsiaTheme="minorEastAsia"/>
          <w:color w:val="000000"/>
        </w:rPr>
        <w:t>Gradient</w:t>
      </w:r>
      <w:proofErr w:type="spellEnd"/>
      <w:r w:rsidR="00286DAA" w:rsidRPr="00286DAA">
        <w:rPr>
          <w:rFonts w:eastAsiaTheme="minorEastAsia"/>
          <w:color w:val="000000"/>
        </w:rPr>
        <w:t xml:space="preserve"> </w:t>
      </w:r>
      <w:proofErr w:type="spellStart"/>
      <w:r w:rsidR="00286DAA" w:rsidRPr="00286DAA">
        <w:rPr>
          <w:rFonts w:eastAsiaTheme="minorEastAsia"/>
          <w:color w:val="000000"/>
        </w:rPr>
        <w:t>Boosting</w:t>
      </w:r>
      <w:proofErr w:type="spellEnd"/>
      <w:r w:rsidR="00286DAA" w:rsidRPr="00286DAA">
        <w:rPr>
          <w:rFonts w:eastAsiaTheme="minorEastAsia"/>
          <w:color w:val="000000"/>
        </w:rPr>
        <w:t xml:space="preserve"> estándar, que solo utiliza el gradiente. Esto es análogo a utilizar el método de Newton-Raphson en lugar del descenso de gradiente en el espacio funcional </w:t>
      </w:r>
      <w:sdt>
        <w:sdtPr>
          <w:rPr>
            <w:rFonts w:eastAsiaTheme="minorEastAsia"/>
            <w:color w:val="000000"/>
          </w:rPr>
          <w:tag w:val="MENDELEY_CITATION_v3_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AyMm5kIEFDTSBTSUdLREQgSW50ZXJuYXRpb25hbCBDb25mZXJlbmNlIG9uIEtub3dsZWRnZSBEaXNjb3ZlcnkgYW5kIERhdGEgTWluaW5nIiwiaXNzdWVkIjp7ImRhdGUtcGFydHMiOltbMjAxNl1dfSwiY29udGFpbmVyLXRpdGxlLXNob3J0IjoiIn0sImlzVGVtcG9yYXJ5IjpmYWxzZSwic3VwcHJlc3MtYXV0aG9yIjpmYWxzZSwiY29tcG9zaXRlIjpmYWxzZSwiYXV0aG9yLW9ubHkiOmZhbHNlfV19"/>
          <w:id w:val="59682631"/>
          <w:placeholder>
            <w:docPart w:val="DefaultPlaceholder_-1854013440"/>
          </w:placeholder>
        </w:sdtPr>
        <w:sdtContent>
          <w:r w:rsidR="008110CD" w:rsidRPr="008110CD">
            <w:rPr>
              <w:rFonts w:eastAsia="Times New Roman"/>
              <w:color w:val="000000"/>
            </w:rPr>
            <w:t xml:space="preserve">(Chen &amp; </w:t>
          </w:r>
          <w:proofErr w:type="spellStart"/>
          <w:r w:rsidR="008110CD" w:rsidRPr="008110CD">
            <w:rPr>
              <w:rFonts w:eastAsia="Times New Roman"/>
              <w:color w:val="000000"/>
            </w:rPr>
            <w:t>Guestrin</w:t>
          </w:r>
          <w:proofErr w:type="spellEnd"/>
          <w:r w:rsidR="008110CD" w:rsidRPr="008110CD">
            <w:rPr>
              <w:rFonts w:eastAsia="Times New Roman"/>
              <w:color w:val="000000"/>
            </w:rPr>
            <w:t>, 2016)</w:t>
          </w:r>
        </w:sdtContent>
      </w:sdt>
      <w:r w:rsidR="00286DAA">
        <w:rPr>
          <w:rFonts w:eastAsiaTheme="minorEastAsia"/>
          <w:color w:val="000000"/>
        </w:rPr>
        <w:t>.</w:t>
      </w:r>
    </w:p>
    <w:p w14:paraId="47E22B82" w14:textId="7BB3D06B" w:rsidR="001943D7" w:rsidRDefault="001943D7" w:rsidP="005E3CF3">
      <w:pPr>
        <w:pStyle w:val="Ttulo4"/>
      </w:pPr>
      <w:r w:rsidRPr="001943D7">
        <w:t>Termino de Regularización (</w:t>
      </w:r>
      <m:oMath>
        <m:r>
          <m:rPr>
            <m:sty m:val="bi"/>
          </m:rPr>
          <w:rPr>
            <w:rFonts w:ascii="Cambria Math" w:hAnsi="Cambria Math"/>
            <w:color w:val="000000"/>
          </w:rPr>
          <m:t>Ω</m:t>
        </m:r>
      </m:oMath>
      <w:r w:rsidRPr="001943D7">
        <w:t>)</w:t>
      </w:r>
    </w:p>
    <w:p w14:paraId="51C3D5E1" w14:textId="3D172572" w:rsidR="003502AC" w:rsidRDefault="00E12061" w:rsidP="001943D7">
      <w:pPr>
        <w:rPr>
          <w:color w:val="000000"/>
        </w:rPr>
      </w:pPr>
      <w:r>
        <w:t xml:space="preserve">Para prevenir el sobreajuste se utiliza una de las características distintivas de </w:t>
      </w:r>
      <w:proofErr w:type="spellStart"/>
      <w:r>
        <w:t>XGBoost</w:t>
      </w:r>
      <w:proofErr w:type="spellEnd"/>
      <w:r>
        <w:t xml:space="preserve">, el </w:t>
      </w:r>
      <w:r w:rsidR="003502AC">
        <w:t>término</w:t>
      </w:r>
      <w:r>
        <w:t xml:space="preserve"> de regularización. Para un solo árbol </w:t>
      </w:r>
      <m:oMath>
        <m:r>
          <m:rPr>
            <m:sty m:val="bi"/>
          </m:rPr>
          <w:rPr>
            <w:rFonts w:ascii="Cambria Math" w:hAnsi="Cambria Math"/>
            <w:color w:val="000000"/>
          </w:rPr>
          <m:t>f</m:t>
        </m:r>
      </m:oMath>
      <w:r w:rsidR="003502AC">
        <w:rPr>
          <w:rFonts w:eastAsiaTheme="minorEastAsia"/>
          <w:b/>
          <w:bCs/>
          <w:color w:val="000000"/>
        </w:rPr>
        <w:t>,</w:t>
      </w:r>
      <w:r w:rsidRPr="001943D7">
        <w:t xml:space="preserve"> </w:t>
      </w:r>
      <w:r w:rsidR="003502AC">
        <w:t xml:space="preserve">se define como </w:t>
      </w:r>
      <w:sdt>
        <w:sdtPr>
          <w:rPr>
            <w:color w:val="000000"/>
          </w:rPr>
          <w:tag w:val="MENDELEY_CITATION_v3_eyJjaXRhdGlvbklEIjoiTUVOREVMRVlfQ0lUQVRJT05fYjM3ZTMzOTgtOTcxMy00MzAzLWJiY2QtNzBmZDI3YmVhZGM4IiwicHJvcGVydGllcyI6eyJub3RlSW5kZXgiOjB9LCJpc0VkaXRlZCI6ZmFsc2UsIm1hbnVhbE92ZXJyaWRlIjp7ImlzTWFudWFsbHlPdmVycmlkZGVuIjpmYWxzZSwiY2l0ZXByb2NUZXh0IjoiKFBhcnNhIGV0IGFsLiwgMjAyMCkiLCJtYW51YWxPdmVycmlkZVRleHQiOiIifSwiY2l0YXRpb25JdGVtcyI6W3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Swic3VwcHJlc3MtYXV0aG9yIjpmYWxzZSwiY29tcG9zaXRlIjpmYWxzZSwiYXV0aG9yLW9ubHkiOmZhbHNlfV19"/>
          <w:id w:val="960456773"/>
          <w:placeholder>
            <w:docPart w:val="DefaultPlaceholder_-1854013440"/>
          </w:placeholder>
        </w:sdtPr>
        <w:sdtContent>
          <w:r w:rsidR="008110CD" w:rsidRPr="008110CD">
            <w:rPr>
              <w:color w:val="000000"/>
            </w:rPr>
            <w:t>(</w:t>
          </w:r>
          <w:proofErr w:type="spellStart"/>
          <w:r w:rsidR="008110CD" w:rsidRPr="008110CD">
            <w:rPr>
              <w:color w:val="000000"/>
            </w:rPr>
            <w:t>Parsa</w:t>
          </w:r>
          <w:proofErr w:type="spellEnd"/>
          <w:r w:rsidR="008110CD" w:rsidRPr="008110CD">
            <w:rPr>
              <w:color w:val="000000"/>
            </w:rPr>
            <w:t xml:space="preserve"> et al., 2020)</w:t>
          </w:r>
        </w:sdtContent>
      </w:sdt>
      <w:r w:rsidR="003502AC">
        <w:rPr>
          <w:color w:val="000000"/>
        </w:rPr>
        <w:t>:</w:t>
      </w:r>
    </w:p>
    <w:tbl>
      <w:tblPr>
        <w:tblStyle w:val="Tablanormal4"/>
        <w:tblW w:w="0" w:type="auto"/>
        <w:tblLook w:val="04A0" w:firstRow="1" w:lastRow="0" w:firstColumn="1" w:lastColumn="0" w:noHBand="0" w:noVBand="1"/>
      </w:tblPr>
      <w:tblGrid>
        <w:gridCol w:w="8327"/>
        <w:gridCol w:w="501"/>
      </w:tblGrid>
      <w:tr w:rsidR="003502AC" w14:paraId="4B9DF00D" w14:textId="77777777" w:rsidTr="00065CFA">
        <w:trPr>
          <w:cnfStyle w:val="100000000000" w:firstRow="1" w:lastRow="0" w:firstColumn="0" w:lastColumn="0" w:oddVBand="0" w:evenVBand="0" w:oddHBand="0"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8327" w:type="dxa"/>
            <w:vAlign w:val="center"/>
          </w:tcPr>
          <w:p w14:paraId="27CA78A5" w14:textId="34F436FB" w:rsidR="003502AC" w:rsidRPr="00CC6409" w:rsidRDefault="00CC6409" w:rsidP="00CC6409">
            <w:pPr>
              <w:jc w:val="center"/>
              <w:rPr>
                <w:b w:val="0"/>
                <w:bCs w:val="0"/>
                <w:i/>
                <w:iCs/>
              </w:rPr>
            </w:pPr>
            <m:oMathPara>
              <m:oMath>
                <m:r>
                  <m:rPr>
                    <m:sty m:val="bi"/>
                  </m:rPr>
                  <w:rPr>
                    <w:rFonts w:ascii="Cambria Math" w:hAnsi="Cambria Math"/>
                    <w:color w:val="000000"/>
                  </w:rPr>
                  <m:t xml:space="preserve">Ω(f) = γT + </m:t>
                </m:r>
                <m:f>
                  <m:fPr>
                    <m:ctrlPr>
                      <w:rPr>
                        <w:rFonts w:ascii="Cambria Math" w:hAnsi="Cambria Math"/>
                        <w:b w:val="0"/>
                        <w:bCs w:val="0"/>
                        <w:i/>
                        <w:iCs/>
                        <w:color w:val="000000"/>
                      </w:rPr>
                    </m:ctrlPr>
                  </m:fPr>
                  <m:num>
                    <m:r>
                      <m:rPr>
                        <m:sty m:val="bi"/>
                      </m:rPr>
                      <w:rPr>
                        <w:rFonts w:ascii="Cambria Math" w:hAnsi="Cambria Math"/>
                        <w:color w:val="000000"/>
                      </w:rPr>
                      <m:t>1</m:t>
                    </m:r>
                  </m:num>
                  <m:den>
                    <m:r>
                      <m:rPr>
                        <m:sty m:val="bi"/>
                      </m:rPr>
                      <w:rPr>
                        <w:rFonts w:ascii="Cambria Math" w:hAnsi="Cambria Math"/>
                        <w:color w:val="000000"/>
                      </w:rPr>
                      <m:t>2</m:t>
                    </m:r>
                  </m:den>
                </m:f>
                <m:r>
                  <m:rPr>
                    <m:sty m:val="bi"/>
                  </m:rPr>
                  <w:rPr>
                    <w:rFonts w:ascii="Cambria Math" w:hAnsi="Cambria Math"/>
                    <w:color w:val="000000"/>
                  </w:rPr>
                  <m:t>λ</m:t>
                </m:r>
                <m:nary>
                  <m:naryPr>
                    <m:chr m:val="∑"/>
                    <m:limLoc m:val="undOvr"/>
                    <m:ctrlPr>
                      <w:rPr>
                        <w:rFonts w:ascii="Cambria Math" w:eastAsiaTheme="minorEastAsia" w:hAnsi="Cambria Math"/>
                        <w:b w:val="0"/>
                        <w:bCs w:val="0"/>
                        <w:i/>
                        <w:iCs/>
                        <w:color w:val="000000"/>
                      </w:rPr>
                    </m:ctrlPr>
                  </m:naryPr>
                  <m:sub>
                    <m:r>
                      <m:rPr>
                        <m:sty m:val="bi"/>
                      </m:rPr>
                      <w:rPr>
                        <w:rFonts w:ascii="Cambria Math" w:eastAsiaTheme="minorEastAsia" w:hAnsi="Cambria Math"/>
                        <w:color w:val="000000"/>
                      </w:rPr>
                      <m:t>j=1</m:t>
                    </m:r>
                  </m:sub>
                  <m:sup>
                    <m:r>
                      <m:rPr>
                        <m:sty m:val="bi"/>
                      </m:rPr>
                      <w:rPr>
                        <w:rFonts w:ascii="Cambria Math" w:eastAsiaTheme="minorEastAsia" w:hAnsi="Cambria Math"/>
                        <w:color w:val="000000"/>
                      </w:rPr>
                      <m:t>T</m:t>
                    </m:r>
                  </m:sup>
                  <m:e>
                    <m:sSubSup>
                      <m:sSubSupPr>
                        <m:ctrlPr>
                          <w:rPr>
                            <w:rFonts w:ascii="Cambria Math" w:eastAsiaTheme="minorEastAsia" w:hAnsi="Cambria Math"/>
                            <w:b w:val="0"/>
                            <w:bCs w:val="0"/>
                            <w:i/>
                            <w:iCs/>
                            <w:color w:val="000000"/>
                          </w:rPr>
                        </m:ctrlPr>
                      </m:sSubSupPr>
                      <m:e>
                        <m:r>
                          <m:rPr>
                            <m:sty m:val="bi"/>
                          </m:rPr>
                          <w:rPr>
                            <w:rFonts w:ascii="Cambria Math" w:eastAsiaTheme="minorEastAsia" w:hAnsi="Cambria Math"/>
                            <w:color w:val="000000"/>
                          </w:rPr>
                          <m:t>w</m:t>
                        </m:r>
                      </m:e>
                      <m:sub>
                        <m:r>
                          <m:rPr>
                            <m:sty m:val="bi"/>
                          </m:rPr>
                          <w:rPr>
                            <w:rFonts w:ascii="Cambria Math" w:eastAsiaTheme="minorEastAsia" w:hAnsi="Cambria Math"/>
                            <w:color w:val="000000"/>
                          </w:rPr>
                          <m:t>j</m:t>
                        </m:r>
                      </m:sub>
                      <m:sup>
                        <m:r>
                          <m:rPr>
                            <m:sty m:val="bi"/>
                          </m:rPr>
                          <w:rPr>
                            <w:rFonts w:ascii="Cambria Math" w:eastAsiaTheme="minorEastAsia" w:hAnsi="Cambria Math"/>
                            <w:color w:val="000000"/>
                          </w:rPr>
                          <m:t>2</m:t>
                        </m:r>
                      </m:sup>
                    </m:sSubSup>
                  </m:e>
                </m:nary>
              </m:oMath>
            </m:oMathPara>
          </w:p>
        </w:tc>
        <w:tc>
          <w:tcPr>
            <w:tcW w:w="501" w:type="dxa"/>
            <w:vAlign w:val="center"/>
          </w:tcPr>
          <w:p w14:paraId="1D8327E3" w14:textId="5085F1E4" w:rsidR="003502AC" w:rsidRPr="00CC6409" w:rsidRDefault="00CC6409" w:rsidP="00CC6409">
            <w:pPr>
              <w:jc w:val="center"/>
              <w:cnfStyle w:val="100000000000" w:firstRow="1" w:lastRow="0" w:firstColumn="0" w:lastColumn="0" w:oddVBand="0" w:evenVBand="0" w:oddHBand="0" w:evenHBand="0" w:firstRowFirstColumn="0" w:firstRowLastColumn="0" w:lastRowFirstColumn="0" w:lastRowLastColumn="0"/>
            </w:pPr>
            <w:r w:rsidRPr="00CC6409">
              <w:t>(6)</w:t>
            </w:r>
          </w:p>
        </w:tc>
      </w:tr>
    </w:tbl>
    <w:p w14:paraId="4C136A2F" w14:textId="541235B0" w:rsidR="0083527C" w:rsidRPr="0083527C" w:rsidRDefault="0083527C" w:rsidP="00065CFA">
      <w:pPr>
        <w:pStyle w:val="Prrafodelista"/>
        <w:numPr>
          <w:ilvl w:val="0"/>
          <w:numId w:val="23"/>
        </w:numPr>
      </w:pPr>
      <m:oMath>
        <m:r>
          <w:rPr>
            <w:rFonts w:ascii="Cambria Math" w:hAnsi="Cambria Math"/>
            <w:color w:val="000000"/>
          </w:rPr>
          <m:t>T</m:t>
        </m:r>
      </m:oMath>
      <w:r w:rsidR="00065CFA">
        <w:rPr>
          <w:rFonts w:eastAsiaTheme="minorEastAsia"/>
          <w:b/>
          <w:bCs/>
          <w:iCs/>
          <w:color w:val="000000"/>
        </w:rPr>
        <w:t xml:space="preserve"> </w:t>
      </w:r>
      <w:r w:rsidR="00065CFA" w:rsidRPr="00065CFA">
        <w:rPr>
          <w:rFonts w:eastAsiaTheme="minorEastAsia"/>
          <w:iCs/>
          <w:color w:val="000000"/>
        </w:rPr>
        <w:t xml:space="preserve">es el </w:t>
      </w:r>
      <w:r w:rsidR="00F63737" w:rsidRPr="00065CFA">
        <w:rPr>
          <w:rFonts w:eastAsiaTheme="minorEastAsia"/>
          <w:iCs/>
          <w:color w:val="000000"/>
        </w:rPr>
        <w:t>número</w:t>
      </w:r>
      <w:r w:rsidR="00065CFA" w:rsidRPr="00065CFA">
        <w:rPr>
          <w:rFonts w:eastAsiaTheme="minorEastAsia"/>
          <w:iCs/>
          <w:color w:val="000000"/>
        </w:rPr>
        <w:t xml:space="preserve"> de hojas en el </w:t>
      </w:r>
      <w:r w:rsidR="00065CFA">
        <w:rPr>
          <w:rFonts w:eastAsiaTheme="minorEastAsia"/>
          <w:iCs/>
          <w:color w:val="000000"/>
        </w:rPr>
        <w:t>árbol</w:t>
      </w:r>
      <w:r>
        <w:rPr>
          <w:rFonts w:eastAsiaTheme="minorEastAsia"/>
          <w:iCs/>
          <w:color w:val="000000"/>
        </w:rPr>
        <w:t>.</w:t>
      </w:r>
    </w:p>
    <w:p w14:paraId="6A7FD3BB" w14:textId="77777777" w:rsidR="004E52C7" w:rsidRPr="004E52C7" w:rsidRDefault="00065CFA" w:rsidP="00065CFA">
      <w:pPr>
        <w:pStyle w:val="Prrafodelista"/>
        <w:numPr>
          <w:ilvl w:val="0"/>
          <w:numId w:val="23"/>
        </w:numPr>
        <w:rPr>
          <w:i/>
          <w:iCs/>
        </w:rPr>
      </w:pPr>
      <w:r>
        <w:t xml:space="preserve"> </w:t>
      </w:r>
      <m:oMath>
        <m:sSub>
          <m:sSubPr>
            <m:ctrlPr>
              <w:rPr>
                <w:rFonts w:ascii="Cambria Math" w:eastAsiaTheme="minorEastAsia" w:hAnsi="Cambria Math"/>
                <w:i/>
                <w:iCs/>
                <w:color w:val="000000"/>
              </w:rPr>
            </m:ctrlPr>
          </m:sSubPr>
          <m:e>
            <m:r>
              <w:rPr>
                <w:rFonts w:ascii="Cambria Math" w:eastAsiaTheme="minorEastAsia" w:hAnsi="Cambria Math"/>
                <w:color w:val="000000"/>
              </w:rPr>
              <m:t>w</m:t>
            </m:r>
          </m:e>
          <m:sub>
            <m:r>
              <w:rPr>
                <w:rFonts w:ascii="Cambria Math" w:eastAsiaTheme="minorEastAsia" w:hAnsi="Cambria Math"/>
                <w:color w:val="000000"/>
              </w:rPr>
              <m:t>j</m:t>
            </m:r>
          </m:sub>
        </m:sSub>
      </m:oMath>
      <w:r w:rsidR="0083527C">
        <w:rPr>
          <w:i/>
          <w:iCs/>
        </w:rPr>
        <w:t xml:space="preserve"> </w:t>
      </w:r>
      <w:r w:rsidR="0083527C">
        <w:t xml:space="preserve">es </w:t>
      </w:r>
      <w:r w:rsidR="004E52C7">
        <w:t>el peso asignado a la j-</w:t>
      </w:r>
      <w:proofErr w:type="spellStart"/>
      <w:r w:rsidR="004E52C7">
        <w:t>ésima</w:t>
      </w:r>
      <w:proofErr w:type="spellEnd"/>
      <w:r w:rsidR="004E52C7">
        <w:t xml:space="preserve"> hoja.</w:t>
      </w:r>
    </w:p>
    <w:p w14:paraId="7976EF97" w14:textId="68F76E05" w:rsidR="004E52C7" w:rsidRPr="00AF1DEE" w:rsidRDefault="004E52C7" w:rsidP="00065CFA">
      <w:pPr>
        <w:pStyle w:val="Prrafodelista"/>
        <w:numPr>
          <w:ilvl w:val="0"/>
          <w:numId w:val="23"/>
        </w:numPr>
        <w:rPr>
          <w:i/>
          <w:iCs/>
        </w:rPr>
      </w:pPr>
      <w:r>
        <w:t>Gamma (</w:t>
      </w:r>
      <m:oMath>
        <m:r>
          <m:rPr>
            <m:sty m:val="bi"/>
          </m:rPr>
          <w:rPr>
            <w:rFonts w:ascii="Cambria Math" w:hAnsi="Cambria Math"/>
            <w:color w:val="000000"/>
          </w:rPr>
          <m:t>γ</m:t>
        </m:r>
      </m:oMath>
      <w:r>
        <w:t xml:space="preserve">): </w:t>
      </w:r>
      <w:r w:rsidR="002C17F3">
        <w:t xml:space="preserve">Este es un umbral de poda, asegura que una división de nodo </w:t>
      </w:r>
      <w:r w:rsidR="001E001B">
        <w:t xml:space="preserve">se realice solo si la ganancia en la función de perdida es mayor que </w:t>
      </w:r>
      <m:oMath>
        <m:r>
          <m:rPr>
            <m:sty m:val="bi"/>
          </m:rPr>
          <w:rPr>
            <w:rFonts w:ascii="Cambria Math" w:hAnsi="Cambria Math"/>
            <w:color w:val="000000"/>
          </w:rPr>
          <m:t>γ</m:t>
        </m:r>
      </m:oMath>
      <w:r w:rsidR="006802EE" w:rsidRPr="00126E00">
        <w:rPr>
          <w:rFonts w:eastAsiaTheme="minorEastAsia"/>
          <w:iCs/>
          <w:color w:val="000000"/>
        </w:rPr>
        <w:t>.</w:t>
      </w:r>
      <w:r w:rsidR="00126E00">
        <w:rPr>
          <w:rFonts w:eastAsiaTheme="minorEastAsia"/>
          <w:b/>
          <w:bCs/>
          <w:iCs/>
          <w:color w:val="000000"/>
        </w:rPr>
        <w:t xml:space="preserve"> </w:t>
      </w:r>
      <w:r w:rsidR="00126E00">
        <w:rPr>
          <w:rFonts w:eastAsiaTheme="minorEastAsia"/>
          <w:iCs/>
          <w:color w:val="000000"/>
        </w:rPr>
        <w:t xml:space="preserve">Entre mayor sea este </w:t>
      </w:r>
      <w:r w:rsidR="00E477B1">
        <w:rPr>
          <w:rFonts w:eastAsiaTheme="minorEastAsia"/>
          <w:iCs/>
          <w:color w:val="000000"/>
        </w:rPr>
        <w:t>valor más simple</w:t>
      </w:r>
      <w:r w:rsidR="00F63737">
        <w:rPr>
          <w:rFonts w:eastAsiaTheme="minorEastAsia"/>
          <w:iCs/>
          <w:color w:val="000000"/>
        </w:rPr>
        <w:t>s</w:t>
      </w:r>
      <w:r w:rsidR="00126E00">
        <w:rPr>
          <w:rFonts w:eastAsiaTheme="minorEastAsia"/>
          <w:iCs/>
          <w:color w:val="000000"/>
        </w:rPr>
        <w:t xml:space="preserve"> </w:t>
      </w:r>
      <w:r w:rsidR="00F47653">
        <w:rPr>
          <w:rFonts w:eastAsiaTheme="minorEastAsia"/>
          <w:iCs/>
          <w:color w:val="000000"/>
        </w:rPr>
        <w:t xml:space="preserve">serán los </w:t>
      </w:r>
      <w:r w:rsidR="00E477B1">
        <w:rPr>
          <w:rFonts w:eastAsiaTheme="minorEastAsia"/>
          <w:iCs/>
          <w:color w:val="000000"/>
        </w:rPr>
        <w:t>árboles</w:t>
      </w:r>
      <w:r w:rsidR="00F47653">
        <w:rPr>
          <w:rFonts w:eastAsiaTheme="minorEastAsia"/>
          <w:iCs/>
          <w:color w:val="000000"/>
        </w:rPr>
        <w:t xml:space="preserve"> y por lo tanto se tendrá un modelo </w:t>
      </w:r>
      <w:r w:rsidR="002E3E0C">
        <w:rPr>
          <w:rFonts w:eastAsiaTheme="minorEastAsia"/>
          <w:iCs/>
          <w:color w:val="000000"/>
        </w:rPr>
        <w:t>más</w:t>
      </w:r>
      <w:r w:rsidR="00F47653">
        <w:rPr>
          <w:rFonts w:eastAsiaTheme="minorEastAsia"/>
          <w:iCs/>
          <w:color w:val="000000"/>
        </w:rPr>
        <w:t xml:space="preserve"> conservador, es decir, esta es una forma de regular la complejidad de la estructura del árbol </w:t>
      </w:r>
      <w:sdt>
        <w:sdtPr>
          <w:rPr>
            <w:rFonts w:eastAsiaTheme="minorEastAsia"/>
            <w:iCs/>
            <w:color w:val="000000"/>
          </w:rPr>
          <w:tag w:val="MENDELEY_CITATION_v3_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RpbmV6LU11bm96IiwiZ2l2ZW4iOiJHb256YWxvIiwicGFyc2UtbmFtZXMiOmZhbHNlLCJkcm9wcGluZy1wYXJ0aWNsZSI6IiIsIm5vbi1kcm9wcGluZy1wYXJ0aWNsZSI6IiJ9XSwiY29udGFpbmVyLXRpdGxlIjoiQXJ0aWZpY2lhbCBJbnRlbGxpZ2VuY2UgUmV2aWV3IiwiY29udGFpbmVyLXRpdGxlLXNob3J0IjoiQXJ0aWYgSW50ZWxsIFJldiIsImlzc3VlZCI6eyJkYXRlLXBhcnRzIjpbWzIwMjFdXX0sInBhZ2UiOiIxOTM3LTE5NjciLCJ2b2x1bWUiOiI1NCJ9LCJpc1RlbXBvcmFyeSI6ZmFsc2V9LH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X1dfQ=="/>
          <w:id w:val="-2129694437"/>
          <w:placeholder>
            <w:docPart w:val="DefaultPlaceholder_-1854013440"/>
          </w:placeholder>
        </w:sdtPr>
        <w:sdtContent>
          <w:r w:rsidR="008110CD" w:rsidRPr="008110CD">
            <w:rPr>
              <w:rFonts w:eastAsiaTheme="minorEastAsia"/>
              <w:iCs/>
              <w:color w:val="000000"/>
            </w:rPr>
            <w:t>(</w:t>
          </w:r>
          <w:proofErr w:type="spellStart"/>
          <w:r w:rsidR="008110CD" w:rsidRPr="008110CD">
            <w:rPr>
              <w:rFonts w:eastAsiaTheme="minorEastAsia"/>
              <w:iCs/>
              <w:color w:val="000000"/>
            </w:rPr>
            <w:t>Bentéjac</w:t>
          </w:r>
          <w:proofErr w:type="spellEnd"/>
          <w:r w:rsidR="008110CD" w:rsidRPr="008110CD">
            <w:rPr>
              <w:rFonts w:eastAsiaTheme="minorEastAsia"/>
              <w:iCs/>
              <w:color w:val="000000"/>
            </w:rPr>
            <w:t xml:space="preserve"> et al., 2021)</w:t>
          </w:r>
        </w:sdtContent>
      </w:sdt>
      <w:r w:rsidR="00F47653">
        <w:rPr>
          <w:rFonts w:eastAsiaTheme="minorEastAsia"/>
          <w:iCs/>
          <w:color w:val="000000"/>
        </w:rPr>
        <w:t>.</w:t>
      </w:r>
      <w:r w:rsidR="00126E00">
        <w:rPr>
          <w:rFonts w:eastAsiaTheme="minorEastAsia"/>
          <w:b/>
          <w:bCs/>
          <w:iCs/>
          <w:color w:val="000000"/>
        </w:rPr>
        <w:t xml:space="preserve"> </w:t>
      </w:r>
    </w:p>
    <w:p w14:paraId="489B38BD" w14:textId="4D9CC5B1" w:rsidR="005E3CF3" w:rsidRPr="00026679" w:rsidRDefault="00AF1DEE" w:rsidP="002838ED">
      <w:pPr>
        <w:pStyle w:val="Prrafodelista"/>
        <w:numPr>
          <w:ilvl w:val="0"/>
          <w:numId w:val="23"/>
        </w:numPr>
        <w:rPr>
          <w:i/>
          <w:iCs/>
        </w:rPr>
      </w:pPr>
      <w:r w:rsidRPr="00A11D73">
        <w:rPr>
          <w:rFonts w:eastAsiaTheme="minorEastAsia"/>
          <w:iCs/>
          <w:color w:val="000000"/>
        </w:rPr>
        <w:t>Lam</w:t>
      </w:r>
      <w:r w:rsidR="00A11D73">
        <w:rPr>
          <w:rFonts w:eastAsiaTheme="minorEastAsia"/>
          <w:iCs/>
          <w:color w:val="000000"/>
        </w:rPr>
        <w:t>b</w:t>
      </w:r>
      <w:r w:rsidRPr="00A11D73">
        <w:rPr>
          <w:rFonts w:eastAsiaTheme="minorEastAsia"/>
          <w:iCs/>
          <w:color w:val="000000"/>
        </w:rPr>
        <w:t>da</w:t>
      </w:r>
      <w:r w:rsidR="00A11D73" w:rsidRPr="00A11D73">
        <w:rPr>
          <w:rFonts w:eastAsiaTheme="minorEastAsia"/>
          <w:iCs/>
          <w:color w:val="000000"/>
        </w:rPr>
        <w:t xml:space="preserve"> (</w:t>
      </w:r>
      <m:oMath>
        <m:r>
          <m:rPr>
            <m:sty m:val="bi"/>
          </m:rPr>
          <w:rPr>
            <w:rFonts w:ascii="Cambria Math" w:hAnsi="Cambria Math"/>
            <w:color w:val="000000"/>
          </w:rPr>
          <m:t>λ</m:t>
        </m:r>
      </m:oMath>
      <w:r w:rsidR="00A11D73" w:rsidRPr="00A11D73">
        <w:rPr>
          <w:i/>
          <w:iCs/>
        </w:rPr>
        <w:t xml:space="preserve"> </w:t>
      </w:r>
      <w:r w:rsidR="00A11D73">
        <w:t xml:space="preserve">): </w:t>
      </w:r>
      <w:r w:rsidR="00822702">
        <w:t>Este es un parámetro de regularización L2 sobre el peso de las hojas</w:t>
      </w:r>
      <w:r w:rsidR="000C3EAC">
        <w:t>, el cual se enfoca en penalizar puntuaciones de hojas de magnitudes más grandes</w:t>
      </w:r>
      <w:r w:rsidR="00822702">
        <w:t xml:space="preserve">. </w:t>
      </w:r>
      <w:r w:rsidR="000C3EAC">
        <w:t xml:space="preserve">Con esto se consigue “suavizar” la </w:t>
      </w:r>
      <w:r w:rsidR="00351B0B">
        <w:t xml:space="preserve">predicciones finales del modelo, </w:t>
      </w:r>
      <w:r w:rsidR="002757F3">
        <w:t>es decir, hace que ninguna hoja individual tenga una influencia desproporcionada del resto</w:t>
      </w:r>
      <w:r w:rsidR="00422E62">
        <w:t xml:space="preserve">, esto con el objetivo de hacer que el modelo sea menos sensible a puntos de datos individuales </w:t>
      </w:r>
      <w:sdt>
        <w:sdtPr>
          <w:rPr>
            <w:color w:val="000000"/>
          </w:rPr>
          <w:tag w:val="MENDELEY_CITATION_v3_eyJjaXRhdGlvbklEIjoiTUVOREVMRVlfQ0lUQVRJT05fOTQwNjk1YjItMmFhMy00MTM3LTgxMGItMjE0NDAwNzk5NDZhIiwicHJvcGVydGllcyI6eyJub3RlSW5kZXgiOjB9LCJpc0VkaXRlZCI6ZmFsc2UsIm1hbnVhbE92ZXJyaWRlIjp7ImlzTWFudWFsbHlPdmVycmlkZGVuIjpmYWxzZSwiY2l0ZXByb2NUZXh0IjoiKFBhcnNhIGV0IGFsLiwgMjAyMCkiLCJtYW51YWxPdmVycmlkZVRleHQiOiIifSwiY2l0YXRpb25JdGVtcyI6W3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Swic3VwcHJlc3MtYXV0aG9yIjpmYWxzZSwiY29tcG9zaXRlIjpmYWxzZSwiYXV0aG9yLW9ubHkiOmZhbHNlfV19"/>
          <w:id w:val="1830707684"/>
          <w:placeholder>
            <w:docPart w:val="DefaultPlaceholder_-1854013440"/>
          </w:placeholder>
        </w:sdtPr>
        <w:sdtContent>
          <w:r w:rsidR="008110CD" w:rsidRPr="008110CD">
            <w:rPr>
              <w:color w:val="000000"/>
            </w:rPr>
            <w:t>(</w:t>
          </w:r>
          <w:proofErr w:type="spellStart"/>
          <w:r w:rsidR="008110CD" w:rsidRPr="008110CD">
            <w:rPr>
              <w:color w:val="000000"/>
            </w:rPr>
            <w:t>Parsa</w:t>
          </w:r>
          <w:proofErr w:type="spellEnd"/>
          <w:r w:rsidR="008110CD" w:rsidRPr="008110CD">
            <w:rPr>
              <w:color w:val="000000"/>
            </w:rPr>
            <w:t xml:space="preserve"> et al., 2020)</w:t>
          </w:r>
        </w:sdtContent>
      </w:sdt>
      <w:r w:rsidR="00422E62">
        <w:rPr>
          <w:color w:val="000000"/>
        </w:rPr>
        <w:t>.</w:t>
      </w:r>
    </w:p>
    <w:p w14:paraId="4BCB523B" w14:textId="27622006" w:rsidR="00026679" w:rsidRPr="00CB288A" w:rsidRDefault="00026679" w:rsidP="00026679">
      <w:pPr>
        <w:rPr>
          <w:rStyle w:val="nfasissutil"/>
        </w:rPr>
      </w:pPr>
      <w:commentRangeStart w:id="49"/>
      <w:r w:rsidRPr="00CB288A">
        <w:rPr>
          <w:rStyle w:val="nfasissutil"/>
        </w:rPr>
        <w:lastRenderedPageBreak/>
        <w:t xml:space="preserve">La potencia de </w:t>
      </w:r>
      <w:proofErr w:type="spellStart"/>
      <w:r w:rsidRPr="00CB288A">
        <w:rPr>
          <w:rStyle w:val="nfasissutil"/>
        </w:rPr>
        <w:t>XGBoost</w:t>
      </w:r>
      <w:proofErr w:type="spellEnd"/>
      <w:r w:rsidRPr="00CB288A">
        <w:rPr>
          <w:rStyle w:val="nfasissutil"/>
        </w:rPr>
        <w:t xml:space="preserve"> no proviene simplemente de la adición secuencial de árboles, sino de su enfoque de regularización por diseño. Los parámetros no son un ajuste posterior, sino que se integran directamente en el proceso de construcción del árbol. La "ganancia" de una posible división de un nodo se calcula teniendo en cuenta la penalización de la regularización. Esto significa que el algoritmo solo realizará una división si esta mejora la capacidad de generalización del modelo (según la función objetivo regularizada), no solo su ajuste a los datos de entrenamiento. Esta construcción de árboles "consciente de la regularización" es lo que hace a </w:t>
      </w:r>
      <w:proofErr w:type="spellStart"/>
      <w:r w:rsidRPr="00CB288A">
        <w:rPr>
          <w:rStyle w:val="nfasissutil"/>
        </w:rPr>
        <w:t>XGBoost</w:t>
      </w:r>
      <w:proofErr w:type="spellEnd"/>
      <w:r w:rsidRPr="00CB288A">
        <w:rPr>
          <w:rStyle w:val="nfasissutil"/>
        </w:rPr>
        <w:t xml:space="preserve"> tan robusto contra el sobreajuste y es una diferencia fundamental con respecto a técnicas como </w:t>
      </w:r>
      <w:proofErr w:type="spellStart"/>
      <w:r w:rsidRPr="00CB288A">
        <w:rPr>
          <w:rStyle w:val="nfasissutil"/>
        </w:rPr>
        <w:t>Random</w:t>
      </w:r>
      <w:proofErr w:type="spellEnd"/>
      <w:r w:rsidRPr="00CB288A">
        <w:rPr>
          <w:rStyle w:val="nfasissutil"/>
        </w:rPr>
        <w:t xml:space="preserve"> Forest, que construyen árboles profundos y luego dependen del promedio para regularizar.</w:t>
      </w:r>
      <w:commentRangeEnd w:id="49"/>
      <w:r w:rsidR="00F50BED">
        <w:rPr>
          <w:rStyle w:val="Refdecomentario"/>
        </w:rPr>
        <w:commentReference w:id="49"/>
      </w:r>
    </w:p>
    <w:p w14:paraId="7D4E4463" w14:textId="5E7A3631" w:rsidR="00026679" w:rsidRDefault="00CB288A" w:rsidP="00CB288A">
      <w:pPr>
        <w:pStyle w:val="Ttulo3"/>
      </w:pPr>
      <w:bookmarkStart w:id="50" w:name="_Toc210810892"/>
      <w:r>
        <w:t>1.8.3</w:t>
      </w:r>
      <w:r w:rsidR="003C5667">
        <w:tab/>
      </w:r>
      <w:r>
        <w:t>Manejo de Datos Desbalanceados</w:t>
      </w:r>
      <w:bookmarkStart w:id="51" w:name="_Toc210292623"/>
      <w:bookmarkEnd w:id="50"/>
    </w:p>
    <w:p w14:paraId="3F8C0462" w14:textId="45287307" w:rsidR="000A22A7" w:rsidRDefault="00C603B8" w:rsidP="003C5667">
      <w:pPr>
        <w:rPr>
          <w:color w:val="000000"/>
        </w:rPr>
      </w:pPr>
      <w:r>
        <w:t>Para atacar el problema de datos desbalanceados</w:t>
      </w:r>
      <w:r w:rsidR="00AD30AF">
        <w:t xml:space="preserve">, </w:t>
      </w:r>
      <w:proofErr w:type="spellStart"/>
      <w:r w:rsidR="00AD30AF">
        <w:t>XGBoost</w:t>
      </w:r>
      <w:proofErr w:type="spellEnd"/>
      <w:r w:rsidR="00AD30AF">
        <w:t xml:space="preserve"> utiliza un parámetro que controla el balance entre las clases positivas y negativas</w:t>
      </w:r>
      <w:r w:rsidR="00A213DC">
        <w:t xml:space="preserve">. </w:t>
      </w:r>
      <w:r w:rsidR="00E26270">
        <w:t xml:space="preserve">En caso de trabajar con un problema de clasificación </w:t>
      </w:r>
      <w:r w:rsidR="00EE21AD">
        <w:t>binaria</w:t>
      </w:r>
      <w:r w:rsidR="00E26270">
        <w:t xml:space="preserve"> (como es el caso de la detección de anomalías) </w:t>
      </w:r>
      <w:r w:rsidR="00EE21AD">
        <w:t>se asume que la clase “positiva” es la clase minoritaria (por ejemplo, “fraude”</w:t>
      </w:r>
      <w:r w:rsidR="005E6A24">
        <w:t xml:space="preserve">). El nombre de este parámetro es </w:t>
      </w:r>
      <w:proofErr w:type="spellStart"/>
      <w:r w:rsidR="005E6A24" w:rsidRPr="005E6A24">
        <w:rPr>
          <w:i/>
          <w:iCs/>
        </w:rPr>
        <w:t>scale_pos_weight</w:t>
      </w:r>
      <w:proofErr w:type="spellEnd"/>
      <w:r w:rsidR="005E6A24">
        <w:t xml:space="preserve">, que al establecer </w:t>
      </w:r>
      <w:r w:rsidR="00822ACB">
        <w:t xml:space="preserve">un valor mayor a 1, se aumenta el peso de la clase positiva en la función de perdida </w:t>
      </w:r>
      <w:sdt>
        <w:sdtPr>
          <w:rPr>
            <w:color w:val="000000"/>
          </w:rPr>
          <w:tag w:val="MENDELEY_CITATION_v3_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"/>
          <w:id w:val="-1411765184"/>
          <w:placeholder>
            <w:docPart w:val="DefaultPlaceholder_-1854013440"/>
          </w:placeholder>
        </w:sdtPr>
        <w:sdtContent>
          <w:r w:rsidR="008110CD" w:rsidRPr="008110CD">
            <w:rPr>
              <w:color w:val="000000"/>
            </w:rPr>
            <w:t>(Wang, 2022)</w:t>
          </w:r>
        </w:sdtContent>
      </w:sdt>
      <w:r w:rsidR="00822ACB">
        <w:rPr>
          <w:color w:val="000000"/>
        </w:rPr>
        <w:t>.</w:t>
      </w:r>
    </w:p>
    <w:p w14:paraId="316FCAD2" w14:textId="5487E1CD" w:rsidR="004C7611" w:rsidRPr="005E3CF3" w:rsidRDefault="000A22A7" w:rsidP="00BD5147">
      <w:pPr>
        <w:spacing w:after="0"/>
      </w:pPr>
      <w:r>
        <w:rPr>
          <w:color w:val="000000"/>
        </w:rPr>
        <w:t xml:space="preserve">Para determinar el valor </w:t>
      </w:r>
      <w:r w:rsidR="0084464C">
        <w:rPr>
          <w:color w:val="000000"/>
        </w:rPr>
        <w:t xml:space="preserve">de este parámetro se </w:t>
      </w:r>
      <w:r w:rsidR="004E6144">
        <w:rPr>
          <w:color w:val="000000"/>
        </w:rPr>
        <w:t xml:space="preserve">sigue la </w:t>
      </w:r>
      <w:r w:rsidR="0084464C">
        <w:rPr>
          <w:color w:val="000000"/>
        </w:rPr>
        <w:t>recomenda</w:t>
      </w:r>
      <w:r w:rsidR="004E6144">
        <w:rPr>
          <w:color w:val="000000"/>
        </w:rPr>
        <w:t xml:space="preserve">ción de </w:t>
      </w:r>
      <w:r w:rsidR="0084464C">
        <w:rPr>
          <w:color w:val="000000"/>
        </w:rPr>
        <w:t xml:space="preserve"> </w:t>
      </w:r>
      <w:sdt>
        <w:sdtPr>
          <w:rPr>
            <w:color w:val="000000"/>
          </w:rPr>
          <w:tag w:val="MENDELEY_CITATION_v3_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AyMm5kIEFDTSBTSUdLREQgSW50ZXJuYXRpb25hbCBDb25mZXJlbmNlIG9uIEtub3dsZWRnZSBEaXNjb3ZlcnkgYW5kIERhdGEgTWluaW5nIiwiaXNzdWVkIjp7ImRhdGUtcGFydHMiOltbMjAxNl1dfSwiY29udGFpbmVyLXRpdGxlLXNob3J0IjoiIn0sImlzVGVtcG9yYXJ5IjpmYWxzZSwiZGlzcGxheUFzIjoiY29tcG9zaXRlIiwic3VwcHJlc3MtYXV0aG9yIjpmYWxzZSwiY29tcG9zaXRlIjp0cnVlLCJhdXRob3Itb25seSI6ZmFsc2V9XX0="/>
          <w:id w:val="-51695776"/>
          <w:placeholder>
            <w:docPart w:val="DefaultPlaceholder_-1854013440"/>
          </w:placeholder>
        </w:sdtPr>
        <w:sdtContent>
          <w:r w:rsidR="008110CD" w:rsidRPr="008110CD">
            <w:rPr>
              <w:rFonts w:eastAsia="Times New Roman"/>
              <w:color w:val="000000"/>
            </w:rPr>
            <w:t xml:space="preserve">Chen &amp; </w:t>
          </w:r>
          <w:proofErr w:type="spellStart"/>
          <w:r w:rsidR="008110CD" w:rsidRPr="008110CD">
            <w:rPr>
              <w:rFonts w:eastAsia="Times New Roman"/>
              <w:color w:val="000000"/>
            </w:rPr>
            <w:t>Guestrin</w:t>
          </w:r>
          <w:proofErr w:type="spellEnd"/>
          <w:r w:rsidR="008110CD" w:rsidRPr="008110CD">
            <w:rPr>
              <w:rFonts w:eastAsia="Times New Roman"/>
              <w:color w:val="000000"/>
            </w:rPr>
            <w:t xml:space="preserve"> (2016)</w:t>
          </w:r>
        </w:sdtContent>
      </w:sdt>
      <w:r w:rsidR="009E52F8">
        <w:rPr>
          <w:color w:val="000000"/>
        </w:rPr>
        <w:t xml:space="preserve">la cual es </w:t>
      </w:r>
      <w:r w:rsidR="0084464C">
        <w:rPr>
          <w:color w:val="000000"/>
        </w:rPr>
        <w:t xml:space="preserve">utilizar el </w:t>
      </w:r>
      <w:r w:rsidR="009E52F8">
        <w:rPr>
          <w:color w:val="000000"/>
        </w:rPr>
        <w:t>número</w:t>
      </w:r>
      <w:r w:rsidR="0084464C">
        <w:rPr>
          <w:color w:val="000000"/>
        </w:rPr>
        <w:t xml:space="preserve"> de proporción entre instancias negativas sobre las positivas</w:t>
      </w:r>
      <w:r w:rsidR="009E52F8">
        <w:rPr>
          <w:color w:val="000000"/>
        </w:rPr>
        <w:t>:</w:t>
      </w:r>
    </w:p>
    <w:tbl>
      <w:tblPr>
        <w:tblStyle w:val="Tablanormal4"/>
        <w:tblW w:w="8878" w:type="dxa"/>
        <w:tblLook w:val="04A0" w:firstRow="1" w:lastRow="0" w:firstColumn="1" w:lastColumn="0" w:noHBand="0" w:noVBand="1"/>
      </w:tblPr>
      <w:tblGrid>
        <w:gridCol w:w="8382"/>
        <w:gridCol w:w="496"/>
      </w:tblGrid>
      <w:tr w:rsidR="004C7611" w14:paraId="2D559C89" w14:textId="77777777" w:rsidTr="00D01919">
        <w:trPr>
          <w:cnfStyle w:val="100000000000" w:firstRow="1" w:lastRow="0" w:firstColumn="0" w:lastColumn="0" w:oddVBand="0" w:evenVBand="0" w:oddHBand="0"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8642" w:type="dxa"/>
            <w:vAlign w:val="center"/>
          </w:tcPr>
          <w:p w14:paraId="28C496D5" w14:textId="7A16EDEC" w:rsidR="004C7611" w:rsidRPr="00013A2A" w:rsidRDefault="00013A2A" w:rsidP="007651A7">
            <w:pPr>
              <w:jc w:val="center"/>
              <w:rPr>
                <w:b w:val="0"/>
                <w:bCs w:val="0"/>
                <w:i/>
                <w:iCs/>
              </w:rPr>
            </w:pPr>
            <m:oMathPara>
              <m:oMath>
                <m:r>
                  <m:rPr>
                    <m:sty m:val="bi"/>
                  </m:rPr>
                  <w:rPr>
                    <w:rFonts w:ascii="Cambria Math" w:hAnsi="Cambria Math"/>
                    <w:color w:val="000000"/>
                  </w:rPr>
                  <m:t xml:space="preserve">scale_pos_weight = </m:t>
                </m:r>
                <m:f>
                  <m:fPr>
                    <m:ctrlPr>
                      <w:rPr>
                        <w:rFonts w:ascii="Cambria Math" w:hAnsi="Cambria Math"/>
                        <w:b w:val="0"/>
                        <w:bCs w:val="0"/>
                        <w:i/>
                        <w:iCs/>
                        <w:color w:val="000000"/>
                      </w:rPr>
                    </m:ctrlPr>
                  </m:fPr>
                  <m:num>
                    <m:r>
                      <m:rPr>
                        <m:sty m:val="bi"/>
                      </m:rPr>
                      <w:rPr>
                        <w:rFonts w:ascii="Cambria Math" w:hAnsi="Cambria Math"/>
                        <w:color w:val="000000"/>
                      </w:rPr>
                      <m:t>Número de muestras negativas​</m:t>
                    </m:r>
                  </m:num>
                  <m:den>
                    <m:r>
                      <m:rPr>
                        <m:sty m:val="bi"/>
                      </m:rPr>
                      <w:rPr>
                        <w:rFonts w:ascii="Cambria Math" w:hAnsi="Cambria Math"/>
                        <w:color w:val="000000"/>
                      </w:rPr>
                      <m:t>Número de muestras positivas​</m:t>
                    </m:r>
                  </m:den>
                </m:f>
              </m:oMath>
            </m:oMathPara>
          </w:p>
        </w:tc>
        <w:tc>
          <w:tcPr>
            <w:tcW w:w="236" w:type="dxa"/>
            <w:tcBorders>
              <w:left w:val="nil"/>
            </w:tcBorders>
            <w:vAlign w:val="center"/>
          </w:tcPr>
          <w:p w14:paraId="18DB3A3B" w14:textId="41A713AE" w:rsidR="004C7611" w:rsidRPr="00CC6409" w:rsidRDefault="004C7611" w:rsidP="007651A7">
            <w:pPr>
              <w:jc w:val="center"/>
              <w:cnfStyle w:val="100000000000" w:firstRow="1" w:lastRow="0" w:firstColumn="0" w:lastColumn="0" w:oddVBand="0" w:evenVBand="0" w:oddHBand="0" w:evenHBand="0" w:firstRowFirstColumn="0" w:firstRowLastColumn="0" w:lastRowFirstColumn="0" w:lastRowLastColumn="0"/>
            </w:pPr>
            <w:r w:rsidRPr="00CC6409">
              <w:t>(</w:t>
            </w:r>
            <w:r w:rsidR="00013A2A">
              <w:t>7</w:t>
            </w:r>
            <w:r w:rsidRPr="00CC6409">
              <w:t>)</w:t>
            </w:r>
          </w:p>
        </w:tc>
      </w:tr>
    </w:tbl>
    <w:p w14:paraId="31BD447E" w14:textId="787B6873" w:rsidR="00532549" w:rsidRPr="005E3CF3" w:rsidRDefault="00333012" w:rsidP="003C5667">
      <w:r>
        <w:t xml:space="preserve">Este valor es utilizado </w:t>
      </w:r>
      <w:r w:rsidR="002157B3">
        <w:t>durante el entrenamiento, según</w:t>
      </w:r>
      <w:r w:rsidR="00CB0D19">
        <w:t xml:space="preserve"> y los hessianos (</w:t>
      </w:r>
      <m:oMath>
        <m:sSub>
          <m:sSubPr>
            <m:ctrlPr>
              <w:rPr>
                <w:rFonts w:ascii="Cambria Math" w:hAnsi="Cambria Math"/>
                <w:b/>
                <w:bCs/>
                <w:i/>
                <w:color w:val="000000"/>
              </w:rPr>
            </m:ctrlPr>
          </m:sSubPr>
          <m:e>
            <m:r>
              <m:rPr>
                <m:sty m:val="bi"/>
              </m:rPr>
              <w:rPr>
                <w:rFonts w:ascii="Cambria Math" w:hAnsi="Cambria Math"/>
                <w:color w:val="000000"/>
              </w:rPr>
              <m:t>h</m:t>
            </m:r>
          </m:e>
          <m:sub>
            <m:r>
              <m:rPr>
                <m:sty m:val="bi"/>
              </m:rPr>
              <w:rPr>
                <w:rFonts w:ascii="Cambria Math" w:hAnsi="Cambria Math"/>
                <w:color w:val="000000"/>
              </w:rPr>
              <m:t>i</m:t>
            </m:r>
          </m:sub>
        </m:sSub>
      </m:oMath>
      <w:r w:rsidR="00CB0D19">
        <w:t xml:space="preserve">) </w:t>
      </w:r>
      <w:r w:rsidR="000870C0">
        <w:t xml:space="preserve">para actualizar el modelo, el peso de cada entrada que pertenezca a la clase positiva se multiplica por el valor de </w:t>
      </w:r>
      <m:oMath>
        <m:r>
          <m:rPr>
            <m:sty m:val="bi"/>
          </m:rPr>
          <w:rPr>
            <w:rFonts w:ascii="Cambria Math" w:hAnsi="Cambria Math"/>
            <w:color w:val="000000"/>
          </w:rPr>
          <m:t>scale_pos_weight</m:t>
        </m:r>
      </m:oMath>
      <w:r w:rsidR="000870C0">
        <w:rPr>
          <w:rFonts w:eastAsiaTheme="minorEastAsia"/>
          <w:b/>
          <w:bCs/>
          <w:iCs/>
          <w:color w:val="000000"/>
        </w:rPr>
        <w:t xml:space="preserve">. </w:t>
      </w:r>
      <w:r w:rsidR="008E083C" w:rsidRPr="008E083C">
        <w:rPr>
          <w:rFonts w:eastAsiaTheme="minorEastAsia"/>
          <w:iCs/>
          <w:color w:val="000000"/>
        </w:rPr>
        <w:t>Esto causa</w:t>
      </w:r>
      <w:r w:rsidR="008E083C">
        <w:rPr>
          <w:rFonts w:eastAsiaTheme="minorEastAsia"/>
          <w:iCs/>
          <w:color w:val="000000"/>
        </w:rPr>
        <w:t xml:space="preserve"> que el modelo reciba una penalización mayor cuando clasifica </w:t>
      </w:r>
      <w:r w:rsidR="00BE55BC">
        <w:rPr>
          <w:rFonts w:eastAsiaTheme="minorEastAsia"/>
          <w:iCs/>
          <w:color w:val="000000"/>
        </w:rPr>
        <w:t>incorrectamente</w:t>
      </w:r>
      <w:r w:rsidR="008E083C">
        <w:rPr>
          <w:rFonts w:eastAsiaTheme="minorEastAsia"/>
          <w:iCs/>
          <w:color w:val="000000"/>
        </w:rPr>
        <w:t xml:space="preserve"> la clase minoritaria (un falso negativo) </w:t>
      </w:r>
      <w:r w:rsidR="00B756A6">
        <w:rPr>
          <w:rFonts w:eastAsiaTheme="minorEastAsia"/>
          <w:iCs/>
          <w:color w:val="000000"/>
        </w:rPr>
        <w:t>que por clasificar incorrectamente una entrada perteneciente a la clase mayoritaria (falso positivo).</w:t>
      </w:r>
      <w:r w:rsidR="00BE55BC">
        <w:rPr>
          <w:rFonts w:eastAsiaTheme="minorEastAsia"/>
          <w:iCs/>
          <w:color w:val="000000"/>
        </w:rPr>
        <w:t xml:space="preserve"> Esto resulta</w:t>
      </w:r>
      <w:r w:rsidR="00E97481">
        <w:rPr>
          <w:rFonts w:eastAsiaTheme="minorEastAsia"/>
          <w:iCs/>
          <w:color w:val="000000"/>
        </w:rPr>
        <w:t xml:space="preserve"> en un algoritmo que presta </w:t>
      </w:r>
      <w:r w:rsidR="00E71128">
        <w:rPr>
          <w:rFonts w:eastAsiaTheme="minorEastAsia"/>
          <w:iCs/>
          <w:color w:val="000000"/>
        </w:rPr>
        <w:t>más</w:t>
      </w:r>
      <w:r w:rsidR="00E97481">
        <w:rPr>
          <w:rFonts w:eastAsiaTheme="minorEastAsia"/>
          <w:iCs/>
          <w:color w:val="000000"/>
        </w:rPr>
        <w:t xml:space="preserve"> atención a la clase minoritaria, aprendiendo a clasificarla con mayor precisión, pese a no tener </w:t>
      </w:r>
      <w:r w:rsidR="00E71128">
        <w:rPr>
          <w:rFonts w:eastAsiaTheme="minorEastAsia"/>
          <w:iCs/>
          <w:color w:val="000000"/>
        </w:rPr>
        <w:t xml:space="preserve">tantos ejemplos. </w:t>
      </w:r>
    </w:p>
    <w:p w14:paraId="1CC8FAFE" w14:textId="6551AF73" w:rsidR="00F76F80" w:rsidRDefault="00F76F80" w:rsidP="00F76F80">
      <w:pPr>
        <w:pStyle w:val="Ttulo2"/>
        <w:numPr>
          <w:ilvl w:val="1"/>
          <w:numId w:val="17"/>
        </w:numPr>
      </w:pPr>
      <w:bookmarkStart w:id="52" w:name="_Toc210810893"/>
      <w:r w:rsidRPr="00F76F80">
        <w:t xml:space="preserve">Arquitectura Híbrida </w:t>
      </w:r>
      <w:proofErr w:type="spellStart"/>
      <w:r w:rsidRPr="00F76F80">
        <w:t>Autoencoder-XGBoost</w:t>
      </w:r>
      <w:bookmarkEnd w:id="52"/>
      <w:proofErr w:type="spellEnd"/>
      <w:r w:rsidRPr="00F76F80">
        <w:t xml:space="preserve"> </w:t>
      </w:r>
    </w:p>
    <w:p w14:paraId="64299377" w14:textId="77777777" w:rsidR="00DD3717" w:rsidRDefault="00B4029F" w:rsidP="00F76F80">
      <w:r w:rsidRPr="00D561E9">
        <w:t xml:space="preserve">Con lo mencionado anteriormente se puede decidir </w:t>
      </w:r>
      <w:r w:rsidR="00EE57B1" w:rsidRPr="00D561E9">
        <w:t>elegir</w:t>
      </w:r>
      <w:r w:rsidRPr="00D561E9">
        <w:t xml:space="preserve"> esta combinación de </w:t>
      </w:r>
      <w:proofErr w:type="spellStart"/>
      <w:r w:rsidRPr="00D561E9">
        <w:t>Autoencoder</w:t>
      </w:r>
      <w:proofErr w:type="spellEnd"/>
      <w:r w:rsidRPr="00D561E9">
        <w:t xml:space="preserve"> (AE) con </w:t>
      </w:r>
      <w:proofErr w:type="spellStart"/>
      <w:r w:rsidRPr="00D561E9">
        <w:t>XGBoost</w:t>
      </w:r>
      <w:proofErr w:type="spellEnd"/>
      <w:r w:rsidR="00EE57B1" w:rsidRPr="00D561E9">
        <w:t xml:space="preserve"> como una estrategia que capitaliza las fortalezas complementarias de ambos modelos.</w:t>
      </w:r>
      <w:r w:rsidR="00A34F64" w:rsidRPr="00D561E9">
        <w:t xml:space="preserve"> Gracias a esta combinación, se crea un sistema con sinergias que atacan </w:t>
      </w:r>
      <w:r w:rsidR="0025029C" w:rsidRPr="00D561E9">
        <w:t xml:space="preserve">los problemas de la detección de anomalías en datos tabulares complejos, dícese, </w:t>
      </w:r>
      <w:r w:rsidR="004325DD" w:rsidRPr="00D561E9">
        <w:t>desequilibrio de clases, alta dimensionalidad y la necesidad de detectar patrones novedosos.</w:t>
      </w:r>
      <w:r w:rsidR="0025029C" w:rsidRPr="00D561E9">
        <w:t xml:space="preserve"> </w:t>
      </w:r>
    </w:p>
    <w:p w14:paraId="56225E5D" w14:textId="10AFF7F2" w:rsidR="0034036C" w:rsidRDefault="00DD3717" w:rsidP="0034036C">
      <w:pPr>
        <w:pStyle w:val="Ttulo3"/>
      </w:pPr>
      <w:r>
        <w:lastRenderedPageBreak/>
        <w:t xml:space="preserve">1.9.1 </w:t>
      </w:r>
      <w:r w:rsidR="0034036C" w:rsidRPr="0034036C">
        <w:t xml:space="preserve">Aprendizaje de Representación y Clasificación de Alto Rendimiento </w:t>
      </w:r>
    </w:p>
    <w:p w14:paraId="45325195" w14:textId="77777777" w:rsidR="00B03725" w:rsidRDefault="0034036C" w:rsidP="00B03725">
      <w:r w:rsidRPr="0034036C">
        <w:t xml:space="preserve">La </w:t>
      </w:r>
      <w:r>
        <w:t>estrategia es</w:t>
      </w:r>
      <w:r w:rsidRPr="0034036C">
        <w:t xml:space="preserve"> </w:t>
      </w:r>
      <w:r w:rsidR="0078774A">
        <w:t xml:space="preserve">utilizar el </w:t>
      </w:r>
      <w:r w:rsidRPr="0034036C">
        <w:t>modelo híbrido AE-</w:t>
      </w:r>
      <w:proofErr w:type="spellStart"/>
      <w:r w:rsidRPr="0034036C">
        <w:t>XGBoost</w:t>
      </w:r>
      <w:proofErr w:type="spellEnd"/>
      <w:r w:rsidRPr="0034036C">
        <w:t xml:space="preserve"> </w:t>
      </w:r>
      <w:r w:rsidR="0078774A">
        <w:t>para</w:t>
      </w:r>
      <w:r w:rsidRPr="0034036C">
        <w:t xml:space="preserve"> la división de responsabilidades, donde cada componente se especializa en la tarea para la que es más adecuado: </w:t>
      </w:r>
    </w:p>
    <w:p w14:paraId="75550C61" w14:textId="52000953" w:rsidR="0019737C" w:rsidRPr="0019737C" w:rsidRDefault="008668F2" w:rsidP="0019737C">
      <w:pPr>
        <w:pStyle w:val="Prrafodelista"/>
        <w:numPr>
          <w:ilvl w:val="0"/>
          <w:numId w:val="29"/>
        </w:numPr>
      </w:pPr>
      <w:r>
        <w:rPr>
          <w:i/>
          <w:iCs/>
        </w:rPr>
        <w:t xml:space="preserve">Autoencoder como Ingeniero de Características No Supervisado: </w:t>
      </w:r>
      <w:r w:rsidR="003023C6">
        <w:t xml:space="preserve">El AE al ser entrenado con mayormente datos </w:t>
      </w:r>
      <w:r w:rsidR="00461F6E">
        <w:t>normales</w:t>
      </w:r>
      <w:r w:rsidR="003023C6">
        <w:t xml:space="preserve">, aprende a modelar la variedad </w:t>
      </w:r>
      <w:r w:rsidR="003F46D3">
        <w:t xml:space="preserve">de los datos normales. Su función principal no se centra en la clasificación, más bien en la representación compacta y significativa de la “normalidad” </w:t>
      </w:r>
      <w:sdt>
        <w:sdtPr>
          <w:rPr>
            <w:color w:val="000000"/>
          </w:rPr>
          <w:tag w:val="MENDELEY_CITATION_v3_eyJjaXRhdGlvbklEIjoiTUVOREVMRVlfQ0lUQVRJT05fMmY3OWI4OTctZDA2ZS00NDU2LThkYTMtODZhYjhiYjQ4NjI1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
          <w:id w:val="844373545"/>
          <w:placeholder>
            <w:docPart w:val="DefaultPlaceholder_-1854013440"/>
          </w:placeholder>
        </w:sdtPr>
        <w:sdtContent>
          <w:r w:rsidR="008110CD" w:rsidRPr="008110CD">
            <w:rPr>
              <w:color w:val="000000"/>
            </w:rPr>
            <w:t>(</w:t>
          </w:r>
          <w:proofErr w:type="spellStart"/>
          <w:r w:rsidR="008110CD" w:rsidRPr="008110CD">
            <w:rPr>
              <w:color w:val="000000"/>
            </w:rPr>
            <w:t>Aggarwal</w:t>
          </w:r>
          <w:proofErr w:type="spellEnd"/>
          <w:r w:rsidR="008110CD" w:rsidRPr="008110CD">
            <w:rPr>
              <w:color w:val="000000"/>
            </w:rPr>
            <w:t>, 2017)</w:t>
          </w:r>
        </w:sdtContent>
      </w:sdt>
      <w:r w:rsidR="009A786B">
        <w:rPr>
          <w:color w:val="000000"/>
        </w:rPr>
        <w:t xml:space="preserve">. </w:t>
      </w:r>
      <w:r w:rsidR="008A6404">
        <w:rPr>
          <w:color w:val="000000"/>
        </w:rPr>
        <w:t>Como consecuencia, se tiene un potente extractor de características no lineales y un detector de desviaciones, capturando la estruct</w:t>
      </w:r>
      <w:r w:rsidR="0019737C">
        <w:rPr>
          <w:color w:val="000000"/>
        </w:rPr>
        <w:t>ura de los datos.</w:t>
      </w:r>
    </w:p>
    <w:p w14:paraId="6C47E916" w14:textId="3AC12F6A" w:rsidR="00B36766" w:rsidRDefault="0019737C" w:rsidP="0019737C">
      <w:pPr>
        <w:pStyle w:val="Prrafodelista"/>
        <w:numPr>
          <w:ilvl w:val="0"/>
          <w:numId w:val="29"/>
        </w:numPr>
      </w:pPr>
      <w:proofErr w:type="spellStart"/>
      <w:r>
        <w:rPr>
          <w:i/>
          <w:iCs/>
        </w:rPr>
        <w:t>XGBoost</w:t>
      </w:r>
      <w:proofErr w:type="spellEnd"/>
      <w:r>
        <w:rPr>
          <w:i/>
          <w:iCs/>
        </w:rPr>
        <w:t xml:space="preserve"> como Clasificador Supervisado de Alto Rendimiento: </w:t>
      </w:r>
      <w:r w:rsidR="00CC4895">
        <w:t>Por</w:t>
      </w:r>
      <w:r w:rsidR="00C83DE8">
        <w:t xml:space="preserve"> otra parte, </w:t>
      </w:r>
      <w:proofErr w:type="spellStart"/>
      <w:r w:rsidR="00C83DE8">
        <w:t>XGBoost</w:t>
      </w:r>
      <w:proofErr w:type="spellEnd"/>
      <w:r w:rsidR="00C83DE8">
        <w:t xml:space="preserve"> funcionara como un clasificador supervisado. </w:t>
      </w:r>
      <w:r w:rsidR="0096215E">
        <w:t>Tomará</w:t>
      </w:r>
      <w:r w:rsidR="00C83DE8">
        <w:t xml:space="preserve"> un conjunto de características (enriquecidas por el AE) </w:t>
      </w:r>
      <w:r w:rsidR="00F11EEB">
        <w:t>y encontrar de forma precisa las diferencias entre las clases, aprovechando los mecanismos internos para manejar el desbalance de datos.</w:t>
      </w:r>
    </w:p>
    <w:p w14:paraId="74D28B5F" w14:textId="5B07EB2D" w:rsidR="004C7611" w:rsidRDefault="00FC7A43" w:rsidP="00B36766">
      <w:r w:rsidRPr="00FC7A43">
        <w:t xml:space="preserve">En esencia, el AE transforma el problema de uno de detección en un espacio de características crudo a uno de detección en un espacio de características semánticamente más rico, y </w:t>
      </w:r>
      <w:proofErr w:type="spellStart"/>
      <w:r w:rsidRPr="00FC7A43">
        <w:t>XGBoost</w:t>
      </w:r>
      <w:proofErr w:type="spellEnd"/>
      <w:r w:rsidRPr="00FC7A43">
        <w:t xml:space="preserve"> resuelve este último problema con una eficiencia y precisión superiores</w:t>
      </w:r>
      <w:r w:rsidR="003D43DA">
        <w:t xml:space="preserve"> </w:t>
      </w:r>
      <w:sdt>
        <w:sdtPr>
          <w:rPr>
            <w:color w:val="000000"/>
          </w:rPr>
          <w:tag w:val="MENDELEY_CITATION_v3_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"/>
          <w:id w:val="611719010"/>
          <w:placeholder>
            <w:docPart w:val="DefaultPlaceholder_-1854013440"/>
          </w:placeholder>
        </w:sdtPr>
        <w:sdtContent>
          <w:r w:rsidR="008110CD" w:rsidRPr="008110CD">
            <w:rPr>
              <w:color w:val="000000"/>
            </w:rPr>
            <w:t>(</w:t>
          </w:r>
          <w:proofErr w:type="spellStart"/>
          <w:r w:rsidR="008110CD" w:rsidRPr="008110CD">
            <w:rPr>
              <w:color w:val="000000"/>
            </w:rPr>
            <w:t>Obushnyi</w:t>
          </w:r>
          <w:proofErr w:type="spellEnd"/>
          <w:r w:rsidR="008110CD" w:rsidRPr="008110CD">
            <w:rPr>
              <w:color w:val="000000"/>
            </w:rPr>
            <w:t xml:space="preserve"> et al., 2025)</w:t>
          </w:r>
        </w:sdtContent>
      </w:sdt>
      <w:r w:rsidRPr="00FC7A43">
        <w:t>.</w:t>
      </w:r>
      <w:r w:rsidR="004C7611">
        <w:br w:type="page"/>
      </w:r>
    </w:p>
    <w:p w14:paraId="0CABFA6D" w14:textId="2B1E56F2" w:rsidR="00175FCF" w:rsidRDefault="00175FCF" w:rsidP="00175FCF">
      <w:pPr>
        <w:pStyle w:val="Ttulo1"/>
      </w:pPr>
      <w:bookmarkStart w:id="53" w:name="_Toc210810894"/>
      <w:r>
        <w:lastRenderedPageBreak/>
        <w:t>Referencias</w:t>
      </w:r>
      <w:bookmarkEnd w:id="51"/>
      <w:bookmarkEnd w:id="53"/>
    </w:p>
    <w:sdt>
      <w:sdtPr>
        <w:rPr>
          <w:color w:val="000000"/>
        </w:rPr>
        <w:tag w:val="MENDELEY_BIBLIOGRAPHY"/>
        <w:id w:val="688954567"/>
        <w:placeholder>
          <w:docPart w:val="DefaultPlaceholder_-1854013440"/>
        </w:placeholder>
      </w:sdtPr>
      <w:sdtContent>
        <w:p w14:paraId="6FEC1647" w14:textId="77777777" w:rsidR="008110CD" w:rsidRDefault="008110CD">
          <w:pPr>
            <w:autoSpaceDE w:val="0"/>
            <w:autoSpaceDN w:val="0"/>
            <w:ind w:hanging="480"/>
            <w:divId w:val="1607888714"/>
            <w:rPr>
              <w:rFonts w:eastAsia="Times New Roman"/>
              <w:kern w:val="0"/>
              <w14:ligatures w14:val="none"/>
            </w:rPr>
          </w:pPr>
          <w:proofErr w:type="spellStart"/>
          <w:r>
            <w:rPr>
              <w:rFonts w:eastAsia="Times New Roman"/>
            </w:rPr>
            <w:t>Aggarwal</w:t>
          </w:r>
          <w:proofErr w:type="spellEnd"/>
          <w:r>
            <w:rPr>
              <w:rFonts w:eastAsia="Times New Roman"/>
            </w:rPr>
            <w:t xml:space="preserve">, C. C. (2017). </w:t>
          </w:r>
          <w:proofErr w:type="spellStart"/>
          <w:r>
            <w:rPr>
              <w:rFonts w:eastAsia="Times New Roman"/>
              <w:i/>
              <w:iCs/>
            </w:rPr>
            <w:t>Outlier</w:t>
          </w:r>
          <w:proofErr w:type="spellEnd"/>
          <w:r>
            <w:rPr>
              <w:rFonts w:eastAsia="Times New Roman"/>
              <w:i/>
              <w:iCs/>
            </w:rPr>
            <w:t xml:space="preserve"> </w:t>
          </w:r>
          <w:proofErr w:type="spellStart"/>
          <w:r>
            <w:rPr>
              <w:rFonts w:eastAsia="Times New Roman"/>
              <w:i/>
              <w:iCs/>
            </w:rPr>
            <w:t>Analysis</w:t>
          </w:r>
          <w:proofErr w:type="spellEnd"/>
          <w:r>
            <w:rPr>
              <w:rFonts w:eastAsia="Times New Roman"/>
            </w:rPr>
            <w:t xml:space="preserve"> (2nd ed.). Springer.</w:t>
          </w:r>
        </w:p>
        <w:p w14:paraId="4F1FA0B9" w14:textId="77777777" w:rsidR="008110CD" w:rsidRDefault="008110CD">
          <w:pPr>
            <w:autoSpaceDE w:val="0"/>
            <w:autoSpaceDN w:val="0"/>
            <w:ind w:hanging="480"/>
            <w:divId w:val="176358770"/>
            <w:rPr>
              <w:rFonts w:eastAsia="Times New Roman"/>
            </w:rPr>
          </w:pPr>
          <w:r>
            <w:rPr>
              <w:rFonts w:eastAsia="Times New Roman"/>
            </w:rPr>
            <w:t xml:space="preserve">Baldi, P. (2012a). </w:t>
          </w:r>
          <w:proofErr w:type="spellStart"/>
          <w:r>
            <w:rPr>
              <w:rFonts w:eastAsia="Times New Roman"/>
            </w:rPr>
            <w:t>Autoencoders</w:t>
          </w:r>
          <w:proofErr w:type="spellEnd"/>
          <w:r>
            <w:rPr>
              <w:rFonts w:eastAsia="Times New Roman"/>
            </w:rPr>
            <w:t xml:space="preserve">, </w:t>
          </w:r>
          <w:proofErr w:type="spellStart"/>
          <w:r>
            <w:rPr>
              <w:rFonts w:eastAsia="Times New Roman"/>
            </w:rPr>
            <w:t>Unsupervised</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and Deep </w:t>
          </w:r>
          <w:proofErr w:type="spellStart"/>
          <w:r>
            <w:rPr>
              <w:rFonts w:eastAsia="Times New Roman"/>
            </w:rPr>
            <w:t>Architectures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ICML Workshop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Unsupervised</w:t>
          </w:r>
          <w:proofErr w:type="spellEnd"/>
          <w:r>
            <w:rPr>
              <w:rFonts w:eastAsia="Times New Roman"/>
              <w:i/>
              <w:iCs/>
            </w:rPr>
            <w:t xml:space="preserve"> and Transfer </w:t>
          </w:r>
          <w:proofErr w:type="spellStart"/>
          <w:r>
            <w:rPr>
              <w:rFonts w:eastAsia="Times New Roman"/>
              <w:i/>
              <w:iCs/>
            </w:rPr>
            <w:t>Learning</w:t>
          </w:r>
          <w:proofErr w:type="spellEnd"/>
          <w:r>
            <w:rPr>
              <w:rFonts w:eastAsia="Times New Roman"/>
            </w:rPr>
            <w:t xml:space="preserve">, </w:t>
          </w:r>
          <w:r>
            <w:rPr>
              <w:rFonts w:eastAsia="Times New Roman"/>
              <w:i/>
              <w:iCs/>
            </w:rPr>
            <w:t>27</w:t>
          </w:r>
          <w:r>
            <w:rPr>
              <w:rFonts w:eastAsia="Times New Roman"/>
            </w:rPr>
            <w:t>, 37–49.</w:t>
          </w:r>
        </w:p>
        <w:p w14:paraId="0B65A7A9" w14:textId="77777777" w:rsidR="008110CD" w:rsidRDefault="008110CD">
          <w:pPr>
            <w:autoSpaceDE w:val="0"/>
            <w:autoSpaceDN w:val="0"/>
            <w:ind w:hanging="480"/>
            <w:divId w:val="1306425618"/>
            <w:rPr>
              <w:rFonts w:eastAsia="Times New Roman"/>
            </w:rPr>
          </w:pPr>
          <w:r>
            <w:rPr>
              <w:rFonts w:eastAsia="Times New Roman"/>
            </w:rPr>
            <w:t xml:space="preserve">Baldi, P. (2012b). </w:t>
          </w:r>
          <w:proofErr w:type="spellStart"/>
          <w:r>
            <w:rPr>
              <w:rFonts w:eastAsia="Times New Roman"/>
            </w:rPr>
            <w:t>Autoencoders</w:t>
          </w:r>
          <w:proofErr w:type="spellEnd"/>
          <w:r>
            <w:rPr>
              <w:rFonts w:eastAsia="Times New Roman"/>
            </w:rPr>
            <w:t xml:space="preserve">, </w:t>
          </w:r>
          <w:proofErr w:type="spellStart"/>
          <w:r>
            <w:rPr>
              <w:rFonts w:eastAsia="Times New Roman"/>
            </w:rPr>
            <w:t>Unsupervised</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and Deep </w:t>
          </w:r>
          <w:proofErr w:type="spellStart"/>
          <w:r>
            <w:rPr>
              <w:rFonts w:eastAsia="Times New Roman"/>
            </w:rPr>
            <w:t>Architectures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Unsupervised</w:t>
          </w:r>
          <w:proofErr w:type="spellEnd"/>
          <w:r>
            <w:rPr>
              <w:rFonts w:eastAsia="Times New Roman"/>
              <w:i/>
              <w:iCs/>
            </w:rPr>
            <w:t xml:space="preserve"> and Transfer </w:t>
          </w:r>
          <w:proofErr w:type="spellStart"/>
          <w:r>
            <w:rPr>
              <w:rFonts w:eastAsia="Times New Roman"/>
              <w:i/>
              <w:iCs/>
            </w:rPr>
            <w:t>Learning</w:t>
          </w:r>
          <w:proofErr w:type="spellEnd"/>
          <w:r>
            <w:rPr>
              <w:rFonts w:eastAsia="Times New Roman"/>
              <w:i/>
              <w:iCs/>
            </w:rPr>
            <w:t xml:space="preserve"> Workshop, JMLR Workshop and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xml:space="preserve">, </w:t>
          </w:r>
          <w:r>
            <w:rPr>
              <w:rFonts w:eastAsia="Times New Roman"/>
              <w:i/>
              <w:iCs/>
            </w:rPr>
            <w:t>27</w:t>
          </w:r>
          <w:r>
            <w:rPr>
              <w:rFonts w:eastAsia="Times New Roman"/>
            </w:rPr>
            <w:t>, 37–50.</w:t>
          </w:r>
        </w:p>
        <w:p w14:paraId="55DDB8B0" w14:textId="77777777" w:rsidR="008110CD" w:rsidRDefault="008110CD">
          <w:pPr>
            <w:autoSpaceDE w:val="0"/>
            <w:autoSpaceDN w:val="0"/>
            <w:ind w:hanging="480"/>
            <w:divId w:val="861090854"/>
            <w:rPr>
              <w:rFonts w:eastAsia="Times New Roman"/>
            </w:rPr>
          </w:pPr>
          <w:proofErr w:type="spellStart"/>
          <w:r>
            <w:rPr>
              <w:rFonts w:eastAsia="Times New Roman"/>
            </w:rPr>
            <w:t>Bentéjac</w:t>
          </w:r>
          <w:proofErr w:type="spellEnd"/>
          <w:r>
            <w:rPr>
              <w:rFonts w:eastAsia="Times New Roman"/>
            </w:rPr>
            <w:t xml:space="preserve">, C., </w:t>
          </w:r>
          <w:proofErr w:type="spellStart"/>
          <w:r>
            <w:rPr>
              <w:rFonts w:eastAsia="Times New Roman"/>
            </w:rPr>
            <w:t>Csörgő</w:t>
          </w:r>
          <w:proofErr w:type="spellEnd"/>
          <w:r>
            <w:rPr>
              <w:rFonts w:eastAsia="Times New Roman"/>
            </w:rPr>
            <w:t>, A., &amp; Martinez-</w:t>
          </w:r>
          <w:proofErr w:type="spellStart"/>
          <w:r>
            <w:rPr>
              <w:rFonts w:eastAsia="Times New Roman"/>
            </w:rPr>
            <w:t>Munoz</w:t>
          </w:r>
          <w:proofErr w:type="spellEnd"/>
          <w:r>
            <w:rPr>
              <w:rFonts w:eastAsia="Times New Roman"/>
            </w:rPr>
            <w:t xml:space="preserve">, G. (2021). A comparative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gradient</w:t>
          </w:r>
          <w:proofErr w:type="spellEnd"/>
          <w:r>
            <w:rPr>
              <w:rFonts w:eastAsia="Times New Roman"/>
            </w:rPr>
            <w:t xml:space="preserve"> </w:t>
          </w:r>
          <w:proofErr w:type="spellStart"/>
          <w:r>
            <w:rPr>
              <w:rFonts w:eastAsia="Times New Roman"/>
            </w:rPr>
            <w:t>boosting</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r>
            <w:rPr>
              <w:rFonts w:eastAsia="Times New Roman"/>
              <w:i/>
              <w:iCs/>
            </w:rPr>
            <w:t xml:space="preserve">Artificial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Review</w:t>
          </w:r>
          <w:proofErr w:type="spellEnd"/>
          <w:r>
            <w:rPr>
              <w:rFonts w:eastAsia="Times New Roman"/>
            </w:rPr>
            <w:t xml:space="preserve">, </w:t>
          </w:r>
          <w:r>
            <w:rPr>
              <w:rFonts w:eastAsia="Times New Roman"/>
              <w:i/>
              <w:iCs/>
            </w:rPr>
            <w:t>54</w:t>
          </w:r>
          <w:r>
            <w:rPr>
              <w:rFonts w:eastAsia="Times New Roman"/>
            </w:rPr>
            <w:t>, 1937–1967.</w:t>
          </w:r>
        </w:p>
        <w:p w14:paraId="36031DEA" w14:textId="77777777" w:rsidR="008110CD" w:rsidRDefault="008110CD">
          <w:pPr>
            <w:autoSpaceDE w:val="0"/>
            <w:autoSpaceDN w:val="0"/>
            <w:ind w:hanging="480"/>
            <w:divId w:val="2009818578"/>
            <w:rPr>
              <w:rFonts w:eastAsia="Times New Roman"/>
            </w:rPr>
          </w:pPr>
          <w:proofErr w:type="spellStart"/>
          <w:r>
            <w:rPr>
              <w:rFonts w:eastAsia="Times New Roman"/>
            </w:rPr>
            <w:t>Bishop</w:t>
          </w:r>
          <w:proofErr w:type="spellEnd"/>
          <w:r>
            <w:rPr>
              <w:rFonts w:eastAsia="Times New Roman"/>
            </w:rPr>
            <w:t xml:space="preserve">, C. M. (2006). </w:t>
          </w:r>
          <w:proofErr w:type="spellStart"/>
          <w:r>
            <w:rPr>
              <w:rFonts w:eastAsia="Times New Roman"/>
              <w:i/>
              <w:iCs/>
            </w:rPr>
            <w:t>Pattern</w:t>
          </w:r>
          <w:proofErr w:type="spellEnd"/>
          <w:r>
            <w:rPr>
              <w:rFonts w:eastAsia="Times New Roman"/>
              <w:i/>
              <w:iCs/>
            </w:rPr>
            <w:t xml:space="preserve"> </w:t>
          </w:r>
          <w:proofErr w:type="spellStart"/>
          <w:r>
            <w:rPr>
              <w:rFonts w:eastAsia="Times New Roman"/>
              <w:i/>
              <w:iCs/>
            </w:rPr>
            <w:t>Recognition</w:t>
          </w:r>
          <w:proofErr w:type="spellEnd"/>
          <w:r>
            <w:rPr>
              <w:rFonts w:eastAsia="Times New Roman"/>
              <w:i/>
              <w:iCs/>
            </w:rPr>
            <w:t xml:space="preserve"> and Machine </w:t>
          </w:r>
          <w:proofErr w:type="spellStart"/>
          <w:r>
            <w:rPr>
              <w:rFonts w:eastAsia="Times New Roman"/>
              <w:i/>
              <w:iCs/>
            </w:rPr>
            <w:t>Learning</w:t>
          </w:r>
          <w:proofErr w:type="spellEnd"/>
          <w:r>
            <w:rPr>
              <w:rFonts w:eastAsia="Times New Roman"/>
            </w:rPr>
            <w:t>. Springer.</w:t>
          </w:r>
        </w:p>
        <w:p w14:paraId="309F7C04" w14:textId="77777777" w:rsidR="008110CD" w:rsidRDefault="008110CD">
          <w:pPr>
            <w:autoSpaceDE w:val="0"/>
            <w:autoSpaceDN w:val="0"/>
            <w:ind w:hanging="480"/>
            <w:divId w:val="950940125"/>
            <w:rPr>
              <w:rFonts w:eastAsia="Times New Roman"/>
            </w:rPr>
          </w:pPr>
          <w:proofErr w:type="spellStart"/>
          <w:r>
            <w:rPr>
              <w:rFonts w:eastAsia="Times New Roman"/>
            </w:rPr>
            <w:t>Chandola</w:t>
          </w:r>
          <w:proofErr w:type="spellEnd"/>
          <w:r>
            <w:rPr>
              <w:rFonts w:eastAsia="Times New Roman"/>
            </w:rPr>
            <w:t xml:space="preserve">, V., </w:t>
          </w:r>
          <w:proofErr w:type="spellStart"/>
          <w:r>
            <w:rPr>
              <w:rFonts w:eastAsia="Times New Roman"/>
            </w:rPr>
            <w:t>Banerjee</w:t>
          </w:r>
          <w:proofErr w:type="spellEnd"/>
          <w:r>
            <w:rPr>
              <w:rFonts w:eastAsia="Times New Roman"/>
            </w:rPr>
            <w:t xml:space="preserve">, A., &amp; Kumar, V. (2009). </w:t>
          </w:r>
          <w:proofErr w:type="spellStart"/>
          <w:r>
            <w:rPr>
              <w:rFonts w:eastAsia="Times New Roman"/>
            </w:rPr>
            <w:t>Anomaly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A </w:t>
          </w:r>
          <w:proofErr w:type="spellStart"/>
          <w:r>
            <w:rPr>
              <w:rFonts w:eastAsia="Times New Roman"/>
            </w:rPr>
            <w:t>survey</w:t>
          </w:r>
          <w:proofErr w:type="spellEnd"/>
          <w:r>
            <w:rPr>
              <w:rFonts w:eastAsia="Times New Roman"/>
            </w:rPr>
            <w:t xml:space="preserve">. </w:t>
          </w:r>
          <w:r>
            <w:rPr>
              <w:rFonts w:eastAsia="Times New Roman"/>
              <w:i/>
              <w:iCs/>
            </w:rPr>
            <w:t xml:space="preserve">ACM Computing </w:t>
          </w:r>
          <w:proofErr w:type="spellStart"/>
          <w:r>
            <w:rPr>
              <w:rFonts w:eastAsia="Times New Roman"/>
              <w:i/>
              <w:iCs/>
            </w:rPr>
            <w:t>Surveys</w:t>
          </w:r>
          <w:proofErr w:type="spellEnd"/>
          <w:r>
            <w:rPr>
              <w:rFonts w:eastAsia="Times New Roman"/>
              <w:i/>
              <w:iCs/>
            </w:rPr>
            <w:t xml:space="preserve"> (CSUR)</w:t>
          </w:r>
          <w:r>
            <w:rPr>
              <w:rFonts w:eastAsia="Times New Roman"/>
            </w:rPr>
            <w:t xml:space="preserve">, </w:t>
          </w:r>
          <w:r>
            <w:rPr>
              <w:rFonts w:eastAsia="Times New Roman"/>
              <w:i/>
              <w:iCs/>
            </w:rPr>
            <w:t>41</w:t>
          </w:r>
          <w:r>
            <w:rPr>
              <w:rFonts w:eastAsia="Times New Roman"/>
            </w:rPr>
            <w:t>(3), 1–58.</w:t>
          </w:r>
        </w:p>
        <w:p w14:paraId="71656F68" w14:textId="77777777" w:rsidR="008110CD" w:rsidRDefault="008110CD">
          <w:pPr>
            <w:autoSpaceDE w:val="0"/>
            <w:autoSpaceDN w:val="0"/>
            <w:ind w:hanging="480"/>
            <w:divId w:val="697007856"/>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w:t>
          </w:r>
          <w:proofErr w:type="spellStart"/>
          <w:r>
            <w:rPr>
              <w:rFonts w:eastAsia="Times New Roman"/>
            </w:rPr>
            <w:t>Scalable</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Boosting</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22nd ACM SIGKDD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Knowledge</w:t>
          </w:r>
          <w:proofErr w:type="spellEnd"/>
          <w:r>
            <w:rPr>
              <w:rFonts w:eastAsia="Times New Roman"/>
              <w:i/>
              <w:iCs/>
            </w:rPr>
            <w:t xml:space="preserve"> Discovery and Data </w:t>
          </w:r>
          <w:proofErr w:type="spellStart"/>
          <w:r>
            <w:rPr>
              <w:rFonts w:eastAsia="Times New Roman"/>
              <w:i/>
              <w:iCs/>
            </w:rPr>
            <w:t>Mining</w:t>
          </w:r>
          <w:proofErr w:type="spellEnd"/>
          <w:r>
            <w:rPr>
              <w:rFonts w:eastAsia="Times New Roman"/>
            </w:rPr>
            <w:t>.</w:t>
          </w:r>
        </w:p>
        <w:p w14:paraId="5B6FCD55" w14:textId="77777777" w:rsidR="008110CD" w:rsidRDefault="008110CD">
          <w:pPr>
            <w:autoSpaceDE w:val="0"/>
            <w:autoSpaceDN w:val="0"/>
            <w:ind w:hanging="480"/>
            <w:divId w:val="959726507"/>
            <w:rPr>
              <w:rFonts w:eastAsia="Times New Roman"/>
            </w:rPr>
          </w:pPr>
          <w:proofErr w:type="spellStart"/>
          <w:r>
            <w:rPr>
              <w:rFonts w:eastAsia="Times New Roman"/>
            </w:rPr>
            <w:t>Fahmi</w:t>
          </w:r>
          <w:proofErr w:type="spellEnd"/>
          <w:r>
            <w:rPr>
              <w:rFonts w:eastAsia="Times New Roman"/>
            </w:rPr>
            <w:t xml:space="preserve">, A.-T., </w:t>
          </w:r>
          <w:proofErr w:type="spellStart"/>
          <w:r>
            <w:rPr>
              <w:rFonts w:eastAsia="Times New Roman"/>
            </w:rPr>
            <w:t>Kashyzadeh</w:t>
          </w:r>
          <w:proofErr w:type="spellEnd"/>
          <w:r>
            <w:rPr>
              <w:rFonts w:eastAsia="Times New Roman"/>
            </w:rPr>
            <w:t xml:space="preserve">, K. R., </w:t>
          </w:r>
          <w:proofErr w:type="spellStart"/>
          <w:r>
            <w:rPr>
              <w:rFonts w:eastAsia="Times New Roman"/>
            </w:rPr>
            <w:t>Mazali</w:t>
          </w:r>
          <w:proofErr w:type="spellEnd"/>
          <w:r>
            <w:rPr>
              <w:rFonts w:eastAsia="Times New Roman"/>
            </w:rPr>
            <w:t xml:space="preserve">, A., &amp; </w:t>
          </w:r>
          <w:proofErr w:type="spellStart"/>
          <w:r>
            <w:rPr>
              <w:rFonts w:eastAsia="Times New Roman"/>
            </w:rPr>
            <w:t>Khorasani</w:t>
          </w:r>
          <w:proofErr w:type="spellEnd"/>
          <w:r>
            <w:rPr>
              <w:rFonts w:eastAsia="Times New Roman"/>
            </w:rPr>
            <w:t xml:space="preserve">, K. (2024). </w:t>
          </w:r>
          <w:proofErr w:type="spellStart"/>
          <w:r>
            <w:rPr>
              <w:rFonts w:eastAsia="Times New Roman"/>
            </w:rPr>
            <w:t>Advancements</w:t>
          </w:r>
          <w:proofErr w:type="spellEnd"/>
          <w:r>
            <w:rPr>
              <w:rFonts w:eastAsia="Times New Roman"/>
            </w:rPr>
            <w:t xml:space="preserve"> in Gas Turbine </w:t>
          </w:r>
          <w:proofErr w:type="spellStart"/>
          <w:r>
            <w:rPr>
              <w:rFonts w:eastAsia="Times New Roman"/>
            </w:rPr>
            <w:t>Fault</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A Comprehensive </w:t>
          </w:r>
          <w:proofErr w:type="spellStart"/>
          <w:r>
            <w:rPr>
              <w:rFonts w:eastAsia="Times New Roman"/>
            </w:rPr>
            <w:t>Review</w:t>
          </w:r>
          <w:proofErr w:type="spellEnd"/>
          <w:r>
            <w:rPr>
              <w:rFonts w:eastAsia="Times New Roman"/>
            </w:rPr>
            <w:t xml:space="preserve"> </w:t>
          </w:r>
          <w:proofErr w:type="spellStart"/>
          <w:r>
            <w:rPr>
              <w:rFonts w:eastAsia="Times New Roman"/>
            </w:rPr>
            <w:t>on</w:t>
          </w:r>
          <w:proofErr w:type="spellEnd"/>
          <w:r>
            <w:rPr>
              <w:rFonts w:eastAsia="Times New Roman"/>
            </w:rPr>
            <w:t xml:space="preserve"> Deep </w:t>
          </w:r>
          <w:proofErr w:type="spellStart"/>
          <w:r>
            <w:rPr>
              <w:rFonts w:eastAsia="Times New Roman"/>
            </w:rPr>
            <w:t>Learning</w:t>
          </w:r>
          <w:proofErr w:type="spellEnd"/>
          <w:r>
            <w:rPr>
              <w:rFonts w:eastAsia="Times New Roman"/>
            </w:rPr>
            <w:t xml:space="preserve"> and </w:t>
          </w:r>
          <w:proofErr w:type="spellStart"/>
          <w:r>
            <w:rPr>
              <w:rFonts w:eastAsia="Times New Roman"/>
            </w:rPr>
            <w:t>Explainable</w:t>
          </w:r>
          <w:proofErr w:type="spellEnd"/>
          <w:r>
            <w:rPr>
              <w:rFonts w:eastAsia="Times New Roman"/>
            </w:rPr>
            <w:t xml:space="preserve"> AI. </w:t>
          </w:r>
          <w:proofErr w:type="spellStart"/>
          <w:r>
            <w:rPr>
              <w:rFonts w:eastAsia="Times New Roman"/>
              <w:i/>
              <w:iCs/>
            </w:rPr>
            <w:t>Aerospace</w:t>
          </w:r>
          <w:proofErr w:type="spellEnd"/>
          <w:r>
            <w:rPr>
              <w:rFonts w:eastAsia="Times New Roman"/>
            </w:rPr>
            <w:t xml:space="preserve">, </w:t>
          </w:r>
          <w:r>
            <w:rPr>
              <w:rFonts w:eastAsia="Times New Roman"/>
              <w:i/>
              <w:iCs/>
            </w:rPr>
            <w:t>11</w:t>
          </w:r>
          <w:r>
            <w:rPr>
              <w:rFonts w:eastAsia="Times New Roman"/>
            </w:rPr>
            <w:t>(1), 5. https://doi.org/10.3390/aerospace11010005</w:t>
          </w:r>
        </w:p>
        <w:p w14:paraId="6B252D16" w14:textId="77777777" w:rsidR="008110CD" w:rsidRDefault="008110CD">
          <w:pPr>
            <w:autoSpaceDE w:val="0"/>
            <w:autoSpaceDN w:val="0"/>
            <w:ind w:hanging="480"/>
            <w:divId w:val="1066804454"/>
            <w:rPr>
              <w:rFonts w:eastAsia="Times New Roman"/>
            </w:rPr>
          </w:pPr>
          <w:r>
            <w:rPr>
              <w:rFonts w:eastAsia="Times New Roman"/>
            </w:rPr>
            <w:t xml:space="preserve">Friedman, J. H. (2001). </w:t>
          </w:r>
          <w:proofErr w:type="spellStart"/>
          <w:r>
            <w:rPr>
              <w:rFonts w:eastAsia="Times New Roman"/>
            </w:rPr>
            <w:t>Greedy</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rPr>
            <w:t>approximation</w:t>
          </w:r>
          <w:proofErr w:type="spellEnd"/>
          <w:r>
            <w:rPr>
              <w:rFonts w:eastAsia="Times New Roman"/>
            </w:rPr>
            <w:t xml:space="preserve">: a </w:t>
          </w:r>
          <w:proofErr w:type="spellStart"/>
          <w:r>
            <w:rPr>
              <w:rFonts w:eastAsia="Times New Roman"/>
            </w:rPr>
            <w:t>gradient</w:t>
          </w:r>
          <w:proofErr w:type="spellEnd"/>
          <w:r>
            <w:rPr>
              <w:rFonts w:eastAsia="Times New Roman"/>
            </w:rPr>
            <w:t xml:space="preserve"> </w:t>
          </w:r>
          <w:proofErr w:type="spellStart"/>
          <w:r>
            <w:rPr>
              <w:rFonts w:eastAsia="Times New Roman"/>
            </w:rPr>
            <w:t>boosting</w:t>
          </w:r>
          <w:proofErr w:type="spellEnd"/>
          <w:r>
            <w:rPr>
              <w:rFonts w:eastAsia="Times New Roman"/>
            </w:rPr>
            <w:t xml:space="preserve"> machine. </w:t>
          </w:r>
          <w:proofErr w:type="spellStart"/>
          <w:r>
            <w:rPr>
              <w:rFonts w:eastAsia="Times New Roman"/>
              <w:i/>
              <w:iCs/>
            </w:rPr>
            <w:t>Annals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Statistics</w:t>
          </w:r>
          <w:proofErr w:type="spellEnd"/>
          <w:r>
            <w:rPr>
              <w:rFonts w:eastAsia="Times New Roman"/>
            </w:rPr>
            <w:t>, 1189–1232.</w:t>
          </w:r>
        </w:p>
        <w:p w14:paraId="0C3FA4D3" w14:textId="77777777" w:rsidR="008110CD" w:rsidRDefault="008110CD">
          <w:pPr>
            <w:autoSpaceDE w:val="0"/>
            <w:autoSpaceDN w:val="0"/>
            <w:ind w:hanging="480"/>
            <w:divId w:val="685446346"/>
            <w:rPr>
              <w:rFonts w:eastAsia="Times New Roman"/>
            </w:rPr>
          </w:pPr>
          <w:r>
            <w:rPr>
              <w:rFonts w:eastAsia="Times New Roman"/>
            </w:rPr>
            <w:t xml:space="preserve">Gama, J., </w:t>
          </w:r>
          <w:proofErr w:type="spellStart"/>
          <w:r>
            <w:rPr>
              <w:rFonts w:eastAsia="Times New Roman"/>
            </w:rPr>
            <w:t>Žliobaitė</w:t>
          </w:r>
          <w:proofErr w:type="spellEnd"/>
          <w:r>
            <w:rPr>
              <w:rFonts w:eastAsia="Times New Roman"/>
            </w:rPr>
            <w:t xml:space="preserve">, I., </w:t>
          </w:r>
          <w:proofErr w:type="spellStart"/>
          <w:r>
            <w:rPr>
              <w:rFonts w:eastAsia="Times New Roman"/>
            </w:rPr>
            <w:t>Bifet</w:t>
          </w:r>
          <w:proofErr w:type="spellEnd"/>
          <w:r>
            <w:rPr>
              <w:rFonts w:eastAsia="Times New Roman"/>
            </w:rPr>
            <w:t xml:space="preserve">, A., </w:t>
          </w:r>
          <w:proofErr w:type="spellStart"/>
          <w:r>
            <w:rPr>
              <w:rFonts w:eastAsia="Times New Roman"/>
            </w:rPr>
            <w:t>Pechenizkiy</w:t>
          </w:r>
          <w:proofErr w:type="spellEnd"/>
          <w:r>
            <w:rPr>
              <w:rFonts w:eastAsia="Times New Roman"/>
            </w:rPr>
            <w:t xml:space="preserve">, M., &amp; </w:t>
          </w:r>
          <w:proofErr w:type="spellStart"/>
          <w:r>
            <w:rPr>
              <w:rFonts w:eastAsia="Times New Roman"/>
            </w:rPr>
            <w:t>Bouchachia</w:t>
          </w:r>
          <w:proofErr w:type="spellEnd"/>
          <w:r>
            <w:rPr>
              <w:rFonts w:eastAsia="Times New Roman"/>
            </w:rPr>
            <w:t xml:space="preserve">, A. (2014). A </w:t>
          </w:r>
          <w:proofErr w:type="spellStart"/>
          <w:r>
            <w:rPr>
              <w:rFonts w:eastAsia="Times New Roman"/>
            </w:rPr>
            <w:t>survey</w:t>
          </w:r>
          <w:proofErr w:type="spellEnd"/>
          <w:r>
            <w:rPr>
              <w:rFonts w:eastAsia="Times New Roman"/>
            </w:rPr>
            <w:t xml:space="preserve"> </w:t>
          </w:r>
          <w:proofErr w:type="spellStart"/>
          <w:r>
            <w:rPr>
              <w:rFonts w:eastAsia="Times New Roman"/>
            </w:rPr>
            <w:t>on</w:t>
          </w:r>
          <w:proofErr w:type="spellEnd"/>
          <w:r>
            <w:rPr>
              <w:rFonts w:eastAsia="Times New Roman"/>
            </w:rPr>
            <w:t xml:space="preserve"> concept </w:t>
          </w:r>
          <w:proofErr w:type="spellStart"/>
          <w:r>
            <w:rPr>
              <w:rFonts w:eastAsia="Times New Roman"/>
            </w:rPr>
            <w:t>drift</w:t>
          </w:r>
          <w:proofErr w:type="spellEnd"/>
          <w:r>
            <w:rPr>
              <w:rFonts w:eastAsia="Times New Roman"/>
            </w:rPr>
            <w:t xml:space="preserve"> </w:t>
          </w:r>
          <w:proofErr w:type="spellStart"/>
          <w:r>
            <w:rPr>
              <w:rFonts w:eastAsia="Times New Roman"/>
            </w:rPr>
            <w:t>adaptation</w:t>
          </w:r>
          <w:proofErr w:type="spellEnd"/>
          <w:r>
            <w:rPr>
              <w:rFonts w:eastAsia="Times New Roman"/>
            </w:rPr>
            <w:t xml:space="preserve">. </w:t>
          </w:r>
          <w:r>
            <w:rPr>
              <w:rFonts w:eastAsia="Times New Roman"/>
              <w:i/>
              <w:iCs/>
            </w:rPr>
            <w:t xml:space="preserve">ACM Computing </w:t>
          </w:r>
          <w:proofErr w:type="spellStart"/>
          <w:r>
            <w:rPr>
              <w:rFonts w:eastAsia="Times New Roman"/>
              <w:i/>
              <w:iCs/>
            </w:rPr>
            <w:t>Surveys</w:t>
          </w:r>
          <w:proofErr w:type="spellEnd"/>
          <w:r>
            <w:rPr>
              <w:rFonts w:eastAsia="Times New Roman"/>
              <w:i/>
              <w:iCs/>
            </w:rPr>
            <w:t xml:space="preserve"> (CSUR)</w:t>
          </w:r>
          <w:r>
            <w:rPr>
              <w:rFonts w:eastAsia="Times New Roman"/>
            </w:rPr>
            <w:t xml:space="preserve">, </w:t>
          </w:r>
          <w:r>
            <w:rPr>
              <w:rFonts w:eastAsia="Times New Roman"/>
              <w:i/>
              <w:iCs/>
            </w:rPr>
            <w:t>46</w:t>
          </w:r>
          <w:r>
            <w:rPr>
              <w:rFonts w:eastAsia="Times New Roman"/>
            </w:rPr>
            <w:t>(4), 1–37. https://doi.org/10.1145/2523813</w:t>
          </w:r>
        </w:p>
        <w:p w14:paraId="00A2E1A3" w14:textId="77777777" w:rsidR="008110CD" w:rsidRDefault="008110CD">
          <w:pPr>
            <w:autoSpaceDE w:val="0"/>
            <w:autoSpaceDN w:val="0"/>
            <w:ind w:hanging="480"/>
            <w:divId w:val="377902145"/>
            <w:rPr>
              <w:rFonts w:eastAsia="Times New Roman"/>
            </w:rPr>
          </w:pPr>
          <w:proofErr w:type="spellStart"/>
          <w:r>
            <w:rPr>
              <w:rFonts w:eastAsia="Times New Roman"/>
            </w:rPr>
            <w:t>Goodfellow</w:t>
          </w:r>
          <w:proofErr w:type="spellEnd"/>
          <w:r>
            <w:rPr>
              <w:rFonts w:eastAsia="Times New Roman"/>
            </w:rPr>
            <w:t xml:space="preserve">, I., </w:t>
          </w:r>
          <w:proofErr w:type="spellStart"/>
          <w:r>
            <w:rPr>
              <w:rFonts w:eastAsia="Times New Roman"/>
            </w:rPr>
            <w:t>Bengio</w:t>
          </w:r>
          <w:proofErr w:type="spellEnd"/>
          <w:r>
            <w:rPr>
              <w:rFonts w:eastAsia="Times New Roman"/>
            </w:rPr>
            <w:t xml:space="preserve">, Y., &amp; </w:t>
          </w:r>
          <w:proofErr w:type="spellStart"/>
          <w:r>
            <w:rPr>
              <w:rFonts w:eastAsia="Times New Roman"/>
            </w:rPr>
            <w:t>Courville</w:t>
          </w:r>
          <w:proofErr w:type="spellEnd"/>
          <w:r>
            <w:rPr>
              <w:rFonts w:eastAsia="Times New Roman"/>
            </w:rPr>
            <w:t xml:space="preserve">, A. (2016). </w:t>
          </w:r>
          <w:r>
            <w:rPr>
              <w:rFonts w:eastAsia="Times New Roman"/>
              <w:i/>
              <w:iCs/>
            </w:rPr>
            <w:t xml:space="preserve">Deep </w:t>
          </w:r>
          <w:proofErr w:type="spellStart"/>
          <w:r>
            <w:rPr>
              <w:rFonts w:eastAsia="Times New Roman"/>
              <w:i/>
              <w:iCs/>
            </w:rPr>
            <w:t>Learning</w:t>
          </w:r>
          <w:proofErr w:type="spellEnd"/>
          <w:r>
            <w:rPr>
              <w:rFonts w:eastAsia="Times New Roman"/>
            </w:rPr>
            <w:t xml:space="preserve">. MIT </w:t>
          </w:r>
          <w:proofErr w:type="spellStart"/>
          <w:r>
            <w:rPr>
              <w:rFonts w:eastAsia="Times New Roman"/>
            </w:rPr>
            <w:t>Press</w:t>
          </w:r>
          <w:proofErr w:type="spellEnd"/>
          <w:r>
            <w:rPr>
              <w:rFonts w:eastAsia="Times New Roman"/>
            </w:rPr>
            <w:t>.</w:t>
          </w:r>
        </w:p>
        <w:p w14:paraId="03B6D96C" w14:textId="77777777" w:rsidR="008110CD" w:rsidRDefault="008110CD">
          <w:pPr>
            <w:autoSpaceDE w:val="0"/>
            <w:autoSpaceDN w:val="0"/>
            <w:ind w:hanging="480"/>
            <w:divId w:val="560286792"/>
            <w:rPr>
              <w:rFonts w:eastAsia="Times New Roman"/>
            </w:rPr>
          </w:pPr>
          <w:r>
            <w:rPr>
              <w:rFonts w:eastAsia="Times New Roman"/>
            </w:rPr>
            <w:t xml:space="preserve">Gupta, A., </w:t>
          </w:r>
          <w:proofErr w:type="spellStart"/>
          <w:r>
            <w:rPr>
              <w:rFonts w:eastAsia="Times New Roman"/>
            </w:rPr>
            <w:t>Tatbul</w:t>
          </w:r>
          <w:proofErr w:type="spellEnd"/>
          <w:r>
            <w:rPr>
              <w:rFonts w:eastAsia="Times New Roman"/>
            </w:rPr>
            <w:t xml:space="preserve">, N., &amp; </w:t>
          </w:r>
          <w:proofErr w:type="spellStart"/>
          <w:r>
            <w:rPr>
              <w:rFonts w:eastAsia="Times New Roman"/>
            </w:rPr>
            <w:t>Gottschlich</w:t>
          </w:r>
          <w:proofErr w:type="spellEnd"/>
          <w:r>
            <w:rPr>
              <w:rFonts w:eastAsia="Times New Roman"/>
            </w:rPr>
            <w:t xml:space="preserve">, J. (2020). </w:t>
          </w:r>
          <w:proofErr w:type="spellStart"/>
          <w:r>
            <w:rPr>
              <w:rFonts w:eastAsia="Times New Roman"/>
            </w:rPr>
            <w:t>Class-weighted</w:t>
          </w:r>
          <w:proofErr w:type="spellEnd"/>
          <w:r>
            <w:rPr>
              <w:rFonts w:eastAsia="Times New Roman"/>
            </w:rPr>
            <w:t xml:space="preserve"> </w:t>
          </w:r>
          <w:proofErr w:type="spellStart"/>
          <w:r>
            <w:rPr>
              <w:rFonts w:eastAsia="Times New Roman"/>
            </w:rPr>
            <w:t>evaluation</w:t>
          </w:r>
          <w:proofErr w:type="spellEnd"/>
          <w:r>
            <w:rPr>
              <w:rFonts w:eastAsia="Times New Roman"/>
            </w:rPr>
            <w:t xml:space="preserve"> </w:t>
          </w:r>
          <w:proofErr w:type="spellStart"/>
          <w:r>
            <w:rPr>
              <w:rFonts w:eastAsia="Times New Roman"/>
            </w:rPr>
            <w:t>metrics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imbalanced</w:t>
          </w:r>
          <w:proofErr w:type="spellEnd"/>
          <w:r>
            <w:rPr>
              <w:rFonts w:eastAsia="Times New Roman"/>
            </w:rPr>
            <w:t xml:space="preserve"> data.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ArXiv:2010.05787</w:t>
          </w:r>
          <w:r>
            <w:rPr>
              <w:rFonts w:eastAsia="Times New Roman"/>
            </w:rPr>
            <w:t>.</w:t>
          </w:r>
        </w:p>
        <w:p w14:paraId="18BFC859" w14:textId="77777777" w:rsidR="008110CD" w:rsidRDefault="008110CD">
          <w:pPr>
            <w:autoSpaceDE w:val="0"/>
            <w:autoSpaceDN w:val="0"/>
            <w:ind w:hanging="480"/>
            <w:divId w:val="646471834"/>
            <w:rPr>
              <w:rFonts w:eastAsia="Times New Roman"/>
            </w:rPr>
          </w:pPr>
          <w:r>
            <w:rPr>
              <w:rFonts w:eastAsia="Times New Roman"/>
            </w:rPr>
            <w:t xml:space="preserve">Hodge, V., &amp; Austin, J. (2004). A </w:t>
          </w:r>
          <w:proofErr w:type="spellStart"/>
          <w:r>
            <w:rPr>
              <w:rFonts w:eastAsia="Times New Roman"/>
            </w:rPr>
            <w:t>survey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outlier</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methodologies</w:t>
          </w:r>
          <w:proofErr w:type="spellEnd"/>
          <w:r>
            <w:rPr>
              <w:rFonts w:eastAsia="Times New Roman"/>
            </w:rPr>
            <w:t xml:space="preserve">. </w:t>
          </w:r>
          <w:r>
            <w:rPr>
              <w:rFonts w:eastAsia="Times New Roman"/>
              <w:i/>
              <w:iCs/>
            </w:rPr>
            <w:t xml:space="preserve">Artificial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Review</w:t>
          </w:r>
          <w:proofErr w:type="spellEnd"/>
          <w:r>
            <w:rPr>
              <w:rFonts w:eastAsia="Times New Roman"/>
            </w:rPr>
            <w:t xml:space="preserve">, </w:t>
          </w:r>
          <w:r>
            <w:rPr>
              <w:rFonts w:eastAsia="Times New Roman"/>
              <w:i/>
              <w:iCs/>
            </w:rPr>
            <w:t>22</w:t>
          </w:r>
          <w:r>
            <w:rPr>
              <w:rFonts w:eastAsia="Times New Roman"/>
            </w:rPr>
            <w:t>(2), 85–126.</w:t>
          </w:r>
        </w:p>
        <w:p w14:paraId="1075C194" w14:textId="77777777" w:rsidR="008110CD" w:rsidRDefault="008110CD">
          <w:pPr>
            <w:autoSpaceDE w:val="0"/>
            <w:autoSpaceDN w:val="0"/>
            <w:ind w:hanging="480"/>
            <w:divId w:val="1427916918"/>
            <w:rPr>
              <w:rFonts w:eastAsia="Times New Roman"/>
            </w:rPr>
          </w:pPr>
          <w:r>
            <w:rPr>
              <w:rFonts w:eastAsia="Times New Roman"/>
            </w:rPr>
            <w:t xml:space="preserve">Johnson, J. M., &amp; </w:t>
          </w:r>
          <w:proofErr w:type="spellStart"/>
          <w:r>
            <w:rPr>
              <w:rFonts w:eastAsia="Times New Roman"/>
            </w:rPr>
            <w:t>Khoshgoftaar</w:t>
          </w:r>
          <w:proofErr w:type="spellEnd"/>
          <w:r>
            <w:rPr>
              <w:rFonts w:eastAsia="Times New Roman"/>
            </w:rPr>
            <w:t xml:space="preserve">, T. M. (2019). </w:t>
          </w:r>
          <w:proofErr w:type="spellStart"/>
          <w:r>
            <w:rPr>
              <w:rFonts w:eastAsia="Times New Roman"/>
            </w:rPr>
            <w:t>Survey</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class</w:t>
          </w:r>
          <w:proofErr w:type="spellEnd"/>
          <w:r>
            <w:rPr>
              <w:rFonts w:eastAsia="Times New Roman"/>
            </w:rPr>
            <w:t xml:space="preserve"> </w:t>
          </w:r>
          <w:proofErr w:type="spellStart"/>
          <w:r>
            <w:rPr>
              <w:rFonts w:eastAsia="Times New Roman"/>
            </w:rPr>
            <w:t>imbalance</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Big Data</w:t>
          </w:r>
          <w:r>
            <w:rPr>
              <w:rFonts w:eastAsia="Times New Roman"/>
            </w:rPr>
            <w:t xml:space="preserve">, </w:t>
          </w:r>
          <w:r>
            <w:rPr>
              <w:rFonts w:eastAsia="Times New Roman"/>
              <w:i/>
              <w:iCs/>
            </w:rPr>
            <w:t>6</w:t>
          </w:r>
          <w:r>
            <w:rPr>
              <w:rFonts w:eastAsia="Times New Roman"/>
            </w:rPr>
            <w:t>(1), 27.</w:t>
          </w:r>
        </w:p>
        <w:p w14:paraId="10900AAA" w14:textId="77777777" w:rsidR="008110CD" w:rsidRDefault="008110CD">
          <w:pPr>
            <w:autoSpaceDE w:val="0"/>
            <w:autoSpaceDN w:val="0"/>
            <w:ind w:hanging="480"/>
            <w:divId w:val="994725989"/>
            <w:rPr>
              <w:rFonts w:eastAsia="Times New Roman"/>
            </w:rPr>
          </w:pPr>
          <w:proofErr w:type="spellStart"/>
          <w:r>
            <w:rPr>
              <w:rFonts w:eastAsia="Times New Roman"/>
            </w:rPr>
            <w:t>LeCun</w:t>
          </w:r>
          <w:proofErr w:type="spellEnd"/>
          <w:r>
            <w:rPr>
              <w:rFonts w:eastAsia="Times New Roman"/>
            </w:rPr>
            <w:t xml:space="preserve">, Y., </w:t>
          </w:r>
          <w:proofErr w:type="spellStart"/>
          <w:r>
            <w:rPr>
              <w:rFonts w:eastAsia="Times New Roman"/>
            </w:rPr>
            <w:t>Bengio</w:t>
          </w:r>
          <w:proofErr w:type="spellEnd"/>
          <w:r>
            <w:rPr>
              <w:rFonts w:eastAsia="Times New Roman"/>
            </w:rPr>
            <w:t xml:space="preserve">, Y., &amp; Hinton, G. (2015). Deep </w:t>
          </w:r>
          <w:proofErr w:type="spellStart"/>
          <w:r>
            <w:rPr>
              <w:rFonts w:eastAsia="Times New Roman"/>
            </w:rPr>
            <w:t>learning</w:t>
          </w:r>
          <w:proofErr w:type="spellEnd"/>
          <w:r>
            <w:rPr>
              <w:rFonts w:eastAsia="Times New Roman"/>
            </w:rPr>
            <w:t xml:space="preserve">. </w:t>
          </w:r>
          <w:proofErr w:type="spellStart"/>
          <w:r>
            <w:rPr>
              <w:rFonts w:eastAsia="Times New Roman"/>
              <w:i/>
              <w:iCs/>
            </w:rPr>
            <w:t>Nature</w:t>
          </w:r>
          <w:proofErr w:type="spellEnd"/>
          <w:r>
            <w:rPr>
              <w:rFonts w:eastAsia="Times New Roman"/>
            </w:rPr>
            <w:t xml:space="preserve">, </w:t>
          </w:r>
          <w:r>
            <w:rPr>
              <w:rFonts w:eastAsia="Times New Roman"/>
              <w:i/>
              <w:iCs/>
            </w:rPr>
            <w:t>521</w:t>
          </w:r>
          <w:r>
            <w:rPr>
              <w:rFonts w:eastAsia="Times New Roman"/>
            </w:rPr>
            <w:t>(7553), 436–444.</w:t>
          </w:r>
        </w:p>
        <w:p w14:paraId="00F5D4C4" w14:textId="77777777" w:rsidR="008110CD" w:rsidRDefault="008110CD">
          <w:pPr>
            <w:autoSpaceDE w:val="0"/>
            <w:autoSpaceDN w:val="0"/>
            <w:ind w:hanging="480"/>
            <w:divId w:val="938410633"/>
            <w:rPr>
              <w:rFonts w:eastAsia="Times New Roman"/>
            </w:rPr>
          </w:pPr>
          <w:proofErr w:type="spellStart"/>
          <w:r>
            <w:rPr>
              <w:rFonts w:eastAsia="Times New Roman"/>
            </w:rPr>
            <w:lastRenderedPageBreak/>
            <w:t>LeCun</w:t>
          </w:r>
          <w:proofErr w:type="spellEnd"/>
          <w:r>
            <w:rPr>
              <w:rFonts w:eastAsia="Times New Roman"/>
            </w:rPr>
            <w:t xml:space="preserve">, Y., </w:t>
          </w:r>
          <w:proofErr w:type="spellStart"/>
          <w:r>
            <w:rPr>
              <w:rFonts w:eastAsia="Times New Roman"/>
            </w:rPr>
            <w:t>Bottou</w:t>
          </w:r>
          <w:proofErr w:type="spellEnd"/>
          <w:r>
            <w:rPr>
              <w:rFonts w:eastAsia="Times New Roman"/>
            </w:rPr>
            <w:t xml:space="preserve">, L., </w:t>
          </w:r>
          <w:proofErr w:type="spellStart"/>
          <w:r>
            <w:rPr>
              <w:rFonts w:eastAsia="Times New Roman"/>
            </w:rPr>
            <w:t>Bengio</w:t>
          </w:r>
          <w:proofErr w:type="spellEnd"/>
          <w:r>
            <w:rPr>
              <w:rFonts w:eastAsia="Times New Roman"/>
            </w:rPr>
            <w:t xml:space="preserve">, Y., &amp; </w:t>
          </w:r>
          <w:proofErr w:type="spellStart"/>
          <w:r>
            <w:rPr>
              <w:rFonts w:eastAsia="Times New Roman"/>
            </w:rPr>
            <w:t>Haffner</w:t>
          </w:r>
          <w:proofErr w:type="spellEnd"/>
          <w:r>
            <w:rPr>
              <w:rFonts w:eastAsia="Times New Roman"/>
            </w:rPr>
            <w:t xml:space="preserve">, P. (1998). </w:t>
          </w:r>
          <w:proofErr w:type="spellStart"/>
          <w:r>
            <w:rPr>
              <w:rFonts w:eastAsia="Times New Roman"/>
            </w:rPr>
            <w:t>Gradient-based</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applied</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document</w:t>
          </w:r>
          <w:proofErr w:type="spellEnd"/>
          <w:r>
            <w:rPr>
              <w:rFonts w:eastAsia="Times New Roman"/>
            </w:rPr>
            <w:t xml:space="preserve"> </w:t>
          </w:r>
          <w:proofErr w:type="spellStart"/>
          <w:r>
            <w:rPr>
              <w:rFonts w:eastAsia="Times New Roman"/>
            </w:rPr>
            <w:t>recognition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IEEE</w:t>
          </w:r>
          <w:r>
            <w:rPr>
              <w:rFonts w:eastAsia="Times New Roman"/>
            </w:rPr>
            <w:t xml:space="preserve">, </w:t>
          </w:r>
          <w:r>
            <w:rPr>
              <w:rFonts w:eastAsia="Times New Roman"/>
              <w:i/>
              <w:iCs/>
            </w:rPr>
            <w:t>86</w:t>
          </w:r>
          <w:r>
            <w:rPr>
              <w:rFonts w:eastAsia="Times New Roman"/>
            </w:rPr>
            <w:t>(11), 2278–2324.</w:t>
          </w:r>
        </w:p>
        <w:p w14:paraId="71F000EE" w14:textId="77777777" w:rsidR="008110CD" w:rsidRDefault="008110CD">
          <w:pPr>
            <w:autoSpaceDE w:val="0"/>
            <w:autoSpaceDN w:val="0"/>
            <w:ind w:hanging="480"/>
            <w:divId w:val="1705666004"/>
            <w:rPr>
              <w:rFonts w:eastAsia="Times New Roman"/>
            </w:rPr>
          </w:pPr>
          <w:r>
            <w:rPr>
              <w:rFonts w:eastAsia="Times New Roman"/>
            </w:rPr>
            <w:t xml:space="preserve">Lu, J., Liu, A., Dong, F., </w:t>
          </w:r>
          <w:proofErr w:type="spellStart"/>
          <w:r>
            <w:rPr>
              <w:rFonts w:eastAsia="Times New Roman"/>
            </w:rPr>
            <w:t>Gu</w:t>
          </w:r>
          <w:proofErr w:type="spellEnd"/>
          <w:r>
            <w:rPr>
              <w:rFonts w:eastAsia="Times New Roman"/>
            </w:rPr>
            <w:t xml:space="preserve">, F., Gama, J., &amp; Zhang, G. (2018). </w:t>
          </w:r>
          <w:proofErr w:type="spellStart"/>
          <w:r>
            <w:rPr>
              <w:rFonts w:eastAsia="Times New Roman"/>
            </w:rPr>
            <w:t>Learning</w:t>
          </w:r>
          <w:proofErr w:type="spellEnd"/>
          <w:r>
            <w:rPr>
              <w:rFonts w:eastAsia="Times New Roman"/>
            </w:rPr>
            <w:t xml:space="preserve"> </w:t>
          </w:r>
          <w:proofErr w:type="spellStart"/>
          <w:r>
            <w:rPr>
              <w:rFonts w:eastAsia="Times New Roman"/>
            </w:rPr>
            <w:t>from</w:t>
          </w:r>
          <w:proofErr w:type="spellEnd"/>
          <w:r>
            <w:rPr>
              <w:rFonts w:eastAsia="Times New Roman"/>
            </w:rPr>
            <w:t xml:space="preserve"> non-</w:t>
          </w:r>
          <w:proofErr w:type="spellStart"/>
          <w:r>
            <w:rPr>
              <w:rFonts w:eastAsia="Times New Roman"/>
            </w:rPr>
            <w:t>stationary</w:t>
          </w:r>
          <w:proofErr w:type="spellEnd"/>
          <w:r>
            <w:rPr>
              <w:rFonts w:eastAsia="Times New Roman"/>
            </w:rPr>
            <w:t xml:space="preserve"> data: A </w:t>
          </w:r>
          <w:proofErr w:type="spellStart"/>
          <w:r>
            <w:rPr>
              <w:rFonts w:eastAsia="Times New Roman"/>
            </w:rPr>
            <w:t>survey</w:t>
          </w:r>
          <w:proofErr w:type="spellEnd"/>
          <w:r>
            <w:rPr>
              <w:rFonts w:eastAsia="Times New Roman"/>
            </w:rPr>
            <w:t xml:space="preserve"> </w:t>
          </w:r>
          <w:proofErr w:type="spellStart"/>
          <w:r>
            <w:rPr>
              <w:rFonts w:eastAsia="Times New Roman"/>
            </w:rPr>
            <w:t>on</w:t>
          </w:r>
          <w:proofErr w:type="spellEnd"/>
          <w:r>
            <w:rPr>
              <w:rFonts w:eastAsia="Times New Roman"/>
            </w:rPr>
            <w:t xml:space="preserve"> concept </w:t>
          </w:r>
          <w:proofErr w:type="spellStart"/>
          <w:r>
            <w:rPr>
              <w:rFonts w:eastAsia="Times New Roman"/>
            </w:rPr>
            <w:t>drift</w:t>
          </w:r>
          <w:proofErr w:type="spellEnd"/>
          <w:r>
            <w:rPr>
              <w:rFonts w:eastAsia="Times New Roman"/>
            </w:rPr>
            <w:t xml:space="preserve">. </w:t>
          </w:r>
          <w:r>
            <w:rPr>
              <w:rFonts w:eastAsia="Times New Roman"/>
              <w:i/>
              <w:iCs/>
            </w:rPr>
            <w:t xml:space="preserve">ACM Computing </w:t>
          </w:r>
          <w:proofErr w:type="spellStart"/>
          <w:r>
            <w:rPr>
              <w:rFonts w:eastAsia="Times New Roman"/>
              <w:i/>
              <w:iCs/>
            </w:rPr>
            <w:t>Surveys</w:t>
          </w:r>
          <w:proofErr w:type="spellEnd"/>
          <w:r>
            <w:rPr>
              <w:rFonts w:eastAsia="Times New Roman"/>
              <w:i/>
              <w:iCs/>
            </w:rPr>
            <w:t xml:space="preserve"> (CSUR)</w:t>
          </w:r>
          <w:r>
            <w:rPr>
              <w:rFonts w:eastAsia="Times New Roman"/>
            </w:rPr>
            <w:t xml:space="preserve">, </w:t>
          </w:r>
          <w:r>
            <w:rPr>
              <w:rFonts w:eastAsia="Times New Roman"/>
              <w:i/>
              <w:iCs/>
            </w:rPr>
            <w:t>51</w:t>
          </w:r>
          <w:r>
            <w:rPr>
              <w:rFonts w:eastAsia="Times New Roman"/>
            </w:rPr>
            <w:t>(2), 1–37. https://doi.org/10.1145/3190503</w:t>
          </w:r>
        </w:p>
        <w:p w14:paraId="1F60906C" w14:textId="77777777" w:rsidR="008110CD" w:rsidRDefault="008110CD">
          <w:pPr>
            <w:autoSpaceDE w:val="0"/>
            <w:autoSpaceDN w:val="0"/>
            <w:ind w:hanging="480"/>
            <w:divId w:val="1146818751"/>
            <w:rPr>
              <w:rFonts w:eastAsia="Times New Roman"/>
            </w:rPr>
          </w:pPr>
          <w:r>
            <w:rPr>
              <w:rFonts w:eastAsia="Times New Roman"/>
            </w:rPr>
            <w:t xml:space="preserve">Mitchell, T. M. (1997). </w:t>
          </w:r>
          <w:r>
            <w:rPr>
              <w:rFonts w:eastAsia="Times New Roman"/>
              <w:i/>
              <w:iCs/>
            </w:rPr>
            <w:t xml:space="preserve">Machine </w:t>
          </w:r>
          <w:proofErr w:type="spellStart"/>
          <w:r>
            <w:rPr>
              <w:rFonts w:eastAsia="Times New Roman"/>
              <w:i/>
              <w:iCs/>
            </w:rPr>
            <w:t>Learning</w:t>
          </w:r>
          <w:proofErr w:type="spellEnd"/>
          <w:r>
            <w:rPr>
              <w:rFonts w:eastAsia="Times New Roman"/>
            </w:rPr>
            <w:t>. McGraw-Hill.</w:t>
          </w:r>
        </w:p>
        <w:p w14:paraId="56914E48" w14:textId="77777777" w:rsidR="008110CD" w:rsidRDefault="008110CD">
          <w:pPr>
            <w:autoSpaceDE w:val="0"/>
            <w:autoSpaceDN w:val="0"/>
            <w:ind w:hanging="480"/>
            <w:divId w:val="1733700127"/>
            <w:rPr>
              <w:rFonts w:eastAsia="Times New Roman"/>
            </w:rPr>
          </w:pPr>
          <w:r>
            <w:rPr>
              <w:rFonts w:eastAsia="Times New Roman"/>
            </w:rPr>
            <w:t xml:space="preserve">Nielsen, D. (2016). </w:t>
          </w:r>
          <w:proofErr w:type="spellStart"/>
          <w:r>
            <w:rPr>
              <w:rFonts w:eastAsia="Times New Roman"/>
              <w:i/>
              <w:iCs/>
            </w:rPr>
            <w:t>Tree</w:t>
          </w:r>
          <w:proofErr w:type="spellEnd"/>
          <w:r>
            <w:rPr>
              <w:rFonts w:eastAsia="Times New Roman"/>
              <w:i/>
              <w:iCs/>
            </w:rPr>
            <w:t xml:space="preserve"> </w:t>
          </w:r>
          <w:proofErr w:type="spellStart"/>
          <w:r>
            <w:rPr>
              <w:rFonts w:eastAsia="Times New Roman"/>
              <w:i/>
              <w:iCs/>
            </w:rPr>
            <w:t>boosting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XGBoost-why</w:t>
          </w:r>
          <w:proofErr w:type="spellEnd"/>
          <w:r>
            <w:rPr>
              <w:rFonts w:eastAsia="Times New Roman"/>
              <w:i/>
              <w:iCs/>
            </w:rPr>
            <w:t xml:space="preserve"> </w:t>
          </w:r>
          <w:proofErr w:type="spellStart"/>
          <w:r>
            <w:rPr>
              <w:rFonts w:eastAsia="Times New Roman"/>
              <w:i/>
              <w:iCs/>
            </w:rPr>
            <w:t>does</w:t>
          </w:r>
          <w:proofErr w:type="spellEnd"/>
          <w:r>
            <w:rPr>
              <w:rFonts w:eastAsia="Times New Roman"/>
              <w:i/>
              <w:iCs/>
            </w:rPr>
            <w:t xml:space="preserve"> </w:t>
          </w:r>
          <w:proofErr w:type="spellStart"/>
          <w:r>
            <w:rPr>
              <w:rFonts w:eastAsia="Times New Roman"/>
              <w:i/>
              <w:iCs/>
            </w:rPr>
            <w:t>XGBoost</w:t>
          </w:r>
          <w:proofErr w:type="spellEnd"/>
          <w:r>
            <w:rPr>
              <w:rFonts w:eastAsia="Times New Roman"/>
              <w:i/>
              <w:iCs/>
            </w:rPr>
            <w:t xml:space="preserve"> </w:t>
          </w:r>
          <w:proofErr w:type="spellStart"/>
          <w:r>
            <w:rPr>
              <w:rFonts w:eastAsia="Times New Roman"/>
              <w:i/>
              <w:iCs/>
            </w:rPr>
            <w:t>win</w:t>
          </w:r>
          <w:proofErr w:type="spellEnd"/>
          <w:r>
            <w:rPr>
              <w:rFonts w:eastAsia="Times New Roman"/>
              <w:i/>
              <w:iCs/>
            </w:rPr>
            <w:t xml:space="preserve">" </w:t>
          </w:r>
          <w:proofErr w:type="spellStart"/>
          <w:r>
            <w:rPr>
              <w:rFonts w:eastAsia="Times New Roman"/>
              <w:i/>
              <w:iCs/>
            </w:rPr>
            <w:t>every</w:t>
          </w:r>
          <w:proofErr w:type="spellEnd"/>
          <w:r>
            <w:rPr>
              <w:rFonts w:eastAsia="Times New Roman"/>
              <w:i/>
              <w:iCs/>
            </w:rPr>
            <w:t xml:space="preserve">" machine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competition</w:t>
          </w:r>
          <w:proofErr w:type="spellEnd"/>
          <w:r>
            <w:rPr>
              <w:rFonts w:eastAsia="Times New Roman"/>
              <w:i/>
              <w:iCs/>
            </w:rPr>
            <w:t>?</w:t>
          </w:r>
        </w:p>
        <w:p w14:paraId="1F751233" w14:textId="77777777" w:rsidR="008110CD" w:rsidRDefault="008110CD">
          <w:pPr>
            <w:autoSpaceDE w:val="0"/>
            <w:autoSpaceDN w:val="0"/>
            <w:ind w:hanging="480"/>
            <w:divId w:val="574438087"/>
            <w:rPr>
              <w:rFonts w:eastAsia="Times New Roman"/>
            </w:rPr>
          </w:pPr>
          <w:proofErr w:type="spellStart"/>
          <w:r>
            <w:rPr>
              <w:rFonts w:eastAsia="Times New Roman"/>
            </w:rPr>
            <w:t>Nolle</w:t>
          </w:r>
          <w:proofErr w:type="spellEnd"/>
          <w:r>
            <w:rPr>
              <w:rFonts w:eastAsia="Times New Roman"/>
            </w:rPr>
            <w:t xml:space="preserve">, T., Lu, T., </w:t>
          </w:r>
          <w:proofErr w:type="spellStart"/>
          <w:r>
            <w:rPr>
              <w:rFonts w:eastAsia="Times New Roman"/>
            </w:rPr>
            <w:t>Meisen</w:t>
          </w:r>
          <w:proofErr w:type="spellEnd"/>
          <w:r>
            <w:rPr>
              <w:rFonts w:eastAsia="Times New Roman"/>
            </w:rPr>
            <w:t xml:space="preserve">, T., &amp; </w:t>
          </w:r>
          <w:proofErr w:type="spellStart"/>
          <w:r>
            <w:rPr>
              <w:rFonts w:eastAsia="Times New Roman"/>
            </w:rPr>
            <w:t>Seel</w:t>
          </w:r>
          <w:proofErr w:type="spellEnd"/>
          <w:r>
            <w:rPr>
              <w:rFonts w:eastAsia="Times New Roman"/>
            </w:rPr>
            <w:t xml:space="preserve">, T. (2022). </w:t>
          </w:r>
          <w:proofErr w:type="gramStart"/>
          <w:r>
            <w:rPr>
              <w:rFonts w:eastAsia="Times New Roman"/>
            </w:rPr>
            <w:t xml:space="preserve">Are </w:t>
          </w:r>
          <w:proofErr w:type="spellStart"/>
          <w:r>
            <w:rPr>
              <w:rFonts w:eastAsia="Times New Roman"/>
            </w:rPr>
            <w:t>autoencoders</w:t>
          </w:r>
          <w:proofErr w:type="spellEnd"/>
          <w:r>
            <w:rPr>
              <w:rFonts w:eastAsia="Times New Roman"/>
            </w:rPr>
            <w:t xml:space="preserve"> </w:t>
          </w:r>
          <w:proofErr w:type="spellStart"/>
          <w:r>
            <w:rPr>
              <w:rFonts w:eastAsia="Times New Roman"/>
            </w:rPr>
            <w:t>robust</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outliers</w:t>
          </w:r>
          <w:proofErr w:type="spellEnd"/>
          <w:r>
            <w:rPr>
              <w:rFonts w:eastAsia="Times New Roman"/>
            </w:rPr>
            <w:t>?</w:t>
          </w:r>
          <w:proofErr w:type="gramEnd"/>
          <w:r>
            <w:rPr>
              <w:rFonts w:eastAsia="Times New Roman"/>
            </w:rPr>
            <w:t xml:space="preserve"> </w:t>
          </w:r>
          <w:r>
            <w:rPr>
              <w:rFonts w:eastAsia="Times New Roman"/>
              <w:i/>
              <w:iCs/>
            </w:rPr>
            <w:t xml:space="preserve">2022 International </w:t>
          </w:r>
          <w:proofErr w:type="spellStart"/>
          <w:r>
            <w:rPr>
              <w:rFonts w:eastAsia="Times New Roman"/>
              <w:i/>
              <w:iCs/>
            </w:rPr>
            <w:t>Joint</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Neural Networks (IJCNN)</w:t>
          </w:r>
          <w:r>
            <w:rPr>
              <w:rFonts w:eastAsia="Times New Roman"/>
            </w:rPr>
            <w:t>.</w:t>
          </w:r>
        </w:p>
        <w:p w14:paraId="6947F389" w14:textId="77777777" w:rsidR="008110CD" w:rsidRDefault="008110CD">
          <w:pPr>
            <w:autoSpaceDE w:val="0"/>
            <w:autoSpaceDN w:val="0"/>
            <w:ind w:hanging="480"/>
            <w:divId w:val="474950281"/>
            <w:rPr>
              <w:rFonts w:eastAsia="Times New Roman"/>
            </w:rPr>
          </w:pPr>
          <w:proofErr w:type="spellStart"/>
          <w:r>
            <w:rPr>
              <w:rFonts w:eastAsia="Times New Roman"/>
            </w:rPr>
            <w:t>Obushnyi</w:t>
          </w:r>
          <w:proofErr w:type="spellEnd"/>
          <w:r>
            <w:rPr>
              <w:rFonts w:eastAsia="Times New Roman"/>
            </w:rPr>
            <w:t xml:space="preserve">, S., </w:t>
          </w:r>
          <w:proofErr w:type="spellStart"/>
          <w:r>
            <w:rPr>
              <w:rFonts w:eastAsia="Times New Roman"/>
            </w:rPr>
            <w:t>Virovets</w:t>
          </w:r>
          <w:proofErr w:type="spellEnd"/>
          <w:r>
            <w:rPr>
              <w:rFonts w:eastAsia="Times New Roman"/>
            </w:rPr>
            <w:t xml:space="preserve">, D., </w:t>
          </w:r>
          <w:proofErr w:type="spellStart"/>
          <w:r>
            <w:rPr>
              <w:rFonts w:eastAsia="Times New Roman"/>
            </w:rPr>
            <w:t>Ramskyi</w:t>
          </w:r>
          <w:proofErr w:type="spellEnd"/>
          <w:r>
            <w:rPr>
              <w:rFonts w:eastAsia="Times New Roman"/>
            </w:rPr>
            <w:t xml:space="preserve">, A., </w:t>
          </w:r>
          <w:proofErr w:type="spellStart"/>
          <w:r>
            <w:rPr>
              <w:rFonts w:eastAsia="Times New Roman"/>
            </w:rPr>
            <w:t>Zhytar</w:t>
          </w:r>
          <w:proofErr w:type="spellEnd"/>
          <w:r>
            <w:rPr>
              <w:rFonts w:eastAsia="Times New Roman"/>
            </w:rPr>
            <w:t xml:space="preserve">, M., &amp; </w:t>
          </w:r>
          <w:proofErr w:type="spellStart"/>
          <w:r>
            <w:rPr>
              <w:rFonts w:eastAsia="Times New Roman"/>
            </w:rPr>
            <w:t>Skladannyi</w:t>
          </w:r>
          <w:proofErr w:type="spellEnd"/>
          <w:r>
            <w:rPr>
              <w:rFonts w:eastAsia="Times New Roman"/>
            </w:rPr>
            <w:t xml:space="preserve">, P. (2025). </w:t>
          </w:r>
          <w:proofErr w:type="spellStart"/>
          <w:r>
            <w:rPr>
              <w:rFonts w:eastAsia="Times New Roman"/>
            </w:rPr>
            <w:t>Variational</w:t>
          </w:r>
          <w:proofErr w:type="spellEnd"/>
          <w:r>
            <w:rPr>
              <w:rFonts w:eastAsia="Times New Roman"/>
            </w:rPr>
            <w:t xml:space="preserve"> </w:t>
          </w:r>
          <w:proofErr w:type="spellStart"/>
          <w:r>
            <w:rPr>
              <w:rFonts w:eastAsia="Times New Roman"/>
            </w:rPr>
            <w:t>Autoencoders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Detecting</w:t>
          </w:r>
          <w:proofErr w:type="spellEnd"/>
          <w:r>
            <w:rPr>
              <w:rFonts w:eastAsia="Times New Roman"/>
            </w:rPr>
            <w:t xml:space="preserve"> </w:t>
          </w:r>
          <w:proofErr w:type="spellStart"/>
          <w:r>
            <w:rPr>
              <w:rFonts w:eastAsia="Times New Roman"/>
            </w:rPr>
            <w:t>Anomalous</w:t>
          </w:r>
          <w:proofErr w:type="spellEnd"/>
          <w:r>
            <w:rPr>
              <w:rFonts w:eastAsia="Times New Roman"/>
            </w:rPr>
            <w:t xml:space="preserve"> and </w:t>
          </w:r>
          <w:proofErr w:type="spellStart"/>
          <w:r>
            <w:rPr>
              <w:rFonts w:eastAsia="Times New Roman"/>
            </w:rPr>
            <w:t>Fraudulent</w:t>
          </w:r>
          <w:proofErr w:type="spellEnd"/>
          <w:r>
            <w:rPr>
              <w:rFonts w:eastAsia="Times New Roman"/>
            </w:rPr>
            <w:t xml:space="preserve"> </w:t>
          </w:r>
          <w:proofErr w:type="spellStart"/>
          <w:r>
            <w:rPr>
              <w:rFonts w:eastAsia="Times New Roman"/>
            </w:rPr>
            <w:t>Transactions</w:t>
          </w:r>
          <w:proofErr w:type="spellEnd"/>
          <w:r>
            <w:rPr>
              <w:rFonts w:eastAsia="Times New Roman"/>
            </w:rPr>
            <w:t xml:space="preserve"> in </w:t>
          </w:r>
          <w:proofErr w:type="spellStart"/>
          <w:r>
            <w:rPr>
              <w:rFonts w:eastAsia="Times New Roman"/>
            </w:rPr>
            <w:t>Financial</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DECaT’2025: Digital </w:t>
          </w:r>
          <w:proofErr w:type="spellStart"/>
          <w:r>
            <w:rPr>
              <w:rFonts w:eastAsia="Times New Roman"/>
              <w:i/>
              <w:iCs/>
            </w:rPr>
            <w:t>Economy</w:t>
          </w:r>
          <w:proofErr w:type="spellEnd"/>
          <w:r>
            <w:rPr>
              <w:rFonts w:eastAsia="Times New Roman"/>
              <w:i/>
              <w:iCs/>
            </w:rPr>
            <w:t xml:space="preserve"> </w:t>
          </w:r>
          <w:proofErr w:type="spellStart"/>
          <w:r>
            <w:rPr>
              <w:rFonts w:eastAsia="Times New Roman"/>
              <w:i/>
              <w:iCs/>
            </w:rPr>
            <w:t>Concepts</w:t>
          </w:r>
          <w:proofErr w:type="spellEnd"/>
          <w:r>
            <w:rPr>
              <w:rFonts w:eastAsia="Times New Roman"/>
              <w:i/>
              <w:iCs/>
            </w:rPr>
            <w:t xml:space="preserve"> and Technologies</w:t>
          </w:r>
          <w:r>
            <w:rPr>
              <w:rFonts w:eastAsia="Times New Roman"/>
            </w:rPr>
            <w:t>, 110–118. https://ceur-ws.org/Vol-3188/</w:t>
          </w:r>
        </w:p>
        <w:p w14:paraId="0856B3C7" w14:textId="77777777" w:rsidR="008110CD" w:rsidRDefault="008110CD">
          <w:pPr>
            <w:autoSpaceDE w:val="0"/>
            <w:autoSpaceDN w:val="0"/>
            <w:ind w:hanging="480"/>
            <w:divId w:val="472874505"/>
            <w:rPr>
              <w:rFonts w:eastAsia="Times New Roman"/>
            </w:rPr>
          </w:pPr>
          <w:proofErr w:type="spellStart"/>
          <w:r>
            <w:rPr>
              <w:rFonts w:eastAsia="Times New Roman"/>
            </w:rPr>
            <w:t>Pang</w:t>
          </w:r>
          <w:proofErr w:type="spellEnd"/>
          <w:r>
            <w:rPr>
              <w:rFonts w:eastAsia="Times New Roman"/>
            </w:rPr>
            <w:t xml:space="preserve">, G., Shen, C., van den </w:t>
          </w:r>
          <w:proofErr w:type="spellStart"/>
          <w:r>
            <w:rPr>
              <w:rFonts w:eastAsia="Times New Roman"/>
            </w:rPr>
            <w:t>Hengel</w:t>
          </w:r>
          <w:proofErr w:type="spellEnd"/>
          <w:r>
            <w:rPr>
              <w:rFonts w:eastAsia="Times New Roman"/>
            </w:rPr>
            <w:t xml:space="preserve">, A., &amp; Cao, L. (2021). Deep </w:t>
          </w:r>
          <w:proofErr w:type="spellStart"/>
          <w:r>
            <w:rPr>
              <w:rFonts w:eastAsia="Times New Roman"/>
            </w:rPr>
            <w:t>learning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anomaly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A </w:t>
          </w:r>
          <w:proofErr w:type="spellStart"/>
          <w:r>
            <w:rPr>
              <w:rFonts w:eastAsia="Times New Roman"/>
            </w:rPr>
            <w:t>review</w:t>
          </w:r>
          <w:proofErr w:type="spellEnd"/>
          <w:r>
            <w:rPr>
              <w:rFonts w:eastAsia="Times New Roman"/>
            </w:rPr>
            <w:t xml:space="preserve">. </w:t>
          </w:r>
          <w:r>
            <w:rPr>
              <w:rFonts w:eastAsia="Times New Roman"/>
              <w:i/>
              <w:iCs/>
            </w:rPr>
            <w:t xml:space="preserve">ACM Computing </w:t>
          </w:r>
          <w:proofErr w:type="spellStart"/>
          <w:r>
            <w:rPr>
              <w:rFonts w:eastAsia="Times New Roman"/>
              <w:i/>
              <w:iCs/>
            </w:rPr>
            <w:t>Surveys</w:t>
          </w:r>
          <w:proofErr w:type="spellEnd"/>
          <w:r>
            <w:rPr>
              <w:rFonts w:eastAsia="Times New Roman"/>
              <w:i/>
              <w:iCs/>
            </w:rPr>
            <w:t xml:space="preserve"> (CSUR)</w:t>
          </w:r>
          <w:r>
            <w:rPr>
              <w:rFonts w:eastAsia="Times New Roman"/>
            </w:rPr>
            <w:t xml:space="preserve">, </w:t>
          </w:r>
          <w:r>
            <w:rPr>
              <w:rFonts w:eastAsia="Times New Roman"/>
              <w:i/>
              <w:iCs/>
            </w:rPr>
            <w:t>54</w:t>
          </w:r>
          <w:r>
            <w:rPr>
              <w:rFonts w:eastAsia="Times New Roman"/>
            </w:rPr>
            <w:t>(2), 1–38.</w:t>
          </w:r>
        </w:p>
        <w:p w14:paraId="013B8714" w14:textId="77777777" w:rsidR="008110CD" w:rsidRDefault="008110CD">
          <w:pPr>
            <w:autoSpaceDE w:val="0"/>
            <w:autoSpaceDN w:val="0"/>
            <w:ind w:hanging="480"/>
            <w:divId w:val="367995652"/>
            <w:rPr>
              <w:rFonts w:eastAsia="Times New Roman"/>
            </w:rPr>
          </w:pPr>
          <w:proofErr w:type="spellStart"/>
          <w:r>
            <w:rPr>
              <w:rFonts w:eastAsia="Times New Roman"/>
            </w:rPr>
            <w:t>Parsa</w:t>
          </w:r>
          <w:proofErr w:type="spellEnd"/>
          <w:r>
            <w:rPr>
              <w:rFonts w:eastAsia="Times New Roman"/>
            </w:rPr>
            <w:t xml:space="preserve">, A. B., </w:t>
          </w:r>
          <w:proofErr w:type="spellStart"/>
          <w:r>
            <w:rPr>
              <w:rFonts w:eastAsia="Times New Roman"/>
            </w:rPr>
            <w:t>Movahedi</w:t>
          </w:r>
          <w:proofErr w:type="spellEnd"/>
          <w:r>
            <w:rPr>
              <w:rFonts w:eastAsia="Times New Roman"/>
            </w:rPr>
            <w:t xml:space="preserve">, A., </w:t>
          </w:r>
          <w:proofErr w:type="spellStart"/>
          <w:r>
            <w:rPr>
              <w:rFonts w:eastAsia="Times New Roman"/>
            </w:rPr>
            <w:t>Taghipour</w:t>
          </w:r>
          <w:proofErr w:type="spellEnd"/>
          <w:r>
            <w:rPr>
              <w:rFonts w:eastAsia="Times New Roman"/>
            </w:rPr>
            <w:t xml:space="preserve">, H., </w:t>
          </w:r>
          <w:proofErr w:type="spellStart"/>
          <w:r>
            <w:rPr>
              <w:rFonts w:eastAsia="Times New Roman"/>
            </w:rPr>
            <w:t>Derrible</w:t>
          </w:r>
          <w:proofErr w:type="spellEnd"/>
          <w:r>
            <w:rPr>
              <w:rFonts w:eastAsia="Times New Roman"/>
            </w:rPr>
            <w:t xml:space="preserve">, S., &amp; </w:t>
          </w:r>
          <w:proofErr w:type="spellStart"/>
          <w:r>
            <w:rPr>
              <w:rFonts w:eastAsia="Times New Roman"/>
            </w:rPr>
            <w:t>Mohammadian</w:t>
          </w:r>
          <w:proofErr w:type="spellEnd"/>
          <w:r>
            <w:rPr>
              <w:rFonts w:eastAsia="Times New Roman"/>
            </w:rPr>
            <w:t>, A. (</w:t>
          </w:r>
          <w:proofErr w:type="spellStart"/>
          <w:r>
            <w:rPr>
              <w:rFonts w:eastAsia="Times New Roman"/>
            </w:rPr>
            <w:t>Kouros</w:t>
          </w:r>
          <w:proofErr w:type="spellEnd"/>
          <w:r>
            <w:rPr>
              <w:rFonts w:eastAsia="Times New Roman"/>
            </w:rPr>
            <w:t xml:space="preserve">). (2020). </w:t>
          </w:r>
          <w:proofErr w:type="spellStart"/>
          <w:r>
            <w:rPr>
              <w:rFonts w:eastAsia="Times New Roman"/>
            </w:rPr>
            <w:t>Toward</w:t>
          </w:r>
          <w:proofErr w:type="spellEnd"/>
          <w:r>
            <w:rPr>
              <w:rFonts w:eastAsia="Times New Roman"/>
            </w:rPr>
            <w:t xml:space="preserve"> </w:t>
          </w:r>
          <w:proofErr w:type="spellStart"/>
          <w:r>
            <w:rPr>
              <w:rFonts w:eastAsia="Times New Roman"/>
            </w:rPr>
            <w:t>safer</w:t>
          </w:r>
          <w:proofErr w:type="spellEnd"/>
          <w:r>
            <w:rPr>
              <w:rFonts w:eastAsia="Times New Roman"/>
            </w:rPr>
            <w:t xml:space="preserve"> </w:t>
          </w:r>
          <w:proofErr w:type="spellStart"/>
          <w:r>
            <w:rPr>
              <w:rFonts w:eastAsia="Times New Roman"/>
            </w:rPr>
            <w:t>highways</w:t>
          </w:r>
          <w:proofErr w:type="spellEnd"/>
          <w:r>
            <w:rPr>
              <w:rFonts w:eastAsia="Times New Roman"/>
            </w:rPr>
            <w:t xml:space="preserve">, </w:t>
          </w:r>
          <w:proofErr w:type="spellStart"/>
          <w:r>
            <w:rPr>
              <w:rFonts w:eastAsia="Times New Roman"/>
            </w:rPr>
            <w:t>application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XGBoost</w:t>
          </w:r>
          <w:proofErr w:type="spellEnd"/>
          <w:r>
            <w:rPr>
              <w:rFonts w:eastAsia="Times New Roman"/>
            </w:rPr>
            <w:t xml:space="preserve"> and SHAP </w:t>
          </w:r>
          <w:proofErr w:type="spellStart"/>
          <w:r>
            <w:rPr>
              <w:rFonts w:eastAsia="Times New Roman"/>
            </w:rPr>
            <w:t>for</w:t>
          </w:r>
          <w:proofErr w:type="spellEnd"/>
          <w:r>
            <w:rPr>
              <w:rFonts w:eastAsia="Times New Roman"/>
            </w:rPr>
            <w:t xml:space="preserve"> real-time </w:t>
          </w:r>
          <w:proofErr w:type="spellStart"/>
          <w:r>
            <w:rPr>
              <w:rFonts w:eastAsia="Times New Roman"/>
            </w:rPr>
            <w:t>accident</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and </w:t>
          </w:r>
          <w:proofErr w:type="spellStart"/>
          <w:r>
            <w:rPr>
              <w:rFonts w:eastAsia="Times New Roman"/>
            </w:rPr>
            <w:t>feature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i/>
              <w:iCs/>
            </w:rPr>
            <w:t>Accident</w:t>
          </w:r>
          <w:proofErr w:type="spellEnd"/>
          <w:r>
            <w:rPr>
              <w:rFonts w:eastAsia="Times New Roman"/>
              <w:i/>
              <w:iCs/>
            </w:rPr>
            <w:t xml:space="preserve"> </w:t>
          </w:r>
          <w:proofErr w:type="spellStart"/>
          <w:r>
            <w:rPr>
              <w:rFonts w:eastAsia="Times New Roman"/>
              <w:i/>
              <w:iCs/>
            </w:rPr>
            <w:t>Analysis</w:t>
          </w:r>
          <w:proofErr w:type="spellEnd"/>
          <w:r>
            <w:rPr>
              <w:rFonts w:eastAsia="Times New Roman"/>
              <w:i/>
              <w:iCs/>
            </w:rPr>
            <w:t xml:space="preserve"> &amp; </w:t>
          </w:r>
          <w:proofErr w:type="spellStart"/>
          <w:r>
            <w:rPr>
              <w:rFonts w:eastAsia="Times New Roman"/>
              <w:i/>
              <w:iCs/>
            </w:rPr>
            <w:t>Prevention</w:t>
          </w:r>
          <w:proofErr w:type="spellEnd"/>
          <w:r>
            <w:rPr>
              <w:rFonts w:eastAsia="Times New Roman"/>
            </w:rPr>
            <w:t xml:space="preserve">, </w:t>
          </w:r>
          <w:r>
            <w:rPr>
              <w:rFonts w:eastAsia="Times New Roman"/>
              <w:i/>
              <w:iCs/>
            </w:rPr>
            <w:t>136</w:t>
          </w:r>
          <w:r>
            <w:rPr>
              <w:rFonts w:eastAsia="Times New Roman"/>
            </w:rPr>
            <w:t>, 105405.</w:t>
          </w:r>
        </w:p>
        <w:p w14:paraId="63B9BD11" w14:textId="77777777" w:rsidR="008110CD" w:rsidRDefault="008110CD">
          <w:pPr>
            <w:autoSpaceDE w:val="0"/>
            <w:autoSpaceDN w:val="0"/>
            <w:ind w:hanging="480"/>
            <w:divId w:val="696734061"/>
            <w:rPr>
              <w:rFonts w:eastAsia="Times New Roman"/>
            </w:rPr>
          </w:pPr>
          <w:r>
            <w:rPr>
              <w:rFonts w:eastAsia="Times New Roman"/>
            </w:rPr>
            <w:t xml:space="preserve">Russell, S. J., &amp; </w:t>
          </w:r>
          <w:proofErr w:type="spellStart"/>
          <w:r>
            <w:rPr>
              <w:rFonts w:eastAsia="Times New Roman"/>
            </w:rPr>
            <w:t>Norvig</w:t>
          </w:r>
          <w:proofErr w:type="spellEnd"/>
          <w:r>
            <w:rPr>
              <w:rFonts w:eastAsia="Times New Roman"/>
            </w:rPr>
            <w:t xml:space="preserve">, P. (2004). </w:t>
          </w:r>
          <w:r>
            <w:rPr>
              <w:rFonts w:eastAsia="Times New Roman"/>
              <w:i/>
              <w:iCs/>
            </w:rPr>
            <w:t>Inteligencia artificial: Un enfoque moderno</w:t>
          </w:r>
          <w:r>
            <w:rPr>
              <w:rFonts w:eastAsia="Times New Roman"/>
            </w:rPr>
            <w:t xml:space="preserve"> (2nd ed.). Pearson Educación.</w:t>
          </w:r>
        </w:p>
        <w:p w14:paraId="679714DC" w14:textId="77777777" w:rsidR="008110CD" w:rsidRDefault="008110CD">
          <w:pPr>
            <w:autoSpaceDE w:val="0"/>
            <w:autoSpaceDN w:val="0"/>
            <w:ind w:hanging="480"/>
            <w:divId w:val="736629898"/>
            <w:rPr>
              <w:rFonts w:eastAsia="Times New Roman"/>
            </w:rPr>
          </w:pPr>
          <w:proofErr w:type="spellStart"/>
          <w:r>
            <w:rPr>
              <w:rFonts w:eastAsia="Times New Roman"/>
            </w:rPr>
            <w:t>Sakurada</w:t>
          </w:r>
          <w:proofErr w:type="spellEnd"/>
          <w:r>
            <w:rPr>
              <w:rFonts w:eastAsia="Times New Roman"/>
            </w:rPr>
            <w:t xml:space="preserve">, M., &amp; </w:t>
          </w:r>
          <w:proofErr w:type="spellStart"/>
          <w:r>
            <w:rPr>
              <w:rFonts w:eastAsia="Times New Roman"/>
            </w:rPr>
            <w:t>Yairi</w:t>
          </w:r>
          <w:proofErr w:type="spellEnd"/>
          <w:r>
            <w:rPr>
              <w:rFonts w:eastAsia="Times New Roman"/>
            </w:rPr>
            <w:t xml:space="preserve">, T. (2014). </w:t>
          </w:r>
          <w:proofErr w:type="spellStart"/>
          <w:r>
            <w:rPr>
              <w:rFonts w:eastAsia="Times New Roman"/>
            </w:rPr>
            <w:t>Anomaly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autoencoders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nonlinear</w:t>
          </w:r>
          <w:proofErr w:type="spellEnd"/>
          <w:r>
            <w:rPr>
              <w:rFonts w:eastAsia="Times New Roman"/>
            </w:rPr>
            <w:t xml:space="preserve"> </w:t>
          </w:r>
          <w:proofErr w:type="spellStart"/>
          <w:r>
            <w:rPr>
              <w:rFonts w:eastAsia="Times New Roman"/>
            </w:rPr>
            <w:t>dimensionality</w:t>
          </w:r>
          <w:proofErr w:type="spellEnd"/>
          <w:r>
            <w:rPr>
              <w:rFonts w:eastAsia="Times New Roman"/>
            </w:rPr>
            <w:t xml:space="preserve"> </w:t>
          </w:r>
          <w:proofErr w:type="spellStart"/>
          <w:r>
            <w:rPr>
              <w:rFonts w:eastAsia="Times New Roman"/>
            </w:rPr>
            <w:t>reduction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MLSDA 2014 2nd Workshop </w:t>
          </w:r>
          <w:proofErr w:type="spellStart"/>
          <w:r>
            <w:rPr>
              <w:rFonts w:eastAsia="Times New Roman"/>
              <w:i/>
              <w:iCs/>
            </w:rPr>
            <w:t>on</w:t>
          </w:r>
          <w:proofErr w:type="spellEnd"/>
          <w:r>
            <w:rPr>
              <w:rFonts w:eastAsia="Times New Roman"/>
              <w:i/>
              <w:iCs/>
            </w:rPr>
            <w:t xml:space="preserve"> Machine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Sensory</w:t>
          </w:r>
          <w:proofErr w:type="spellEnd"/>
          <w:r>
            <w:rPr>
              <w:rFonts w:eastAsia="Times New Roman"/>
              <w:i/>
              <w:iCs/>
            </w:rPr>
            <w:t xml:space="preserve"> Data </w:t>
          </w:r>
          <w:proofErr w:type="spellStart"/>
          <w:r>
            <w:rPr>
              <w:rFonts w:eastAsia="Times New Roman"/>
              <w:i/>
              <w:iCs/>
            </w:rPr>
            <w:t>Analysis</w:t>
          </w:r>
          <w:proofErr w:type="spellEnd"/>
          <w:r>
            <w:rPr>
              <w:rFonts w:eastAsia="Times New Roman"/>
            </w:rPr>
            <w:t>.</w:t>
          </w:r>
        </w:p>
        <w:p w14:paraId="2A081F81" w14:textId="77777777" w:rsidR="008110CD" w:rsidRDefault="008110CD">
          <w:pPr>
            <w:autoSpaceDE w:val="0"/>
            <w:autoSpaceDN w:val="0"/>
            <w:ind w:hanging="480"/>
            <w:divId w:val="1463965564"/>
            <w:rPr>
              <w:rFonts w:eastAsia="Times New Roman"/>
            </w:rPr>
          </w:pPr>
          <w:proofErr w:type="spellStart"/>
          <w:r>
            <w:rPr>
              <w:rFonts w:eastAsia="Times New Roman"/>
            </w:rPr>
            <w:t>Shwartz-Ziv</w:t>
          </w:r>
          <w:proofErr w:type="spellEnd"/>
          <w:r>
            <w:rPr>
              <w:rFonts w:eastAsia="Times New Roman"/>
            </w:rPr>
            <w:t xml:space="preserve">, R., &amp; </w:t>
          </w:r>
          <w:proofErr w:type="spellStart"/>
          <w:r>
            <w:rPr>
              <w:rFonts w:eastAsia="Times New Roman"/>
            </w:rPr>
            <w:t>Armon</w:t>
          </w:r>
          <w:proofErr w:type="spellEnd"/>
          <w:r>
            <w:rPr>
              <w:rFonts w:eastAsia="Times New Roman"/>
            </w:rPr>
            <w:t xml:space="preserve">, A. (2022). Tabular data: Deep </w:t>
          </w:r>
          <w:proofErr w:type="spellStart"/>
          <w:r>
            <w:rPr>
              <w:rFonts w:eastAsia="Times New Roman"/>
            </w:rPr>
            <w:t>learning</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not</w:t>
          </w:r>
          <w:proofErr w:type="spellEnd"/>
          <w:r>
            <w:rPr>
              <w:rFonts w:eastAsia="Times New Roman"/>
            </w:rPr>
            <w:t xml:space="preserve"> </w:t>
          </w:r>
          <w:proofErr w:type="spellStart"/>
          <w:r>
            <w:rPr>
              <w:rFonts w:eastAsia="Times New Roman"/>
            </w:rPr>
            <w:t>all</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need</w:t>
          </w:r>
          <w:proofErr w:type="spellEnd"/>
          <w:r>
            <w:rPr>
              <w:rFonts w:eastAsia="Times New Roman"/>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Fusion</w:t>
          </w:r>
          <w:proofErr w:type="spellEnd"/>
          <w:r>
            <w:rPr>
              <w:rFonts w:eastAsia="Times New Roman"/>
            </w:rPr>
            <w:t xml:space="preserve">, </w:t>
          </w:r>
          <w:r>
            <w:rPr>
              <w:rFonts w:eastAsia="Times New Roman"/>
              <w:i/>
              <w:iCs/>
            </w:rPr>
            <w:t>81</w:t>
          </w:r>
          <w:r>
            <w:rPr>
              <w:rFonts w:eastAsia="Times New Roman"/>
            </w:rPr>
            <w:t>, 84–90.</w:t>
          </w:r>
        </w:p>
        <w:p w14:paraId="14AD5AB4" w14:textId="77777777" w:rsidR="008110CD" w:rsidRDefault="008110CD">
          <w:pPr>
            <w:autoSpaceDE w:val="0"/>
            <w:autoSpaceDN w:val="0"/>
            <w:ind w:hanging="480"/>
            <w:divId w:val="895773226"/>
            <w:rPr>
              <w:rFonts w:eastAsia="Times New Roman"/>
            </w:rPr>
          </w:pPr>
          <w:r>
            <w:rPr>
              <w:rFonts w:eastAsia="Times New Roman"/>
            </w:rPr>
            <w:t xml:space="preserve">Sutton, R. S., &amp; </w:t>
          </w:r>
          <w:proofErr w:type="spellStart"/>
          <w:r>
            <w:rPr>
              <w:rFonts w:eastAsia="Times New Roman"/>
            </w:rPr>
            <w:t>Barto</w:t>
          </w:r>
          <w:proofErr w:type="spellEnd"/>
          <w:r>
            <w:rPr>
              <w:rFonts w:eastAsia="Times New Roman"/>
            </w:rPr>
            <w:t xml:space="preserve">, A. G. (2018). </w:t>
          </w:r>
          <w:proofErr w:type="spellStart"/>
          <w:r>
            <w:rPr>
              <w:rFonts w:eastAsia="Times New Roman"/>
              <w:i/>
              <w:iCs/>
            </w:rPr>
            <w:t>Reinforcement</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w:t>
          </w:r>
          <w:proofErr w:type="spellStart"/>
          <w:r>
            <w:rPr>
              <w:rFonts w:eastAsia="Times New Roman"/>
              <w:i/>
              <w:iCs/>
            </w:rPr>
            <w:t>introduction</w:t>
          </w:r>
          <w:proofErr w:type="spellEnd"/>
          <w:r>
            <w:rPr>
              <w:rFonts w:eastAsia="Times New Roman"/>
            </w:rPr>
            <w:t xml:space="preserve">. MIT </w:t>
          </w:r>
          <w:proofErr w:type="spellStart"/>
          <w:r>
            <w:rPr>
              <w:rFonts w:eastAsia="Times New Roman"/>
            </w:rPr>
            <w:t>Press</w:t>
          </w:r>
          <w:proofErr w:type="spellEnd"/>
          <w:r>
            <w:rPr>
              <w:rFonts w:eastAsia="Times New Roman"/>
            </w:rPr>
            <w:t>.</w:t>
          </w:r>
        </w:p>
        <w:p w14:paraId="597D5FC4" w14:textId="77777777" w:rsidR="008110CD" w:rsidRDefault="008110CD">
          <w:pPr>
            <w:autoSpaceDE w:val="0"/>
            <w:autoSpaceDN w:val="0"/>
            <w:ind w:hanging="480"/>
            <w:divId w:val="171922337"/>
            <w:rPr>
              <w:rFonts w:eastAsia="Times New Roman"/>
            </w:rPr>
          </w:pPr>
          <w:proofErr w:type="spellStart"/>
          <w:r>
            <w:rPr>
              <w:rFonts w:eastAsia="Times New Roman"/>
            </w:rPr>
            <w:t>Thimonier</w:t>
          </w:r>
          <w:proofErr w:type="spellEnd"/>
          <w:r>
            <w:rPr>
              <w:rFonts w:eastAsia="Times New Roman"/>
            </w:rPr>
            <w:t xml:space="preserve">, H., </w:t>
          </w:r>
          <w:proofErr w:type="spellStart"/>
          <w:r>
            <w:rPr>
              <w:rFonts w:eastAsia="Times New Roman"/>
            </w:rPr>
            <w:t>Popineau</w:t>
          </w:r>
          <w:proofErr w:type="spellEnd"/>
          <w:r>
            <w:rPr>
              <w:rFonts w:eastAsia="Times New Roman"/>
            </w:rPr>
            <w:t xml:space="preserve">, F., </w:t>
          </w:r>
          <w:proofErr w:type="spellStart"/>
          <w:r>
            <w:rPr>
              <w:rFonts w:eastAsia="Times New Roman"/>
            </w:rPr>
            <w:t>Rimmel</w:t>
          </w:r>
          <w:proofErr w:type="spellEnd"/>
          <w:r>
            <w:rPr>
              <w:rFonts w:eastAsia="Times New Roman"/>
            </w:rPr>
            <w:t xml:space="preserve">, A., &amp; </w:t>
          </w:r>
          <w:proofErr w:type="spellStart"/>
          <w:r>
            <w:rPr>
              <w:rFonts w:eastAsia="Times New Roman"/>
            </w:rPr>
            <w:t>Doan</w:t>
          </w:r>
          <w:proofErr w:type="spellEnd"/>
          <w:r>
            <w:rPr>
              <w:rFonts w:eastAsia="Times New Roman"/>
            </w:rPr>
            <w:t xml:space="preserve">, B. L. (2023). Deep </w:t>
          </w:r>
          <w:proofErr w:type="spellStart"/>
          <w:r>
            <w:rPr>
              <w:rFonts w:eastAsia="Times New Roman"/>
            </w:rPr>
            <w:t>Anomaly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on</w:t>
          </w:r>
          <w:proofErr w:type="spellEnd"/>
          <w:r>
            <w:rPr>
              <w:rFonts w:eastAsia="Times New Roman"/>
            </w:rPr>
            <w:t xml:space="preserve"> Tabular Data. </w:t>
          </w:r>
          <w:r>
            <w:rPr>
              <w:rFonts w:eastAsia="Times New Roman"/>
              <w:i/>
              <w:iCs/>
            </w:rPr>
            <w:t xml:space="preserve">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Machine </w:t>
          </w:r>
          <w:proofErr w:type="spellStart"/>
          <w:r>
            <w:rPr>
              <w:rFonts w:eastAsia="Times New Roman"/>
              <w:i/>
              <w:iCs/>
            </w:rPr>
            <w:t>Learning</w:t>
          </w:r>
          <w:proofErr w:type="spellEnd"/>
          <w:r>
            <w:rPr>
              <w:rFonts w:eastAsia="Times New Roman"/>
            </w:rPr>
            <w:t>.</w:t>
          </w:r>
        </w:p>
        <w:p w14:paraId="39CFBAC5" w14:textId="77777777" w:rsidR="008110CD" w:rsidRDefault="008110CD">
          <w:pPr>
            <w:autoSpaceDE w:val="0"/>
            <w:autoSpaceDN w:val="0"/>
            <w:ind w:hanging="480"/>
            <w:divId w:val="456293146"/>
            <w:rPr>
              <w:rFonts w:eastAsia="Times New Roman"/>
            </w:rPr>
          </w:pPr>
          <w:r>
            <w:rPr>
              <w:rFonts w:eastAsia="Times New Roman"/>
            </w:rPr>
            <w:t xml:space="preserve">Wang, H. (2022). </w:t>
          </w:r>
          <w:proofErr w:type="spellStart"/>
          <w:r>
            <w:rPr>
              <w:rFonts w:eastAsia="Times New Roman"/>
            </w:rPr>
            <w:t>XGBoost-Based</w:t>
          </w:r>
          <w:proofErr w:type="spellEnd"/>
          <w:r>
            <w:rPr>
              <w:rFonts w:eastAsia="Times New Roman"/>
            </w:rPr>
            <w:t xml:space="preserve"> </w:t>
          </w:r>
          <w:proofErr w:type="spellStart"/>
          <w:r>
            <w:rPr>
              <w:rFonts w:eastAsia="Times New Roman"/>
            </w:rPr>
            <w:t>Fault</w:t>
          </w:r>
          <w:proofErr w:type="spellEnd"/>
          <w:r>
            <w:rPr>
              <w:rFonts w:eastAsia="Times New Roman"/>
            </w:rPr>
            <w:t xml:space="preserve"> Diagnosis </w:t>
          </w:r>
          <w:proofErr w:type="spellStart"/>
          <w:r>
            <w:rPr>
              <w:rFonts w:eastAsia="Times New Roman"/>
            </w:rPr>
            <w:t>for</w:t>
          </w:r>
          <w:proofErr w:type="spellEnd"/>
          <w:r>
            <w:rPr>
              <w:rFonts w:eastAsia="Times New Roman"/>
            </w:rPr>
            <w:t xml:space="preserve"> </w:t>
          </w:r>
          <w:proofErr w:type="spellStart"/>
          <w:r>
            <w:rPr>
              <w:rFonts w:eastAsia="Times New Roman"/>
            </w:rPr>
            <w:t>Photovoltaic</w:t>
          </w:r>
          <w:proofErr w:type="spellEnd"/>
          <w:r>
            <w:rPr>
              <w:rFonts w:eastAsia="Times New Roman"/>
            </w:rPr>
            <w:t xml:space="preserve"> </w:t>
          </w:r>
          <w:proofErr w:type="spellStart"/>
          <w:r>
            <w:rPr>
              <w:rFonts w:eastAsia="Times New Roman"/>
            </w:rPr>
            <w:t>Arrays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Physics</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Series</w:t>
          </w:r>
          <w:r>
            <w:rPr>
              <w:rFonts w:eastAsia="Times New Roman"/>
            </w:rPr>
            <w:t xml:space="preserve">, </w:t>
          </w:r>
          <w:r>
            <w:rPr>
              <w:rFonts w:eastAsia="Times New Roman"/>
              <w:i/>
              <w:iCs/>
            </w:rPr>
            <w:t>2171</w:t>
          </w:r>
          <w:r>
            <w:rPr>
              <w:rFonts w:eastAsia="Times New Roman"/>
            </w:rPr>
            <w:t>(1), 12020.</w:t>
          </w:r>
        </w:p>
        <w:p w14:paraId="713CE5DD" w14:textId="77777777" w:rsidR="008110CD" w:rsidRDefault="008110CD">
          <w:pPr>
            <w:autoSpaceDE w:val="0"/>
            <w:autoSpaceDN w:val="0"/>
            <w:ind w:hanging="480"/>
            <w:divId w:val="173304445"/>
            <w:rPr>
              <w:rFonts w:eastAsia="Times New Roman"/>
            </w:rPr>
          </w:pPr>
          <w:proofErr w:type="spellStart"/>
          <w:r>
            <w:rPr>
              <w:rFonts w:eastAsia="Times New Roman"/>
            </w:rPr>
            <w:t>Zhai</w:t>
          </w:r>
          <w:proofErr w:type="spellEnd"/>
          <w:r>
            <w:rPr>
              <w:rFonts w:eastAsia="Times New Roman"/>
            </w:rPr>
            <w:t xml:space="preserve">, S., Cheng, Y., &amp; Lu, W. (2016). Deep </w:t>
          </w:r>
          <w:proofErr w:type="spellStart"/>
          <w:r>
            <w:rPr>
              <w:rFonts w:eastAsia="Times New Roman"/>
            </w:rPr>
            <w:t>structured</w:t>
          </w:r>
          <w:proofErr w:type="spellEnd"/>
          <w:r>
            <w:rPr>
              <w:rFonts w:eastAsia="Times New Roman"/>
            </w:rPr>
            <w:t xml:space="preserve"> </w:t>
          </w:r>
          <w:proofErr w:type="spellStart"/>
          <w:r>
            <w:rPr>
              <w:rFonts w:eastAsia="Times New Roman"/>
            </w:rPr>
            <w:t>energy</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anomaly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ArXiv:1605.07717</w:t>
          </w:r>
          <w:r>
            <w:rPr>
              <w:rFonts w:eastAsia="Times New Roman"/>
            </w:rPr>
            <w:t>.</w:t>
          </w:r>
        </w:p>
        <w:p w14:paraId="484B485E" w14:textId="77777777" w:rsidR="008110CD" w:rsidRDefault="008110CD">
          <w:pPr>
            <w:autoSpaceDE w:val="0"/>
            <w:autoSpaceDN w:val="0"/>
            <w:ind w:hanging="480"/>
            <w:divId w:val="20403020"/>
            <w:rPr>
              <w:rFonts w:eastAsia="Times New Roman"/>
            </w:rPr>
          </w:pPr>
          <w:r>
            <w:rPr>
              <w:rFonts w:eastAsia="Times New Roman"/>
            </w:rPr>
            <w:lastRenderedPageBreak/>
            <w:t xml:space="preserve">Zhou, C., &amp; </w:t>
          </w:r>
          <w:proofErr w:type="spellStart"/>
          <w:r>
            <w:rPr>
              <w:rFonts w:eastAsia="Times New Roman"/>
            </w:rPr>
            <w:t>Paffenroth</w:t>
          </w:r>
          <w:proofErr w:type="spellEnd"/>
          <w:r>
            <w:rPr>
              <w:rFonts w:eastAsia="Times New Roman"/>
            </w:rPr>
            <w:t xml:space="preserve">, R. C. (2017). </w:t>
          </w:r>
          <w:proofErr w:type="spellStart"/>
          <w:r>
            <w:rPr>
              <w:rFonts w:eastAsia="Times New Roman"/>
            </w:rPr>
            <w:t>Anomaly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robust</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autoencoders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23rd ACM SIGKDD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Knowledge</w:t>
          </w:r>
          <w:proofErr w:type="spellEnd"/>
          <w:r>
            <w:rPr>
              <w:rFonts w:eastAsia="Times New Roman"/>
              <w:i/>
              <w:iCs/>
            </w:rPr>
            <w:t xml:space="preserve"> Discovery and Data </w:t>
          </w:r>
          <w:proofErr w:type="spellStart"/>
          <w:r>
            <w:rPr>
              <w:rFonts w:eastAsia="Times New Roman"/>
              <w:i/>
              <w:iCs/>
            </w:rPr>
            <w:t>Mining</w:t>
          </w:r>
          <w:proofErr w:type="spellEnd"/>
          <w:r>
            <w:rPr>
              <w:rFonts w:eastAsia="Times New Roman"/>
            </w:rPr>
            <w:t>.</w:t>
          </w:r>
        </w:p>
        <w:p w14:paraId="67A163FD" w14:textId="0B242C5F" w:rsidR="00175FCF" w:rsidRDefault="008110CD" w:rsidP="00E33531">
          <w:pPr>
            <w:rPr>
              <w:color w:val="000000"/>
            </w:rPr>
          </w:pPr>
          <w:r>
            <w:rPr>
              <w:rFonts w:eastAsia="Times New Roman"/>
            </w:rPr>
            <w:t> </w:t>
          </w:r>
        </w:p>
      </w:sdtContent>
    </w:sdt>
    <w:p w14:paraId="3733A5DB" w14:textId="77777777" w:rsidR="00AE2739" w:rsidRDefault="00AE2739" w:rsidP="00AE2739">
      <w:pPr>
        <w:jc w:val="center"/>
      </w:pPr>
    </w:p>
    <w:p w14:paraId="1FA9FF6B" w14:textId="536E9CFF" w:rsidR="00AE2739" w:rsidRPr="00E33531" w:rsidRDefault="00AE2739" w:rsidP="00AE2739">
      <w:pPr>
        <w:jc w:val="center"/>
      </w:pPr>
      <w:r w:rsidRPr="00AE2739">
        <w:drawing>
          <wp:inline distT="0" distB="0" distL="0" distR="0" wp14:anchorId="750D5BB7" wp14:editId="4677B775">
            <wp:extent cx="3762375" cy="6867525"/>
            <wp:effectExtent l="0" t="0" r="9525" b="9525"/>
            <wp:docPr id="474260450"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60450" name="Imagen 3" descr="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6867525"/>
                    </a:xfrm>
                    <a:prstGeom prst="rect">
                      <a:avLst/>
                    </a:prstGeom>
                    <a:noFill/>
                    <a:ln>
                      <a:noFill/>
                    </a:ln>
                  </pic:spPr>
                </pic:pic>
              </a:graphicData>
            </a:graphic>
          </wp:inline>
        </w:drawing>
      </w:r>
    </w:p>
    <w:sectPr w:rsidR="00AE2739" w:rsidRPr="00E3353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5" w:author="Eduardo Alonso Martinez Chenoweth" w:date="2025-10-08T13:54:00Z" w:initials="EM">
    <w:p w14:paraId="7B31935B" w14:textId="77777777" w:rsidR="00796AFC" w:rsidRDefault="00796AFC" w:rsidP="00796AFC">
      <w:pPr>
        <w:pStyle w:val="Textocomentario"/>
      </w:pPr>
      <w:r>
        <w:rPr>
          <w:rStyle w:val="Refdecomentario"/>
        </w:rPr>
        <w:annotationRef/>
      </w:r>
      <w:r>
        <w:t xml:space="preserve">Agregar informacion de los </w:t>
      </w:r>
      <w:r>
        <w:rPr>
          <w:b/>
          <w:bCs/>
        </w:rPr>
        <w:t>Autoencoders Variacionales (VAE)</w:t>
      </w:r>
      <w:r>
        <w:t xml:space="preserve">. </w:t>
      </w:r>
    </w:p>
  </w:comment>
  <w:comment w:id="49" w:author="Eduardo Alonso Martinez Chenoweth" w:date="2025-10-08T10:12:00Z" w:initials="EM">
    <w:p w14:paraId="7A73591F" w14:textId="63DD2B91" w:rsidR="00F50BED" w:rsidRDefault="00F50BED" w:rsidP="00F50BED">
      <w:pPr>
        <w:pStyle w:val="Textocomentario"/>
      </w:pPr>
      <w:r>
        <w:rPr>
          <w:rStyle w:val="Refdecomentario"/>
        </w:rPr>
        <w:annotationRef/>
      </w:r>
      <w:r>
        <w:t>Aquí explico con mis palabras todo lo visto en este punto, es necesario citar?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31935B" w15:done="0"/>
  <w15:commentEx w15:paraId="7A735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9132D9" w16cex:dateUtc="2025-10-08T19:54:00Z"/>
  <w16cex:commentExtensible w16cex:durableId="31961A5A" w16cex:dateUtc="2025-10-08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31935B" w16cid:durableId="279132D9"/>
  <w16cid:commentId w16cid:paraId="7A73591F" w16cid:durableId="31961A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DDB"/>
    <w:multiLevelType w:val="hybridMultilevel"/>
    <w:tmpl w:val="1166CFD0"/>
    <w:lvl w:ilvl="0" w:tplc="C2640646">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8C7070"/>
    <w:multiLevelType w:val="multilevel"/>
    <w:tmpl w:val="6FDE1BB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271B29"/>
    <w:multiLevelType w:val="multilevel"/>
    <w:tmpl w:val="56C083AA"/>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97366"/>
    <w:multiLevelType w:val="hybridMultilevel"/>
    <w:tmpl w:val="D3C0004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B9422A"/>
    <w:multiLevelType w:val="hybridMultilevel"/>
    <w:tmpl w:val="2BD6235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9B2DB1"/>
    <w:multiLevelType w:val="hybridMultilevel"/>
    <w:tmpl w:val="172EAB4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337F3C2B"/>
    <w:multiLevelType w:val="hybridMultilevel"/>
    <w:tmpl w:val="10EC9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337CDF"/>
    <w:multiLevelType w:val="hybridMultilevel"/>
    <w:tmpl w:val="AA94685A"/>
    <w:lvl w:ilvl="0" w:tplc="15522BC6">
      <w:start w:val="1"/>
      <w:numFmt w:val="upp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1D703C"/>
    <w:multiLevelType w:val="hybridMultilevel"/>
    <w:tmpl w:val="E390CC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881771"/>
    <w:multiLevelType w:val="hybridMultilevel"/>
    <w:tmpl w:val="F8BE1C2C"/>
    <w:lvl w:ilvl="0" w:tplc="080A0001">
      <w:start w:val="1"/>
      <w:numFmt w:val="bullet"/>
      <w:lvlText w:val=""/>
      <w:lvlJc w:val="left"/>
      <w:pPr>
        <w:ind w:left="6480" w:hanging="360"/>
      </w:pPr>
      <w:rPr>
        <w:rFonts w:ascii="Symbol" w:hAnsi="Symbol" w:hint="default"/>
      </w:rPr>
    </w:lvl>
    <w:lvl w:ilvl="1" w:tplc="080A0003" w:tentative="1">
      <w:start w:val="1"/>
      <w:numFmt w:val="bullet"/>
      <w:lvlText w:val="o"/>
      <w:lvlJc w:val="left"/>
      <w:pPr>
        <w:ind w:left="7200" w:hanging="360"/>
      </w:pPr>
      <w:rPr>
        <w:rFonts w:ascii="Courier New" w:hAnsi="Courier New" w:cs="Courier New" w:hint="default"/>
      </w:rPr>
    </w:lvl>
    <w:lvl w:ilvl="2" w:tplc="080A0005" w:tentative="1">
      <w:start w:val="1"/>
      <w:numFmt w:val="bullet"/>
      <w:lvlText w:val=""/>
      <w:lvlJc w:val="left"/>
      <w:pPr>
        <w:ind w:left="7920" w:hanging="360"/>
      </w:pPr>
      <w:rPr>
        <w:rFonts w:ascii="Wingdings" w:hAnsi="Wingdings" w:hint="default"/>
      </w:rPr>
    </w:lvl>
    <w:lvl w:ilvl="3" w:tplc="080A0001" w:tentative="1">
      <w:start w:val="1"/>
      <w:numFmt w:val="bullet"/>
      <w:lvlText w:val=""/>
      <w:lvlJc w:val="left"/>
      <w:pPr>
        <w:ind w:left="8640" w:hanging="360"/>
      </w:pPr>
      <w:rPr>
        <w:rFonts w:ascii="Symbol" w:hAnsi="Symbol" w:hint="default"/>
      </w:rPr>
    </w:lvl>
    <w:lvl w:ilvl="4" w:tplc="080A0003" w:tentative="1">
      <w:start w:val="1"/>
      <w:numFmt w:val="bullet"/>
      <w:lvlText w:val="o"/>
      <w:lvlJc w:val="left"/>
      <w:pPr>
        <w:ind w:left="9360" w:hanging="360"/>
      </w:pPr>
      <w:rPr>
        <w:rFonts w:ascii="Courier New" w:hAnsi="Courier New" w:cs="Courier New" w:hint="default"/>
      </w:rPr>
    </w:lvl>
    <w:lvl w:ilvl="5" w:tplc="080A0005" w:tentative="1">
      <w:start w:val="1"/>
      <w:numFmt w:val="bullet"/>
      <w:lvlText w:val=""/>
      <w:lvlJc w:val="left"/>
      <w:pPr>
        <w:ind w:left="10080" w:hanging="360"/>
      </w:pPr>
      <w:rPr>
        <w:rFonts w:ascii="Wingdings" w:hAnsi="Wingdings" w:hint="default"/>
      </w:rPr>
    </w:lvl>
    <w:lvl w:ilvl="6" w:tplc="080A0001" w:tentative="1">
      <w:start w:val="1"/>
      <w:numFmt w:val="bullet"/>
      <w:lvlText w:val=""/>
      <w:lvlJc w:val="left"/>
      <w:pPr>
        <w:ind w:left="10800" w:hanging="360"/>
      </w:pPr>
      <w:rPr>
        <w:rFonts w:ascii="Symbol" w:hAnsi="Symbol" w:hint="default"/>
      </w:rPr>
    </w:lvl>
    <w:lvl w:ilvl="7" w:tplc="080A0003" w:tentative="1">
      <w:start w:val="1"/>
      <w:numFmt w:val="bullet"/>
      <w:lvlText w:val="o"/>
      <w:lvlJc w:val="left"/>
      <w:pPr>
        <w:ind w:left="11520" w:hanging="360"/>
      </w:pPr>
      <w:rPr>
        <w:rFonts w:ascii="Courier New" w:hAnsi="Courier New" w:cs="Courier New" w:hint="default"/>
      </w:rPr>
    </w:lvl>
    <w:lvl w:ilvl="8" w:tplc="080A0005" w:tentative="1">
      <w:start w:val="1"/>
      <w:numFmt w:val="bullet"/>
      <w:lvlText w:val=""/>
      <w:lvlJc w:val="left"/>
      <w:pPr>
        <w:ind w:left="12240" w:hanging="360"/>
      </w:pPr>
      <w:rPr>
        <w:rFonts w:ascii="Wingdings" w:hAnsi="Wingdings" w:hint="default"/>
      </w:rPr>
    </w:lvl>
  </w:abstractNum>
  <w:abstractNum w:abstractNumId="10" w15:restartNumberingAfterBreak="0">
    <w:nsid w:val="3C5F3C1A"/>
    <w:multiLevelType w:val="hybridMultilevel"/>
    <w:tmpl w:val="CF0EC89E"/>
    <w:lvl w:ilvl="0" w:tplc="60643766">
      <w:start w:val="1"/>
      <w:numFmt w:val="upp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ED530E"/>
    <w:multiLevelType w:val="hybridMultilevel"/>
    <w:tmpl w:val="217632E0"/>
    <w:lvl w:ilvl="0" w:tplc="080A0001">
      <w:start w:val="1"/>
      <w:numFmt w:val="bullet"/>
      <w:lvlText w:val=""/>
      <w:lvlJc w:val="left"/>
      <w:pPr>
        <w:ind w:left="6480" w:hanging="360"/>
      </w:pPr>
      <w:rPr>
        <w:rFonts w:ascii="Symbol" w:hAnsi="Symbol" w:hint="default"/>
      </w:rPr>
    </w:lvl>
    <w:lvl w:ilvl="1" w:tplc="080A0003" w:tentative="1">
      <w:start w:val="1"/>
      <w:numFmt w:val="bullet"/>
      <w:lvlText w:val="o"/>
      <w:lvlJc w:val="left"/>
      <w:pPr>
        <w:ind w:left="7200" w:hanging="360"/>
      </w:pPr>
      <w:rPr>
        <w:rFonts w:ascii="Courier New" w:hAnsi="Courier New" w:cs="Courier New" w:hint="default"/>
      </w:rPr>
    </w:lvl>
    <w:lvl w:ilvl="2" w:tplc="080A0005" w:tentative="1">
      <w:start w:val="1"/>
      <w:numFmt w:val="bullet"/>
      <w:lvlText w:val=""/>
      <w:lvlJc w:val="left"/>
      <w:pPr>
        <w:ind w:left="7920" w:hanging="360"/>
      </w:pPr>
      <w:rPr>
        <w:rFonts w:ascii="Wingdings" w:hAnsi="Wingdings" w:hint="default"/>
      </w:rPr>
    </w:lvl>
    <w:lvl w:ilvl="3" w:tplc="080A0001" w:tentative="1">
      <w:start w:val="1"/>
      <w:numFmt w:val="bullet"/>
      <w:lvlText w:val=""/>
      <w:lvlJc w:val="left"/>
      <w:pPr>
        <w:ind w:left="8640" w:hanging="360"/>
      </w:pPr>
      <w:rPr>
        <w:rFonts w:ascii="Symbol" w:hAnsi="Symbol" w:hint="default"/>
      </w:rPr>
    </w:lvl>
    <w:lvl w:ilvl="4" w:tplc="080A0003" w:tentative="1">
      <w:start w:val="1"/>
      <w:numFmt w:val="bullet"/>
      <w:lvlText w:val="o"/>
      <w:lvlJc w:val="left"/>
      <w:pPr>
        <w:ind w:left="9360" w:hanging="360"/>
      </w:pPr>
      <w:rPr>
        <w:rFonts w:ascii="Courier New" w:hAnsi="Courier New" w:cs="Courier New" w:hint="default"/>
      </w:rPr>
    </w:lvl>
    <w:lvl w:ilvl="5" w:tplc="080A0005" w:tentative="1">
      <w:start w:val="1"/>
      <w:numFmt w:val="bullet"/>
      <w:lvlText w:val=""/>
      <w:lvlJc w:val="left"/>
      <w:pPr>
        <w:ind w:left="10080" w:hanging="360"/>
      </w:pPr>
      <w:rPr>
        <w:rFonts w:ascii="Wingdings" w:hAnsi="Wingdings" w:hint="default"/>
      </w:rPr>
    </w:lvl>
    <w:lvl w:ilvl="6" w:tplc="080A0001" w:tentative="1">
      <w:start w:val="1"/>
      <w:numFmt w:val="bullet"/>
      <w:lvlText w:val=""/>
      <w:lvlJc w:val="left"/>
      <w:pPr>
        <w:ind w:left="10800" w:hanging="360"/>
      </w:pPr>
      <w:rPr>
        <w:rFonts w:ascii="Symbol" w:hAnsi="Symbol" w:hint="default"/>
      </w:rPr>
    </w:lvl>
    <w:lvl w:ilvl="7" w:tplc="080A0003" w:tentative="1">
      <w:start w:val="1"/>
      <w:numFmt w:val="bullet"/>
      <w:lvlText w:val="o"/>
      <w:lvlJc w:val="left"/>
      <w:pPr>
        <w:ind w:left="11520" w:hanging="360"/>
      </w:pPr>
      <w:rPr>
        <w:rFonts w:ascii="Courier New" w:hAnsi="Courier New" w:cs="Courier New" w:hint="default"/>
      </w:rPr>
    </w:lvl>
    <w:lvl w:ilvl="8" w:tplc="080A0005" w:tentative="1">
      <w:start w:val="1"/>
      <w:numFmt w:val="bullet"/>
      <w:lvlText w:val=""/>
      <w:lvlJc w:val="left"/>
      <w:pPr>
        <w:ind w:left="12240" w:hanging="360"/>
      </w:pPr>
      <w:rPr>
        <w:rFonts w:ascii="Wingdings" w:hAnsi="Wingdings" w:hint="default"/>
      </w:rPr>
    </w:lvl>
  </w:abstractNum>
  <w:abstractNum w:abstractNumId="12" w15:restartNumberingAfterBreak="0">
    <w:nsid w:val="452B3705"/>
    <w:multiLevelType w:val="multilevel"/>
    <w:tmpl w:val="086EE046"/>
    <w:lvl w:ilvl="0">
      <w:start w:val="1"/>
      <w:numFmt w:val="upperLetter"/>
      <w:lvlText w:val="%1."/>
      <w:lvlJc w:val="left"/>
      <w:pPr>
        <w:tabs>
          <w:tab w:val="num" w:pos="720"/>
        </w:tabs>
        <w:ind w:left="720" w:hanging="360"/>
      </w:pPr>
      <w:rPr>
        <w:rFonts w:ascii="Times New Roman" w:eastAsiaTheme="minorHAnsi" w:hAnsi="Times New Roman" w:cstheme="minorBidi"/>
        <w:i/>
        <w:iCs/>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4047A"/>
    <w:multiLevelType w:val="hybridMultilevel"/>
    <w:tmpl w:val="E13A2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935EAE"/>
    <w:multiLevelType w:val="hybridMultilevel"/>
    <w:tmpl w:val="2C622A2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5" w15:restartNumberingAfterBreak="0">
    <w:nsid w:val="4C2B567E"/>
    <w:multiLevelType w:val="hybridMultilevel"/>
    <w:tmpl w:val="4F526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5E3CFD"/>
    <w:multiLevelType w:val="hybridMultilevel"/>
    <w:tmpl w:val="80ACCFD2"/>
    <w:lvl w:ilvl="0" w:tplc="408A606C">
      <w:start w:val="1"/>
      <w:numFmt w:val="upp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2F254C3"/>
    <w:multiLevelType w:val="hybridMultilevel"/>
    <w:tmpl w:val="1B9A6BBC"/>
    <w:lvl w:ilvl="0" w:tplc="080A0001">
      <w:start w:val="1"/>
      <w:numFmt w:val="bullet"/>
      <w:lvlText w:val=""/>
      <w:lvlJc w:val="left"/>
      <w:pPr>
        <w:ind w:left="9360" w:hanging="360"/>
      </w:pPr>
      <w:rPr>
        <w:rFonts w:ascii="Symbol" w:hAnsi="Symbol" w:hint="default"/>
      </w:rPr>
    </w:lvl>
    <w:lvl w:ilvl="1" w:tplc="080A0003" w:tentative="1">
      <w:start w:val="1"/>
      <w:numFmt w:val="bullet"/>
      <w:lvlText w:val="o"/>
      <w:lvlJc w:val="left"/>
      <w:pPr>
        <w:ind w:left="10080" w:hanging="360"/>
      </w:pPr>
      <w:rPr>
        <w:rFonts w:ascii="Courier New" w:hAnsi="Courier New" w:cs="Courier New" w:hint="default"/>
      </w:rPr>
    </w:lvl>
    <w:lvl w:ilvl="2" w:tplc="080A0005" w:tentative="1">
      <w:start w:val="1"/>
      <w:numFmt w:val="bullet"/>
      <w:lvlText w:val=""/>
      <w:lvlJc w:val="left"/>
      <w:pPr>
        <w:ind w:left="10800" w:hanging="360"/>
      </w:pPr>
      <w:rPr>
        <w:rFonts w:ascii="Wingdings" w:hAnsi="Wingdings" w:hint="default"/>
      </w:rPr>
    </w:lvl>
    <w:lvl w:ilvl="3" w:tplc="080A0001" w:tentative="1">
      <w:start w:val="1"/>
      <w:numFmt w:val="bullet"/>
      <w:lvlText w:val=""/>
      <w:lvlJc w:val="left"/>
      <w:pPr>
        <w:ind w:left="11520" w:hanging="360"/>
      </w:pPr>
      <w:rPr>
        <w:rFonts w:ascii="Symbol" w:hAnsi="Symbol" w:hint="default"/>
      </w:rPr>
    </w:lvl>
    <w:lvl w:ilvl="4" w:tplc="080A0003" w:tentative="1">
      <w:start w:val="1"/>
      <w:numFmt w:val="bullet"/>
      <w:lvlText w:val="o"/>
      <w:lvlJc w:val="left"/>
      <w:pPr>
        <w:ind w:left="12240" w:hanging="360"/>
      </w:pPr>
      <w:rPr>
        <w:rFonts w:ascii="Courier New" w:hAnsi="Courier New" w:cs="Courier New" w:hint="default"/>
      </w:rPr>
    </w:lvl>
    <w:lvl w:ilvl="5" w:tplc="080A0005" w:tentative="1">
      <w:start w:val="1"/>
      <w:numFmt w:val="bullet"/>
      <w:lvlText w:val=""/>
      <w:lvlJc w:val="left"/>
      <w:pPr>
        <w:ind w:left="12960" w:hanging="360"/>
      </w:pPr>
      <w:rPr>
        <w:rFonts w:ascii="Wingdings" w:hAnsi="Wingdings" w:hint="default"/>
      </w:rPr>
    </w:lvl>
    <w:lvl w:ilvl="6" w:tplc="080A0001" w:tentative="1">
      <w:start w:val="1"/>
      <w:numFmt w:val="bullet"/>
      <w:lvlText w:val=""/>
      <w:lvlJc w:val="left"/>
      <w:pPr>
        <w:ind w:left="13680" w:hanging="360"/>
      </w:pPr>
      <w:rPr>
        <w:rFonts w:ascii="Symbol" w:hAnsi="Symbol" w:hint="default"/>
      </w:rPr>
    </w:lvl>
    <w:lvl w:ilvl="7" w:tplc="080A0003" w:tentative="1">
      <w:start w:val="1"/>
      <w:numFmt w:val="bullet"/>
      <w:lvlText w:val="o"/>
      <w:lvlJc w:val="left"/>
      <w:pPr>
        <w:ind w:left="14400" w:hanging="360"/>
      </w:pPr>
      <w:rPr>
        <w:rFonts w:ascii="Courier New" w:hAnsi="Courier New" w:cs="Courier New" w:hint="default"/>
      </w:rPr>
    </w:lvl>
    <w:lvl w:ilvl="8" w:tplc="080A0005" w:tentative="1">
      <w:start w:val="1"/>
      <w:numFmt w:val="bullet"/>
      <w:lvlText w:val=""/>
      <w:lvlJc w:val="left"/>
      <w:pPr>
        <w:ind w:left="15120" w:hanging="360"/>
      </w:pPr>
      <w:rPr>
        <w:rFonts w:ascii="Wingdings" w:hAnsi="Wingdings" w:hint="default"/>
      </w:rPr>
    </w:lvl>
  </w:abstractNum>
  <w:abstractNum w:abstractNumId="18" w15:restartNumberingAfterBreak="0">
    <w:nsid w:val="544655D4"/>
    <w:multiLevelType w:val="hybridMultilevel"/>
    <w:tmpl w:val="FEAA83B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9" w15:restartNumberingAfterBreak="0">
    <w:nsid w:val="5B5B6F00"/>
    <w:multiLevelType w:val="hybridMultilevel"/>
    <w:tmpl w:val="488A5DC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0" w15:restartNumberingAfterBreak="0">
    <w:nsid w:val="5DFB1D77"/>
    <w:multiLevelType w:val="hybridMultilevel"/>
    <w:tmpl w:val="2E6E7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29125A"/>
    <w:multiLevelType w:val="hybridMultilevel"/>
    <w:tmpl w:val="58DA2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64415E2"/>
    <w:multiLevelType w:val="multilevel"/>
    <w:tmpl w:val="803AA88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462DAF"/>
    <w:multiLevelType w:val="multilevel"/>
    <w:tmpl w:val="803AA880"/>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362365"/>
    <w:multiLevelType w:val="multilevel"/>
    <w:tmpl w:val="803AA880"/>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201B69"/>
    <w:multiLevelType w:val="hybridMultilevel"/>
    <w:tmpl w:val="8A00899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6" w15:restartNumberingAfterBreak="0">
    <w:nsid w:val="7B460DF6"/>
    <w:multiLevelType w:val="hybridMultilevel"/>
    <w:tmpl w:val="1E90DDA4"/>
    <w:lvl w:ilvl="0" w:tplc="2F3A53B0">
      <w:start w:val="1"/>
      <w:numFmt w:val="upp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ED215BA"/>
    <w:multiLevelType w:val="hybridMultilevel"/>
    <w:tmpl w:val="49A01590"/>
    <w:lvl w:ilvl="0" w:tplc="FD880FF4">
      <w:start w:val="1"/>
      <w:numFmt w:val="decimal"/>
      <w:lvlText w:val="%1."/>
      <w:lvlJc w:val="left"/>
      <w:pPr>
        <w:ind w:left="1413" w:hanging="705"/>
      </w:pPr>
      <w:rPr>
        <w:rFonts w:hint="default"/>
        <w:i/>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7F7B531C"/>
    <w:multiLevelType w:val="hybridMultilevel"/>
    <w:tmpl w:val="59CA2EF2"/>
    <w:lvl w:ilvl="0" w:tplc="97BC9ADC">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39732809">
    <w:abstractNumId w:val="1"/>
  </w:num>
  <w:num w:numId="2" w16cid:durableId="1336225361">
    <w:abstractNumId w:val="26"/>
  </w:num>
  <w:num w:numId="3" w16cid:durableId="1233855774">
    <w:abstractNumId w:val="12"/>
  </w:num>
  <w:num w:numId="4" w16cid:durableId="570234923">
    <w:abstractNumId w:val="0"/>
  </w:num>
  <w:num w:numId="5" w16cid:durableId="1170557707">
    <w:abstractNumId w:val="16"/>
  </w:num>
  <w:num w:numId="6" w16cid:durableId="2043936821">
    <w:abstractNumId w:val="4"/>
  </w:num>
  <w:num w:numId="7" w16cid:durableId="876510308">
    <w:abstractNumId w:val="3"/>
  </w:num>
  <w:num w:numId="8" w16cid:durableId="1249464259">
    <w:abstractNumId w:val="10"/>
  </w:num>
  <w:num w:numId="9" w16cid:durableId="1188249180">
    <w:abstractNumId w:val="7"/>
  </w:num>
  <w:num w:numId="10" w16cid:durableId="1750078600">
    <w:abstractNumId w:val="28"/>
  </w:num>
  <w:num w:numId="11" w16cid:durableId="17004639">
    <w:abstractNumId w:val="15"/>
  </w:num>
  <w:num w:numId="12" w16cid:durableId="815143843">
    <w:abstractNumId w:val="8"/>
  </w:num>
  <w:num w:numId="13" w16cid:durableId="1500803821">
    <w:abstractNumId w:val="2"/>
  </w:num>
  <w:num w:numId="14" w16cid:durableId="719480423">
    <w:abstractNumId w:val="13"/>
  </w:num>
  <w:num w:numId="15" w16cid:durableId="2012372538">
    <w:abstractNumId w:val="24"/>
  </w:num>
  <w:num w:numId="16" w16cid:durableId="1695186898">
    <w:abstractNumId w:val="27"/>
  </w:num>
  <w:num w:numId="17" w16cid:durableId="1632662955">
    <w:abstractNumId w:val="23"/>
  </w:num>
  <w:num w:numId="18" w16cid:durableId="644547277">
    <w:abstractNumId w:val="22"/>
  </w:num>
  <w:num w:numId="19" w16cid:durableId="1151214370">
    <w:abstractNumId w:val="25"/>
  </w:num>
  <w:num w:numId="20" w16cid:durableId="1686780849">
    <w:abstractNumId w:val="9"/>
  </w:num>
  <w:num w:numId="21" w16cid:durableId="2060782244">
    <w:abstractNumId w:val="21"/>
  </w:num>
  <w:num w:numId="22" w16cid:durableId="963388940">
    <w:abstractNumId w:val="20"/>
  </w:num>
  <w:num w:numId="23" w16cid:durableId="476844424">
    <w:abstractNumId w:val="6"/>
  </w:num>
  <w:num w:numId="24" w16cid:durableId="1686589470">
    <w:abstractNumId w:val="18"/>
  </w:num>
  <w:num w:numId="25" w16cid:durableId="260450321">
    <w:abstractNumId w:val="11"/>
  </w:num>
  <w:num w:numId="26" w16cid:durableId="1412240687">
    <w:abstractNumId w:val="17"/>
  </w:num>
  <w:num w:numId="27" w16cid:durableId="701898452">
    <w:abstractNumId w:val="19"/>
  </w:num>
  <w:num w:numId="28" w16cid:durableId="1713111214">
    <w:abstractNumId w:val="14"/>
  </w:num>
  <w:num w:numId="29" w16cid:durableId="15709664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uardo Alonso Martinez Chenoweth">
    <w15:presenceInfo w15:providerId="AD" w15:userId="S::eduardo.martinez@seseasonora.org::5ecbf61f-621d-45a2-8aad-655bed895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46"/>
    <w:rsid w:val="00000D5C"/>
    <w:rsid w:val="000051B4"/>
    <w:rsid w:val="000052E9"/>
    <w:rsid w:val="00011EE8"/>
    <w:rsid w:val="00013A2A"/>
    <w:rsid w:val="00026679"/>
    <w:rsid w:val="00041F80"/>
    <w:rsid w:val="0005777E"/>
    <w:rsid w:val="00065CFA"/>
    <w:rsid w:val="00066608"/>
    <w:rsid w:val="000870C0"/>
    <w:rsid w:val="000A22A7"/>
    <w:rsid w:val="000B0AF9"/>
    <w:rsid w:val="000B5524"/>
    <w:rsid w:val="000C3EAC"/>
    <w:rsid w:val="000D2D90"/>
    <w:rsid w:val="000F02D2"/>
    <w:rsid w:val="000F759B"/>
    <w:rsid w:val="00125720"/>
    <w:rsid w:val="00126E00"/>
    <w:rsid w:val="00132D3B"/>
    <w:rsid w:val="00143F4F"/>
    <w:rsid w:val="001577F7"/>
    <w:rsid w:val="00164994"/>
    <w:rsid w:val="001741AB"/>
    <w:rsid w:val="001755CC"/>
    <w:rsid w:val="0017563C"/>
    <w:rsid w:val="00175FCF"/>
    <w:rsid w:val="0019172D"/>
    <w:rsid w:val="001922A9"/>
    <w:rsid w:val="001943D7"/>
    <w:rsid w:val="0019737C"/>
    <w:rsid w:val="001B1697"/>
    <w:rsid w:val="001C5AB7"/>
    <w:rsid w:val="001E001B"/>
    <w:rsid w:val="001E1385"/>
    <w:rsid w:val="001F3D57"/>
    <w:rsid w:val="0020314C"/>
    <w:rsid w:val="00210FD7"/>
    <w:rsid w:val="00213F9A"/>
    <w:rsid w:val="002157B3"/>
    <w:rsid w:val="002172DE"/>
    <w:rsid w:val="0023100D"/>
    <w:rsid w:val="00243983"/>
    <w:rsid w:val="0025029C"/>
    <w:rsid w:val="0026460D"/>
    <w:rsid w:val="002757F3"/>
    <w:rsid w:val="00277F19"/>
    <w:rsid w:val="002819AB"/>
    <w:rsid w:val="00286534"/>
    <w:rsid w:val="00286DAA"/>
    <w:rsid w:val="002925A2"/>
    <w:rsid w:val="00296D31"/>
    <w:rsid w:val="002A3256"/>
    <w:rsid w:val="002B7BB5"/>
    <w:rsid w:val="002C17F3"/>
    <w:rsid w:val="002C1D73"/>
    <w:rsid w:val="002C67A5"/>
    <w:rsid w:val="002E3E0C"/>
    <w:rsid w:val="00301AB9"/>
    <w:rsid w:val="003023C6"/>
    <w:rsid w:val="00306A6F"/>
    <w:rsid w:val="00314DF6"/>
    <w:rsid w:val="00333012"/>
    <w:rsid w:val="0034036C"/>
    <w:rsid w:val="003502AC"/>
    <w:rsid w:val="00351B0B"/>
    <w:rsid w:val="003536EA"/>
    <w:rsid w:val="00363976"/>
    <w:rsid w:val="003A3F0F"/>
    <w:rsid w:val="003C5667"/>
    <w:rsid w:val="003D43DA"/>
    <w:rsid w:val="003F1469"/>
    <w:rsid w:val="003F46D3"/>
    <w:rsid w:val="004018FB"/>
    <w:rsid w:val="00407241"/>
    <w:rsid w:val="0041184D"/>
    <w:rsid w:val="00412342"/>
    <w:rsid w:val="00422E62"/>
    <w:rsid w:val="004245FF"/>
    <w:rsid w:val="004325DD"/>
    <w:rsid w:val="0044692C"/>
    <w:rsid w:val="004474EE"/>
    <w:rsid w:val="004549B8"/>
    <w:rsid w:val="00461F6E"/>
    <w:rsid w:val="004639BA"/>
    <w:rsid w:val="00466C0B"/>
    <w:rsid w:val="0047242E"/>
    <w:rsid w:val="004B047F"/>
    <w:rsid w:val="004B43B2"/>
    <w:rsid w:val="004B5B68"/>
    <w:rsid w:val="004C5E23"/>
    <w:rsid w:val="004C7611"/>
    <w:rsid w:val="004D07F2"/>
    <w:rsid w:val="004E52C7"/>
    <w:rsid w:val="004E536F"/>
    <w:rsid w:val="004E6144"/>
    <w:rsid w:val="004F441A"/>
    <w:rsid w:val="004F655E"/>
    <w:rsid w:val="00504543"/>
    <w:rsid w:val="00514CDE"/>
    <w:rsid w:val="0051609C"/>
    <w:rsid w:val="005227F8"/>
    <w:rsid w:val="00527C4F"/>
    <w:rsid w:val="005303D1"/>
    <w:rsid w:val="00532549"/>
    <w:rsid w:val="00535AFC"/>
    <w:rsid w:val="00543344"/>
    <w:rsid w:val="00557368"/>
    <w:rsid w:val="00575A19"/>
    <w:rsid w:val="00594FA1"/>
    <w:rsid w:val="005A1D0E"/>
    <w:rsid w:val="005A5954"/>
    <w:rsid w:val="005B4D14"/>
    <w:rsid w:val="005D1F79"/>
    <w:rsid w:val="005D45B7"/>
    <w:rsid w:val="005E3CF3"/>
    <w:rsid w:val="005E6A24"/>
    <w:rsid w:val="005F764A"/>
    <w:rsid w:val="006036EC"/>
    <w:rsid w:val="006041C0"/>
    <w:rsid w:val="00604942"/>
    <w:rsid w:val="0060718B"/>
    <w:rsid w:val="00621A06"/>
    <w:rsid w:val="006243C0"/>
    <w:rsid w:val="006277A7"/>
    <w:rsid w:val="00641CF8"/>
    <w:rsid w:val="006422EC"/>
    <w:rsid w:val="0064362C"/>
    <w:rsid w:val="00656492"/>
    <w:rsid w:val="00677CA5"/>
    <w:rsid w:val="006802EE"/>
    <w:rsid w:val="00680F09"/>
    <w:rsid w:val="006824C1"/>
    <w:rsid w:val="006C214D"/>
    <w:rsid w:val="006C3AFA"/>
    <w:rsid w:val="006C4F8E"/>
    <w:rsid w:val="006E23EE"/>
    <w:rsid w:val="006E2E60"/>
    <w:rsid w:val="006E398C"/>
    <w:rsid w:val="006E688A"/>
    <w:rsid w:val="007061DB"/>
    <w:rsid w:val="00726886"/>
    <w:rsid w:val="00737E01"/>
    <w:rsid w:val="00741E6B"/>
    <w:rsid w:val="00756EDE"/>
    <w:rsid w:val="00772B00"/>
    <w:rsid w:val="007829B1"/>
    <w:rsid w:val="00786134"/>
    <w:rsid w:val="007874BB"/>
    <w:rsid w:val="0078774A"/>
    <w:rsid w:val="00796AFC"/>
    <w:rsid w:val="007B54D0"/>
    <w:rsid w:val="007C46E8"/>
    <w:rsid w:val="007E782D"/>
    <w:rsid w:val="007E7C51"/>
    <w:rsid w:val="007F0D1A"/>
    <w:rsid w:val="00801808"/>
    <w:rsid w:val="008110CD"/>
    <w:rsid w:val="0081190D"/>
    <w:rsid w:val="00815326"/>
    <w:rsid w:val="00816806"/>
    <w:rsid w:val="00822702"/>
    <w:rsid w:val="00822ACB"/>
    <w:rsid w:val="0083527C"/>
    <w:rsid w:val="008363DA"/>
    <w:rsid w:val="00840534"/>
    <w:rsid w:val="0084464C"/>
    <w:rsid w:val="008529BC"/>
    <w:rsid w:val="008668F2"/>
    <w:rsid w:val="00870D93"/>
    <w:rsid w:val="00872412"/>
    <w:rsid w:val="008730BF"/>
    <w:rsid w:val="0088717D"/>
    <w:rsid w:val="00887FF3"/>
    <w:rsid w:val="008A6404"/>
    <w:rsid w:val="008B0732"/>
    <w:rsid w:val="008E083C"/>
    <w:rsid w:val="008F6BB2"/>
    <w:rsid w:val="00930E75"/>
    <w:rsid w:val="00934696"/>
    <w:rsid w:val="009461E8"/>
    <w:rsid w:val="00950F6D"/>
    <w:rsid w:val="0096215E"/>
    <w:rsid w:val="00977ACA"/>
    <w:rsid w:val="009A786B"/>
    <w:rsid w:val="009C4F84"/>
    <w:rsid w:val="009D7342"/>
    <w:rsid w:val="009E08AD"/>
    <w:rsid w:val="009E52F8"/>
    <w:rsid w:val="009F0C75"/>
    <w:rsid w:val="00A03764"/>
    <w:rsid w:val="00A11664"/>
    <w:rsid w:val="00A11D73"/>
    <w:rsid w:val="00A12757"/>
    <w:rsid w:val="00A14CAB"/>
    <w:rsid w:val="00A213DC"/>
    <w:rsid w:val="00A24484"/>
    <w:rsid w:val="00A26E83"/>
    <w:rsid w:val="00A34F64"/>
    <w:rsid w:val="00A378DA"/>
    <w:rsid w:val="00A537D8"/>
    <w:rsid w:val="00A54697"/>
    <w:rsid w:val="00A57D20"/>
    <w:rsid w:val="00A617D5"/>
    <w:rsid w:val="00A701EB"/>
    <w:rsid w:val="00A94CDD"/>
    <w:rsid w:val="00AA01CC"/>
    <w:rsid w:val="00AC6C48"/>
    <w:rsid w:val="00AD30AF"/>
    <w:rsid w:val="00AD50E4"/>
    <w:rsid w:val="00AD53E5"/>
    <w:rsid w:val="00AE0C4B"/>
    <w:rsid w:val="00AE13B0"/>
    <w:rsid w:val="00AE2739"/>
    <w:rsid w:val="00AF12DE"/>
    <w:rsid w:val="00AF1DEE"/>
    <w:rsid w:val="00AF2E1E"/>
    <w:rsid w:val="00B03725"/>
    <w:rsid w:val="00B06735"/>
    <w:rsid w:val="00B15531"/>
    <w:rsid w:val="00B220C5"/>
    <w:rsid w:val="00B36766"/>
    <w:rsid w:val="00B4029F"/>
    <w:rsid w:val="00B44C42"/>
    <w:rsid w:val="00B55B29"/>
    <w:rsid w:val="00B603D1"/>
    <w:rsid w:val="00B6115C"/>
    <w:rsid w:val="00B756A6"/>
    <w:rsid w:val="00B8615A"/>
    <w:rsid w:val="00BD2CC8"/>
    <w:rsid w:val="00BD5147"/>
    <w:rsid w:val="00BD7BF0"/>
    <w:rsid w:val="00BE0720"/>
    <w:rsid w:val="00BE1A68"/>
    <w:rsid w:val="00BE28BE"/>
    <w:rsid w:val="00BE55BC"/>
    <w:rsid w:val="00BF4433"/>
    <w:rsid w:val="00C05B14"/>
    <w:rsid w:val="00C05C68"/>
    <w:rsid w:val="00C078E1"/>
    <w:rsid w:val="00C200D6"/>
    <w:rsid w:val="00C20BC8"/>
    <w:rsid w:val="00C45783"/>
    <w:rsid w:val="00C46B1A"/>
    <w:rsid w:val="00C54A4D"/>
    <w:rsid w:val="00C573A6"/>
    <w:rsid w:val="00C603B8"/>
    <w:rsid w:val="00C826D7"/>
    <w:rsid w:val="00C83DE8"/>
    <w:rsid w:val="00C9146C"/>
    <w:rsid w:val="00C956A0"/>
    <w:rsid w:val="00CA7DF7"/>
    <w:rsid w:val="00CB0D19"/>
    <w:rsid w:val="00CB288A"/>
    <w:rsid w:val="00CB3550"/>
    <w:rsid w:val="00CC103B"/>
    <w:rsid w:val="00CC4895"/>
    <w:rsid w:val="00CC6409"/>
    <w:rsid w:val="00CD1658"/>
    <w:rsid w:val="00CD6EDB"/>
    <w:rsid w:val="00CE3646"/>
    <w:rsid w:val="00CE4C8A"/>
    <w:rsid w:val="00CF5C3C"/>
    <w:rsid w:val="00D01919"/>
    <w:rsid w:val="00D02863"/>
    <w:rsid w:val="00D045AF"/>
    <w:rsid w:val="00D1162E"/>
    <w:rsid w:val="00D26F56"/>
    <w:rsid w:val="00D30C4A"/>
    <w:rsid w:val="00D47766"/>
    <w:rsid w:val="00D561E9"/>
    <w:rsid w:val="00D60505"/>
    <w:rsid w:val="00D8145C"/>
    <w:rsid w:val="00D816D4"/>
    <w:rsid w:val="00D86BCE"/>
    <w:rsid w:val="00D87D53"/>
    <w:rsid w:val="00DB52BA"/>
    <w:rsid w:val="00DD058C"/>
    <w:rsid w:val="00DD3717"/>
    <w:rsid w:val="00DD4F62"/>
    <w:rsid w:val="00DD5136"/>
    <w:rsid w:val="00E0486E"/>
    <w:rsid w:val="00E11213"/>
    <w:rsid w:val="00E12061"/>
    <w:rsid w:val="00E26270"/>
    <w:rsid w:val="00E2790A"/>
    <w:rsid w:val="00E33531"/>
    <w:rsid w:val="00E45511"/>
    <w:rsid w:val="00E477B1"/>
    <w:rsid w:val="00E62996"/>
    <w:rsid w:val="00E66A91"/>
    <w:rsid w:val="00E6764B"/>
    <w:rsid w:val="00E71128"/>
    <w:rsid w:val="00E815A4"/>
    <w:rsid w:val="00E909F1"/>
    <w:rsid w:val="00E97049"/>
    <w:rsid w:val="00E97481"/>
    <w:rsid w:val="00EA10C4"/>
    <w:rsid w:val="00EA2BB0"/>
    <w:rsid w:val="00EA57B8"/>
    <w:rsid w:val="00EA69A7"/>
    <w:rsid w:val="00EB5A26"/>
    <w:rsid w:val="00EC08C3"/>
    <w:rsid w:val="00EC2AA7"/>
    <w:rsid w:val="00ED3190"/>
    <w:rsid w:val="00EE21AD"/>
    <w:rsid w:val="00EE57B1"/>
    <w:rsid w:val="00EF51A2"/>
    <w:rsid w:val="00F04864"/>
    <w:rsid w:val="00F11EEB"/>
    <w:rsid w:val="00F21952"/>
    <w:rsid w:val="00F34238"/>
    <w:rsid w:val="00F343E9"/>
    <w:rsid w:val="00F41603"/>
    <w:rsid w:val="00F41AEA"/>
    <w:rsid w:val="00F47653"/>
    <w:rsid w:val="00F50BED"/>
    <w:rsid w:val="00F5145B"/>
    <w:rsid w:val="00F63737"/>
    <w:rsid w:val="00F72C35"/>
    <w:rsid w:val="00F76BBC"/>
    <w:rsid w:val="00F76F80"/>
    <w:rsid w:val="00F903A2"/>
    <w:rsid w:val="00F94EFF"/>
    <w:rsid w:val="00FB122A"/>
    <w:rsid w:val="00FB4559"/>
    <w:rsid w:val="00FC7A43"/>
    <w:rsid w:val="00FD555E"/>
    <w:rsid w:val="00FD5C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BCCE"/>
  <w15:chartTrackingRefBased/>
  <w15:docId w15:val="{E06080A6-825C-4B94-82D0-94CB678C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96"/>
    <w:rPr>
      <w:rFonts w:ascii="Times New Roman" w:hAnsi="Times New Roman"/>
    </w:rPr>
  </w:style>
  <w:style w:type="paragraph" w:styleId="Ttulo1">
    <w:name w:val="heading 1"/>
    <w:basedOn w:val="Normal"/>
    <w:next w:val="Normal"/>
    <w:link w:val="Ttulo1Car"/>
    <w:uiPriority w:val="9"/>
    <w:qFormat/>
    <w:rsid w:val="00E62996"/>
    <w:pPr>
      <w:keepNext/>
      <w:keepLines/>
      <w:spacing w:before="360" w:after="80"/>
      <w:jc w:val="center"/>
      <w:outlineLvl w:val="0"/>
    </w:pPr>
    <w:rPr>
      <w:rFonts w:eastAsiaTheme="majorEastAsia" w:cstheme="majorBidi"/>
      <w:b/>
      <w:caps/>
      <w:sz w:val="28"/>
      <w:szCs w:val="40"/>
    </w:rPr>
  </w:style>
  <w:style w:type="paragraph" w:styleId="Ttulo2">
    <w:name w:val="heading 2"/>
    <w:basedOn w:val="Normal"/>
    <w:next w:val="Normal"/>
    <w:link w:val="Ttulo2Car"/>
    <w:uiPriority w:val="9"/>
    <w:unhideWhenUsed/>
    <w:qFormat/>
    <w:rsid w:val="00E62996"/>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CE3646"/>
    <w:pPr>
      <w:keepNext/>
      <w:keepLines/>
      <w:spacing w:before="160" w:after="80"/>
      <w:outlineLvl w:val="2"/>
    </w:pPr>
    <w:rPr>
      <w:rFonts w:eastAsiaTheme="majorEastAsia" w:cstheme="majorBidi"/>
      <w:b/>
      <w:szCs w:val="28"/>
    </w:rPr>
  </w:style>
  <w:style w:type="paragraph" w:styleId="Ttulo4">
    <w:name w:val="heading 4"/>
    <w:basedOn w:val="Normal"/>
    <w:next w:val="Normal"/>
    <w:link w:val="Ttulo4Car"/>
    <w:uiPriority w:val="9"/>
    <w:unhideWhenUsed/>
    <w:qFormat/>
    <w:rsid w:val="005E3CF3"/>
    <w:pPr>
      <w:keepNext/>
      <w:keepLines/>
      <w:spacing w:before="80" w:after="40"/>
      <w:outlineLvl w:val="3"/>
    </w:pPr>
    <w:rPr>
      <w:rFonts w:eastAsiaTheme="majorEastAsia" w:cstheme="majorBidi"/>
      <w:i/>
      <w:iCs/>
      <w:color w:val="000000" w:themeColor="text1"/>
    </w:rPr>
  </w:style>
  <w:style w:type="paragraph" w:styleId="Ttulo5">
    <w:name w:val="heading 5"/>
    <w:basedOn w:val="Normal"/>
    <w:next w:val="Normal"/>
    <w:link w:val="Ttulo5Car"/>
    <w:uiPriority w:val="9"/>
    <w:semiHidden/>
    <w:unhideWhenUsed/>
    <w:qFormat/>
    <w:rsid w:val="00CE36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36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36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36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36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996"/>
    <w:rPr>
      <w:rFonts w:ascii="Times New Roman" w:eastAsiaTheme="majorEastAsia" w:hAnsi="Times New Roman" w:cstheme="majorBidi"/>
      <w:b/>
      <w:caps/>
      <w:sz w:val="28"/>
      <w:szCs w:val="40"/>
    </w:rPr>
  </w:style>
  <w:style w:type="character" w:customStyle="1" w:styleId="Ttulo2Car">
    <w:name w:val="Título 2 Car"/>
    <w:basedOn w:val="Fuentedeprrafopredeter"/>
    <w:link w:val="Ttulo2"/>
    <w:uiPriority w:val="9"/>
    <w:rsid w:val="00E62996"/>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CE3646"/>
    <w:rPr>
      <w:rFonts w:eastAsiaTheme="majorEastAsia" w:cstheme="majorBidi"/>
      <w:b/>
      <w:szCs w:val="28"/>
    </w:rPr>
  </w:style>
  <w:style w:type="character" w:customStyle="1" w:styleId="Ttulo4Car">
    <w:name w:val="Título 4 Car"/>
    <w:basedOn w:val="Fuentedeprrafopredeter"/>
    <w:link w:val="Ttulo4"/>
    <w:uiPriority w:val="9"/>
    <w:rsid w:val="005E3CF3"/>
    <w:rPr>
      <w:rFonts w:ascii="Times New Roman" w:eastAsiaTheme="majorEastAsia" w:hAnsi="Times New Roman" w:cstheme="majorBidi"/>
      <w:i/>
      <w:iCs/>
      <w:color w:val="000000" w:themeColor="text1"/>
    </w:rPr>
  </w:style>
  <w:style w:type="character" w:customStyle="1" w:styleId="Ttulo5Car">
    <w:name w:val="Título 5 Car"/>
    <w:basedOn w:val="Fuentedeprrafopredeter"/>
    <w:link w:val="Ttulo5"/>
    <w:uiPriority w:val="9"/>
    <w:semiHidden/>
    <w:rsid w:val="00CE36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36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36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36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3646"/>
    <w:rPr>
      <w:rFonts w:eastAsiaTheme="majorEastAsia" w:cstheme="majorBidi"/>
      <w:color w:val="272727" w:themeColor="text1" w:themeTint="D8"/>
    </w:rPr>
  </w:style>
  <w:style w:type="paragraph" w:styleId="Ttulo">
    <w:name w:val="Title"/>
    <w:basedOn w:val="Normal"/>
    <w:next w:val="Normal"/>
    <w:link w:val="TtuloCar"/>
    <w:uiPriority w:val="10"/>
    <w:qFormat/>
    <w:rsid w:val="00CE3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36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36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36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3646"/>
    <w:pPr>
      <w:spacing w:before="160"/>
      <w:jc w:val="center"/>
    </w:pPr>
    <w:rPr>
      <w:i/>
      <w:iCs/>
      <w:color w:val="404040" w:themeColor="text1" w:themeTint="BF"/>
    </w:rPr>
  </w:style>
  <w:style w:type="character" w:customStyle="1" w:styleId="CitaCar">
    <w:name w:val="Cita Car"/>
    <w:basedOn w:val="Fuentedeprrafopredeter"/>
    <w:link w:val="Cita"/>
    <w:uiPriority w:val="29"/>
    <w:rsid w:val="00CE3646"/>
    <w:rPr>
      <w:i/>
      <w:iCs/>
      <w:color w:val="404040" w:themeColor="text1" w:themeTint="BF"/>
    </w:rPr>
  </w:style>
  <w:style w:type="paragraph" w:styleId="Prrafodelista">
    <w:name w:val="List Paragraph"/>
    <w:basedOn w:val="Normal"/>
    <w:uiPriority w:val="34"/>
    <w:qFormat/>
    <w:rsid w:val="00CE3646"/>
    <w:pPr>
      <w:ind w:left="720"/>
      <w:contextualSpacing/>
    </w:pPr>
  </w:style>
  <w:style w:type="character" w:styleId="nfasisintenso">
    <w:name w:val="Intense Emphasis"/>
    <w:basedOn w:val="Fuentedeprrafopredeter"/>
    <w:uiPriority w:val="21"/>
    <w:qFormat/>
    <w:rsid w:val="00CE3646"/>
    <w:rPr>
      <w:i/>
      <w:iCs/>
      <w:color w:val="0F4761" w:themeColor="accent1" w:themeShade="BF"/>
    </w:rPr>
  </w:style>
  <w:style w:type="paragraph" w:styleId="Citadestacada">
    <w:name w:val="Intense Quote"/>
    <w:basedOn w:val="Normal"/>
    <w:next w:val="Normal"/>
    <w:link w:val="CitadestacadaCar"/>
    <w:uiPriority w:val="30"/>
    <w:qFormat/>
    <w:rsid w:val="00CE3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3646"/>
    <w:rPr>
      <w:i/>
      <w:iCs/>
      <w:color w:val="0F4761" w:themeColor="accent1" w:themeShade="BF"/>
    </w:rPr>
  </w:style>
  <w:style w:type="character" w:styleId="Referenciaintensa">
    <w:name w:val="Intense Reference"/>
    <w:basedOn w:val="Fuentedeprrafopredeter"/>
    <w:uiPriority w:val="32"/>
    <w:qFormat/>
    <w:rsid w:val="00CE3646"/>
    <w:rPr>
      <w:b/>
      <w:bCs/>
      <w:smallCaps/>
      <w:color w:val="0F4761" w:themeColor="accent1" w:themeShade="BF"/>
      <w:spacing w:val="5"/>
    </w:rPr>
  </w:style>
  <w:style w:type="character" w:styleId="Textodelmarcadordeposicin">
    <w:name w:val="Placeholder Text"/>
    <w:basedOn w:val="Fuentedeprrafopredeter"/>
    <w:uiPriority w:val="99"/>
    <w:semiHidden/>
    <w:rsid w:val="0019172D"/>
    <w:rPr>
      <w:color w:val="666666"/>
    </w:rPr>
  </w:style>
  <w:style w:type="table" w:styleId="Tablaconcuadrcula">
    <w:name w:val="Table Grid"/>
    <w:basedOn w:val="Tablanormal"/>
    <w:uiPriority w:val="39"/>
    <w:rsid w:val="00AE0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E629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175FCF"/>
    <w:pPr>
      <w:spacing w:before="240" w:after="0" w:line="259" w:lineRule="auto"/>
      <w:jc w:val="left"/>
      <w:outlineLvl w:val="9"/>
    </w:pPr>
    <w:rPr>
      <w:rFonts w:asciiTheme="majorHAnsi" w:hAnsiTheme="majorHAnsi"/>
      <w:b w:val="0"/>
      <w:caps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175FCF"/>
    <w:pPr>
      <w:spacing w:after="100"/>
    </w:pPr>
  </w:style>
  <w:style w:type="paragraph" w:styleId="TDC2">
    <w:name w:val="toc 2"/>
    <w:basedOn w:val="Normal"/>
    <w:next w:val="Normal"/>
    <w:autoRedefine/>
    <w:uiPriority w:val="39"/>
    <w:unhideWhenUsed/>
    <w:rsid w:val="00175FCF"/>
    <w:pPr>
      <w:spacing w:after="100"/>
      <w:ind w:left="240"/>
    </w:pPr>
  </w:style>
  <w:style w:type="paragraph" w:styleId="TDC3">
    <w:name w:val="toc 3"/>
    <w:basedOn w:val="Normal"/>
    <w:next w:val="Normal"/>
    <w:autoRedefine/>
    <w:uiPriority w:val="39"/>
    <w:unhideWhenUsed/>
    <w:rsid w:val="00175FCF"/>
    <w:pPr>
      <w:spacing w:after="100"/>
      <w:ind w:left="480"/>
    </w:pPr>
  </w:style>
  <w:style w:type="character" w:styleId="Hipervnculo">
    <w:name w:val="Hyperlink"/>
    <w:basedOn w:val="Fuentedeprrafopredeter"/>
    <w:uiPriority w:val="99"/>
    <w:unhideWhenUsed/>
    <w:rsid w:val="00175FCF"/>
    <w:rPr>
      <w:color w:val="467886" w:themeColor="hyperlink"/>
      <w:u w:val="single"/>
    </w:rPr>
  </w:style>
  <w:style w:type="character" w:styleId="nfasis">
    <w:name w:val="Emphasis"/>
    <w:basedOn w:val="Fuentedeprrafopredeter"/>
    <w:uiPriority w:val="20"/>
    <w:qFormat/>
    <w:rsid w:val="00977ACA"/>
    <w:rPr>
      <w:i/>
      <w:iCs/>
    </w:rPr>
  </w:style>
  <w:style w:type="paragraph" w:styleId="NormalWeb">
    <w:name w:val="Normal (Web)"/>
    <w:basedOn w:val="Normal"/>
    <w:uiPriority w:val="99"/>
    <w:semiHidden/>
    <w:unhideWhenUsed/>
    <w:rsid w:val="000051B4"/>
    <w:pPr>
      <w:spacing w:before="100" w:beforeAutospacing="1" w:after="100" w:afterAutospacing="1" w:line="240" w:lineRule="auto"/>
    </w:pPr>
    <w:rPr>
      <w:rFonts w:eastAsia="Times New Roman" w:cs="Times New Roman"/>
      <w:kern w:val="0"/>
      <w:lang w:eastAsia="es-MX"/>
      <w14:ligatures w14:val="none"/>
    </w:rPr>
  </w:style>
  <w:style w:type="character" w:styleId="nfasissutil">
    <w:name w:val="Subtle Emphasis"/>
    <w:basedOn w:val="Fuentedeprrafopredeter"/>
    <w:uiPriority w:val="19"/>
    <w:qFormat/>
    <w:rsid w:val="00CB288A"/>
    <w:rPr>
      <w:i/>
      <w:iCs/>
      <w:color w:val="404040" w:themeColor="text1" w:themeTint="BF"/>
    </w:rPr>
  </w:style>
  <w:style w:type="character" w:styleId="Refdecomentario">
    <w:name w:val="annotation reference"/>
    <w:basedOn w:val="Fuentedeprrafopredeter"/>
    <w:uiPriority w:val="99"/>
    <w:semiHidden/>
    <w:unhideWhenUsed/>
    <w:rsid w:val="004325DD"/>
    <w:rPr>
      <w:sz w:val="16"/>
      <w:szCs w:val="16"/>
    </w:rPr>
  </w:style>
  <w:style w:type="paragraph" w:styleId="Textocomentario">
    <w:name w:val="annotation text"/>
    <w:basedOn w:val="Normal"/>
    <w:link w:val="TextocomentarioCar"/>
    <w:uiPriority w:val="99"/>
    <w:unhideWhenUsed/>
    <w:rsid w:val="004325DD"/>
    <w:pPr>
      <w:spacing w:line="240" w:lineRule="auto"/>
    </w:pPr>
    <w:rPr>
      <w:sz w:val="20"/>
      <w:szCs w:val="20"/>
    </w:rPr>
  </w:style>
  <w:style w:type="character" w:customStyle="1" w:styleId="TextocomentarioCar">
    <w:name w:val="Texto comentario Car"/>
    <w:basedOn w:val="Fuentedeprrafopredeter"/>
    <w:link w:val="Textocomentario"/>
    <w:uiPriority w:val="99"/>
    <w:rsid w:val="004325D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4325DD"/>
    <w:rPr>
      <w:b/>
      <w:bCs/>
    </w:rPr>
  </w:style>
  <w:style w:type="character" w:customStyle="1" w:styleId="AsuntodelcomentarioCar">
    <w:name w:val="Asunto del comentario Car"/>
    <w:basedOn w:val="TextocomentarioCar"/>
    <w:link w:val="Asuntodelcomentario"/>
    <w:uiPriority w:val="99"/>
    <w:semiHidden/>
    <w:rsid w:val="004325D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2150">
      <w:marLeft w:val="480"/>
      <w:marRight w:val="0"/>
      <w:marTop w:val="0"/>
      <w:marBottom w:val="0"/>
      <w:divBdr>
        <w:top w:val="none" w:sz="0" w:space="0" w:color="auto"/>
        <w:left w:val="none" w:sz="0" w:space="0" w:color="auto"/>
        <w:bottom w:val="none" w:sz="0" w:space="0" w:color="auto"/>
        <w:right w:val="none" w:sz="0" w:space="0" w:color="auto"/>
      </w:divBdr>
    </w:div>
    <w:div w:id="20403020">
      <w:marLeft w:val="480"/>
      <w:marRight w:val="0"/>
      <w:marTop w:val="0"/>
      <w:marBottom w:val="0"/>
      <w:divBdr>
        <w:top w:val="none" w:sz="0" w:space="0" w:color="auto"/>
        <w:left w:val="none" w:sz="0" w:space="0" w:color="auto"/>
        <w:bottom w:val="none" w:sz="0" w:space="0" w:color="auto"/>
        <w:right w:val="none" w:sz="0" w:space="0" w:color="auto"/>
      </w:divBdr>
    </w:div>
    <w:div w:id="28146766">
      <w:marLeft w:val="480"/>
      <w:marRight w:val="0"/>
      <w:marTop w:val="0"/>
      <w:marBottom w:val="0"/>
      <w:divBdr>
        <w:top w:val="none" w:sz="0" w:space="0" w:color="auto"/>
        <w:left w:val="none" w:sz="0" w:space="0" w:color="auto"/>
        <w:bottom w:val="none" w:sz="0" w:space="0" w:color="auto"/>
        <w:right w:val="none" w:sz="0" w:space="0" w:color="auto"/>
      </w:divBdr>
    </w:div>
    <w:div w:id="94860549">
      <w:marLeft w:val="480"/>
      <w:marRight w:val="0"/>
      <w:marTop w:val="0"/>
      <w:marBottom w:val="0"/>
      <w:divBdr>
        <w:top w:val="none" w:sz="0" w:space="0" w:color="auto"/>
        <w:left w:val="none" w:sz="0" w:space="0" w:color="auto"/>
        <w:bottom w:val="none" w:sz="0" w:space="0" w:color="auto"/>
        <w:right w:val="none" w:sz="0" w:space="0" w:color="auto"/>
      </w:divBdr>
    </w:div>
    <w:div w:id="171922337">
      <w:marLeft w:val="480"/>
      <w:marRight w:val="0"/>
      <w:marTop w:val="0"/>
      <w:marBottom w:val="0"/>
      <w:divBdr>
        <w:top w:val="none" w:sz="0" w:space="0" w:color="auto"/>
        <w:left w:val="none" w:sz="0" w:space="0" w:color="auto"/>
        <w:bottom w:val="none" w:sz="0" w:space="0" w:color="auto"/>
        <w:right w:val="none" w:sz="0" w:space="0" w:color="auto"/>
      </w:divBdr>
    </w:div>
    <w:div w:id="173304445">
      <w:marLeft w:val="480"/>
      <w:marRight w:val="0"/>
      <w:marTop w:val="0"/>
      <w:marBottom w:val="0"/>
      <w:divBdr>
        <w:top w:val="none" w:sz="0" w:space="0" w:color="auto"/>
        <w:left w:val="none" w:sz="0" w:space="0" w:color="auto"/>
        <w:bottom w:val="none" w:sz="0" w:space="0" w:color="auto"/>
        <w:right w:val="none" w:sz="0" w:space="0" w:color="auto"/>
      </w:divBdr>
    </w:div>
    <w:div w:id="176358770">
      <w:marLeft w:val="480"/>
      <w:marRight w:val="0"/>
      <w:marTop w:val="0"/>
      <w:marBottom w:val="0"/>
      <w:divBdr>
        <w:top w:val="none" w:sz="0" w:space="0" w:color="auto"/>
        <w:left w:val="none" w:sz="0" w:space="0" w:color="auto"/>
        <w:bottom w:val="none" w:sz="0" w:space="0" w:color="auto"/>
        <w:right w:val="none" w:sz="0" w:space="0" w:color="auto"/>
      </w:divBdr>
    </w:div>
    <w:div w:id="220751071">
      <w:marLeft w:val="480"/>
      <w:marRight w:val="0"/>
      <w:marTop w:val="0"/>
      <w:marBottom w:val="0"/>
      <w:divBdr>
        <w:top w:val="none" w:sz="0" w:space="0" w:color="auto"/>
        <w:left w:val="none" w:sz="0" w:space="0" w:color="auto"/>
        <w:bottom w:val="none" w:sz="0" w:space="0" w:color="auto"/>
        <w:right w:val="none" w:sz="0" w:space="0" w:color="auto"/>
      </w:divBdr>
    </w:div>
    <w:div w:id="367995652">
      <w:marLeft w:val="480"/>
      <w:marRight w:val="0"/>
      <w:marTop w:val="0"/>
      <w:marBottom w:val="0"/>
      <w:divBdr>
        <w:top w:val="none" w:sz="0" w:space="0" w:color="auto"/>
        <w:left w:val="none" w:sz="0" w:space="0" w:color="auto"/>
        <w:bottom w:val="none" w:sz="0" w:space="0" w:color="auto"/>
        <w:right w:val="none" w:sz="0" w:space="0" w:color="auto"/>
      </w:divBdr>
    </w:div>
    <w:div w:id="377902145">
      <w:marLeft w:val="480"/>
      <w:marRight w:val="0"/>
      <w:marTop w:val="0"/>
      <w:marBottom w:val="0"/>
      <w:divBdr>
        <w:top w:val="none" w:sz="0" w:space="0" w:color="auto"/>
        <w:left w:val="none" w:sz="0" w:space="0" w:color="auto"/>
        <w:bottom w:val="none" w:sz="0" w:space="0" w:color="auto"/>
        <w:right w:val="none" w:sz="0" w:space="0" w:color="auto"/>
      </w:divBdr>
    </w:div>
    <w:div w:id="420571391">
      <w:marLeft w:val="480"/>
      <w:marRight w:val="0"/>
      <w:marTop w:val="0"/>
      <w:marBottom w:val="0"/>
      <w:divBdr>
        <w:top w:val="none" w:sz="0" w:space="0" w:color="auto"/>
        <w:left w:val="none" w:sz="0" w:space="0" w:color="auto"/>
        <w:bottom w:val="none" w:sz="0" w:space="0" w:color="auto"/>
        <w:right w:val="none" w:sz="0" w:space="0" w:color="auto"/>
      </w:divBdr>
    </w:div>
    <w:div w:id="447897953">
      <w:marLeft w:val="480"/>
      <w:marRight w:val="0"/>
      <w:marTop w:val="0"/>
      <w:marBottom w:val="0"/>
      <w:divBdr>
        <w:top w:val="none" w:sz="0" w:space="0" w:color="auto"/>
        <w:left w:val="none" w:sz="0" w:space="0" w:color="auto"/>
        <w:bottom w:val="none" w:sz="0" w:space="0" w:color="auto"/>
        <w:right w:val="none" w:sz="0" w:space="0" w:color="auto"/>
      </w:divBdr>
    </w:div>
    <w:div w:id="456293146">
      <w:marLeft w:val="480"/>
      <w:marRight w:val="0"/>
      <w:marTop w:val="0"/>
      <w:marBottom w:val="0"/>
      <w:divBdr>
        <w:top w:val="none" w:sz="0" w:space="0" w:color="auto"/>
        <w:left w:val="none" w:sz="0" w:space="0" w:color="auto"/>
        <w:bottom w:val="none" w:sz="0" w:space="0" w:color="auto"/>
        <w:right w:val="none" w:sz="0" w:space="0" w:color="auto"/>
      </w:divBdr>
    </w:div>
    <w:div w:id="463348056">
      <w:marLeft w:val="480"/>
      <w:marRight w:val="0"/>
      <w:marTop w:val="0"/>
      <w:marBottom w:val="0"/>
      <w:divBdr>
        <w:top w:val="none" w:sz="0" w:space="0" w:color="auto"/>
        <w:left w:val="none" w:sz="0" w:space="0" w:color="auto"/>
        <w:bottom w:val="none" w:sz="0" w:space="0" w:color="auto"/>
        <w:right w:val="none" w:sz="0" w:space="0" w:color="auto"/>
      </w:divBdr>
    </w:div>
    <w:div w:id="472874505">
      <w:marLeft w:val="480"/>
      <w:marRight w:val="0"/>
      <w:marTop w:val="0"/>
      <w:marBottom w:val="0"/>
      <w:divBdr>
        <w:top w:val="none" w:sz="0" w:space="0" w:color="auto"/>
        <w:left w:val="none" w:sz="0" w:space="0" w:color="auto"/>
        <w:bottom w:val="none" w:sz="0" w:space="0" w:color="auto"/>
        <w:right w:val="none" w:sz="0" w:space="0" w:color="auto"/>
      </w:divBdr>
    </w:div>
    <w:div w:id="474950281">
      <w:marLeft w:val="480"/>
      <w:marRight w:val="0"/>
      <w:marTop w:val="0"/>
      <w:marBottom w:val="0"/>
      <w:divBdr>
        <w:top w:val="none" w:sz="0" w:space="0" w:color="auto"/>
        <w:left w:val="none" w:sz="0" w:space="0" w:color="auto"/>
        <w:bottom w:val="none" w:sz="0" w:space="0" w:color="auto"/>
        <w:right w:val="none" w:sz="0" w:space="0" w:color="auto"/>
      </w:divBdr>
    </w:div>
    <w:div w:id="490029194">
      <w:marLeft w:val="480"/>
      <w:marRight w:val="0"/>
      <w:marTop w:val="0"/>
      <w:marBottom w:val="0"/>
      <w:divBdr>
        <w:top w:val="none" w:sz="0" w:space="0" w:color="auto"/>
        <w:left w:val="none" w:sz="0" w:space="0" w:color="auto"/>
        <w:bottom w:val="none" w:sz="0" w:space="0" w:color="auto"/>
        <w:right w:val="none" w:sz="0" w:space="0" w:color="auto"/>
      </w:divBdr>
    </w:div>
    <w:div w:id="524446007">
      <w:marLeft w:val="480"/>
      <w:marRight w:val="0"/>
      <w:marTop w:val="0"/>
      <w:marBottom w:val="0"/>
      <w:divBdr>
        <w:top w:val="none" w:sz="0" w:space="0" w:color="auto"/>
        <w:left w:val="none" w:sz="0" w:space="0" w:color="auto"/>
        <w:bottom w:val="none" w:sz="0" w:space="0" w:color="auto"/>
        <w:right w:val="none" w:sz="0" w:space="0" w:color="auto"/>
      </w:divBdr>
    </w:div>
    <w:div w:id="532115845">
      <w:marLeft w:val="480"/>
      <w:marRight w:val="0"/>
      <w:marTop w:val="0"/>
      <w:marBottom w:val="0"/>
      <w:divBdr>
        <w:top w:val="none" w:sz="0" w:space="0" w:color="auto"/>
        <w:left w:val="none" w:sz="0" w:space="0" w:color="auto"/>
        <w:bottom w:val="none" w:sz="0" w:space="0" w:color="auto"/>
        <w:right w:val="none" w:sz="0" w:space="0" w:color="auto"/>
      </w:divBdr>
    </w:div>
    <w:div w:id="554660821">
      <w:marLeft w:val="480"/>
      <w:marRight w:val="0"/>
      <w:marTop w:val="0"/>
      <w:marBottom w:val="0"/>
      <w:divBdr>
        <w:top w:val="none" w:sz="0" w:space="0" w:color="auto"/>
        <w:left w:val="none" w:sz="0" w:space="0" w:color="auto"/>
        <w:bottom w:val="none" w:sz="0" w:space="0" w:color="auto"/>
        <w:right w:val="none" w:sz="0" w:space="0" w:color="auto"/>
      </w:divBdr>
    </w:div>
    <w:div w:id="560286792">
      <w:marLeft w:val="480"/>
      <w:marRight w:val="0"/>
      <w:marTop w:val="0"/>
      <w:marBottom w:val="0"/>
      <w:divBdr>
        <w:top w:val="none" w:sz="0" w:space="0" w:color="auto"/>
        <w:left w:val="none" w:sz="0" w:space="0" w:color="auto"/>
        <w:bottom w:val="none" w:sz="0" w:space="0" w:color="auto"/>
        <w:right w:val="none" w:sz="0" w:space="0" w:color="auto"/>
      </w:divBdr>
    </w:div>
    <w:div w:id="574438087">
      <w:marLeft w:val="480"/>
      <w:marRight w:val="0"/>
      <w:marTop w:val="0"/>
      <w:marBottom w:val="0"/>
      <w:divBdr>
        <w:top w:val="none" w:sz="0" w:space="0" w:color="auto"/>
        <w:left w:val="none" w:sz="0" w:space="0" w:color="auto"/>
        <w:bottom w:val="none" w:sz="0" w:space="0" w:color="auto"/>
        <w:right w:val="none" w:sz="0" w:space="0" w:color="auto"/>
      </w:divBdr>
    </w:div>
    <w:div w:id="584190865">
      <w:marLeft w:val="480"/>
      <w:marRight w:val="0"/>
      <w:marTop w:val="0"/>
      <w:marBottom w:val="0"/>
      <w:divBdr>
        <w:top w:val="none" w:sz="0" w:space="0" w:color="auto"/>
        <w:left w:val="none" w:sz="0" w:space="0" w:color="auto"/>
        <w:bottom w:val="none" w:sz="0" w:space="0" w:color="auto"/>
        <w:right w:val="none" w:sz="0" w:space="0" w:color="auto"/>
      </w:divBdr>
    </w:div>
    <w:div w:id="612785615">
      <w:marLeft w:val="480"/>
      <w:marRight w:val="0"/>
      <w:marTop w:val="0"/>
      <w:marBottom w:val="0"/>
      <w:divBdr>
        <w:top w:val="none" w:sz="0" w:space="0" w:color="auto"/>
        <w:left w:val="none" w:sz="0" w:space="0" w:color="auto"/>
        <w:bottom w:val="none" w:sz="0" w:space="0" w:color="auto"/>
        <w:right w:val="none" w:sz="0" w:space="0" w:color="auto"/>
      </w:divBdr>
    </w:div>
    <w:div w:id="646471834">
      <w:marLeft w:val="480"/>
      <w:marRight w:val="0"/>
      <w:marTop w:val="0"/>
      <w:marBottom w:val="0"/>
      <w:divBdr>
        <w:top w:val="none" w:sz="0" w:space="0" w:color="auto"/>
        <w:left w:val="none" w:sz="0" w:space="0" w:color="auto"/>
        <w:bottom w:val="none" w:sz="0" w:space="0" w:color="auto"/>
        <w:right w:val="none" w:sz="0" w:space="0" w:color="auto"/>
      </w:divBdr>
    </w:div>
    <w:div w:id="685446346">
      <w:marLeft w:val="480"/>
      <w:marRight w:val="0"/>
      <w:marTop w:val="0"/>
      <w:marBottom w:val="0"/>
      <w:divBdr>
        <w:top w:val="none" w:sz="0" w:space="0" w:color="auto"/>
        <w:left w:val="none" w:sz="0" w:space="0" w:color="auto"/>
        <w:bottom w:val="none" w:sz="0" w:space="0" w:color="auto"/>
        <w:right w:val="none" w:sz="0" w:space="0" w:color="auto"/>
      </w:divBdr>
    </w:div>
    <w:div w:id="696734061">
      <w:marLeft w:val="480"/>
      <w:marRight w:val="0"/>
      <w:marTop w:val="0"/>
      <w:marBottom w:val="0"/>
      <w:divBdr>
        <w:top w:val="none" w:sz="0" w:space="0" w:color="auto"/>
        <w:left w:val="none" w:sz="0" w:space="0" w:color="auto"/>
        <w:bottom w:val="none" w:sz="0" w:space="0" w:color="auto"/>
        <w:right w:val="none" w:sz="0" w:space="0" w:color="auto"/>
      </w:divBdr>
    </w:div>
    <w:div w:id="697007856">
      <w:marLeft w:val="480"/>
      <w:marRight w:val="0"/>
      <w:marTop w:val="0"/>
      <w:marBottom w:val="0"/>
      <w:divBdr>
        <w:top w:val="none" w:sz="0" w:space="0" w:color="auto"/>
        <w:left w:val="none" w:sz="0" w:space="0" w:color="auto"/>
        <w:bottom w:val="none" w:sz="0" w:space="0" w:color="auto"/>
        <w:right w:val="none" w:sz="0" w:space="0" w:color="auto"/>
      </w:divBdr>
    </w:div>
    <w:div w:id="736629898">
      <w:marLeft w:val="480"/>
      <w:marRight w:val="0"/>
      <w:marTop w:val="0"/>
      <w:marBottom w:val="0"/>
      <w:divBdr>
        <w:top w:val="none" w:sz="0" w:space="0" w:color="auto"/>
        <w:left w:val="none" w:sz="0" w:space="0" w:color="auto"/>
        <w:bottom w:val="none" w:sz="0" w:space="0" w:color="auto"/>
        <w:right w:val="none" w:sz="0" w:space="0" w:color="auto"/>
      </w:divBdr>
    </w:div>
    <w:div w:id="741365614">
      <w:marLeft w:val="480"/>
      <w:marRight w:val="0"/>
      <w:marTop w:val="0"/>
      <w:marBottom w:val="0"/>
      <w:divBdr>
        <w:top w:val="none" w:sz="0" w:space="0" w:color="auto"/>
        <w:left w:val="none" w:sz="0" w:space="0" w:color="auto"/>
        <w:bottom w:val="none" w:sz="0" w:space="0" w:color="auto"/>
        <w:right w:val="none" w:sz="0" w:space="0" w:color="auto"/>
      </w:divBdr>
    </w:div>
    <w:div w:id="809632826">
      <w:marLeft w:val="480"/>
      <w:marRight w:val="0"/>
      <w:marTop w:val="0"/>
      <w:marBottom w:val="0"/>
      <w:divBdr>
        <w:top w:val="none" w:sz="0" w:space="0" w:color="auto"/>
        <w:left w:val="none" w:sz="0" w:space="0" w:color="auto"/>
        <w:bottom w:val="none" w:sz="0" w:space="0" w:color="auto"/>
        <w:right w:val="none" w:sz="0" w:space="0" w:color="auto"/>
      </w:divBdr>
    </w:div>
    <w:div w:id="861090854">
      <w:marLeft w:val="480"/>
      <w:marRight w:val="0"/>
      <w:marTop w:val="0"/>
      <w:marBottom w:val="0"/>
      <w:divBdr>
        <w:top w:val="none" w:sz="0" w:space="0" w:color="auto"/>
        <w:left w:val="none" w:sz="0" w:space="0" w:color="auto"/>
        <w:bottom w:val="none" w:sz="0" w:space="0" w:color="auto"/>
        <w:right w:val="none" w:sz="0" w:space="0" w:color="auto"/>
      </w:divBdr>
    </w:div>
    <w:div w:id="895773226">
      <w:marLeft w:val="480"/>
      <w:marRight w:val="0"/>
      <w:marTop w:val="0"/>
      <w:marBottom w:val="0"/>
      <w:divBdr>
        <w:top w:val="none" w:sz="0" w:space="0" w:color="auto"/>
        <w:left w:val="none" w:sz="0" w:space="0" w:color="auto"/>
        <w:bottom w:val="none" w:sz="0" w:space="0" w:color="auto"/>
        <w:right w:val="none" w:sz="0" w:space="0" w:color="auto"/>
      </w:divBdr>
    </w:div>
    <w:div w:id="938410633">
      <w:marLeft w:val="480"/>
      <w:marRight w:val="0"/>
      <w:marTop w:val="0"/>
      <w:marBottom w:val="0"/>
      <w:divBdr>
        <w:top w:val="none" w:sz="0" w:space="0" w:color="auto"/>
        <w:left w:val="none" w:sz="0" w:space="0" w:color="auto"/>
        <w:bottom w:val="none" w:sz="0" w:space="0" w:color="auto"/>
        <w:right w:val="none" w:sz="0" w:space="0" w:color="auto"/>
      </w:divBdr>
    </w:div>
    <w:div w:id="950940125">
      <w:marLeft w:val="480"/>
      <w:marRight w:val="0"/>
      <w:marTop w:val="0"/>
      <w:marBottom w:val="0"/>
      <w:divBdr>
        <w:top w:val="none" w:sz="0" w:space="0" w:color="auto"/>
        <w:left w:val="none" w:sz="0" w:space="0" w:color="auto"/>
        <w:bottom w:val="none" w:sz="0" w:space="0" w:color="auto"/>
        <w:right w:val="none" w:sz="0" w:space="0" w:color="auto"/>
      </w:divBdr>
    </w:div>
    <w:div w:id="958028244">
      <w:marLeft w:val="480"/>
      <w:marRight w:val="0"/>
      <w:marTop w:val="0"/>
      <w:marBottom w:val="0"/>
      <w:divBdr>
        <w:top w:val="none" w:sz="0" w:space="0" w:color="auto"/>
        <w:left w:val="none" w:sz="0" w:space="0" w:color="auto"/>
        <w:bottom w:val="none" w:sz="0" w:space="0" w:color="auto"/>
        <w:right w:val="none" w:sz="0" w:space="0" w:color="auto"/>
      </w:divBdr>
    </w:div>
    <w:div w:id="959726507">
      <w:marLeft w:val="480"/>
      <w:marRight w:val="0"/>
      <w:marTop w:val="0"/>
      <w:marBottom w:val="0"/>
      <w:divBdr>
        <w:top w:val="none" w:sz="0" w:space="0" w:color="auto"/>
        <w:left w:val="none" w:sz="0" w:space="0" w:color="auto"/>
        <w:bottom w:val="none" w:sz="0" w:space="0" w:color="auto"/>
        <w:right w:val="none" w:sz="0" w:space="0" w:color="auto"/>
      </w:divBdr>
    </w:div>
    <w:div w:id="994725989">
      <w:marLeft w:val="480"/>
      <w:marRight w:val="0"/>
      <w:marTop w:val="0"/>
      <w:marBottom w:val="0"/>
      <w:divBdr>
        <w:top w:val="none" w:sz="0" w:space="0" w:color="auto"/>
        <w:left w:val="none" w:sz="0" w:space="0" w:color="auto"/>
        <w:bottom w:val="none" w:sz="0" w:space="0" w:color="auto"/>
        <w:right w:val="none" w:sz="0" w:space="0" w:color="auto"/>
      </w:divBdr>
    </w:div>
    <w:div w:id="1025325480">
      <w:marLeft w:val="480"/>
      <w:marRight w:val="0"/>
      <w:marTop w:val="0"/>
      <w:marBottom w:val="0"/>
      <w:divBdr>
        <w:top w:val="none" w:sz="0" w:space="0" w:color="auto"/>
        <w:left w:val="none" w:sz="0" w:space="0" w:color="auto"/>
        <w:bottom w:val="none" w:sz="0" w:space="0" w:color="auto"/>
        <w:right w:val="none" w:sz="0" w:space="0" w:color="auto"/>
      </w:divBdr>
    </w:div>
    <w:div w:id="1040664499">
      <w:marLeft w:val="480"/>
      <w:marRight w:val="0"/>
      <w:marTop w:val="0"/>
      <w:marBottom w:val="0"/>
      <w:divBdr>
        <w:top w:val="none" w:sz="0" w:space="0" w:color="auto"/>
        <w:left w:val="none" w:sz="0" w:space="0" w:color="auto"/>
        <w:bottom w:val="none" w:sz="0" w:space="0" w:color="auto"/>
        <w:right w:val="none" w:sz="0" w:space="0" w:color="auto"/>
      </w:divBdr>
    </w:div>
    <w:div w:id="1066804454">
      <w:marLeft w:val="480"/>
      <w:marRight w:val="0"/>
      <w:marTop w:val="0"/>
      <w:marBottom w:val="0"/>
      <w:divBdr>
        <w:top w:val="none" w:sz="0" w:space="0" w:color="auto"/>
        <w:left w:val="none" w:sz="0" w:space="0" w:color="auto"/>
        <w:bottom w:val="none" w:sz="0" w:space="0" w:color="auto"/>
        <w:right w:val="none" w:sz="0" w:space="0" w:color="auto"/>
      </w:divBdr>
    </w:div>
    <w:div w:id="1094130932">
      <w:marLeft w:val="480"/>
      <w:marRight w:val="0"/>
      <w:marTop w:val="0"/>
      <w:marBottom w:val="0"/>
      <w:divBdr>
        <w:top w:val="none" w:sz="0" w:space="0" w:color="auto"/>
        <w:left w:val="none" w:sz="0" w:space="0" w:color="auto"/>
        <w:bottom w:val="none" w:sz="0" w:space="0" w:color="auto"/>
        <w:right w:val="none" w:sz="0" w:space="0" w:color="auto"/>
      </w:divBdr>
    </w:div>
    <w:div w:id="1146818751">
      <w:marLeft w:val="480"/>
      <w:marRight w:val="0"/>
      <w:marTop w:val="0"/>
      <w:marBottom w:val="0"/>
      <w:divBdr>
        <w:top w:val="none" w:sz="0" w:space="0" w:color="auto"/>
        <w:left w:val="none" w:sz="0" w:space="0" w:color="auto"/>
        <w:bottom w:val="none" w:sz="0" w:space="0" w:color="auto"/>
        <w:right w:val="none" w:sz="0" w:space="0" w:color="auto"/>
      </w:divBdr>
    </w:div>
    <w:div w:id="1302268539">
      <w:marLeft w:val="480"/>
      <w:marRight w:val="0"/>
      <w:marTop w:val="0"/>
      <w:marBottom w:val="0"/>
      <w:divBdr>
        <w:top w:val="none" w:sz="0" w:space="0" w:color="auto"/>
        <w:left w:val="none" w:sz="0" w:space="0" w:color="auto"/>
        <w:bottom w:val="none" w:sz="0" w:space="0" w:color="auto"/>
        <w:right w:val="none" w:sz="0" w:space="0" w:color="auto"/>
      </w:divBdr>
    </w:div>
    <w:div w:id="1305815608">
      <w:marLeft w:val="480"/>
      <w:marRight w:val="0"/>
      <w:marTop w:val="0"/>
      <w:marBottom w:val="0"/>
      <w:divBdr>
        <w:top w:val="none" w:sz="0" w:space="0" w:color="auto"/>
        <w:left w:val="none" w:sz="0" w:space="0" w:color="auto"/>
        <w:bottom w:val="none" w:sz="0" w:space="0" w:color="auto"/>
        <w:right w:val="none" w:sz="0" w:space="0" w:color="auto"/>
      </w:divBdr>
    </w:div>
    <w:div w:id="1306425618">
      <w:marLeft w:val="480"/>
      <w:marRight w:val="0"/>
      <w:marTop w:val="0"/>
      <w:marBottom w:val="0"/>
      <w:divBdr>
        <w:top w:val="none" w:sz="0" w:space="0" w:color="auto"/>
        <w:left w:val="none" w:sz="0" w:space="0" w:color="auto"/>
        <w:bottom w:val="none" w:sz="0" w:space="0" w:color="auto"/>
        <w:right w:val="none" w:sz="0" w:space="0" w:color="auto"/>
      </w:divBdr>
    </w:div>
    <w:div w:id="1308703398">
      <w:marLeft w:val="480"/>
      <w:marRight w:val="0"/>
      <w:marTop w:val="0"/>
      <w:marBottom w:val="0"/>
      <w:divBdr>
        <w:top w:val="none" w:sz="0" w:space="0" w:color="auto"/>
        <w:left w:val="none" w:sz="0" w:space="0" w:color="auto"/>
        <w:bottom w:val="none" w:sz="0" w:space="0" w:color="auto"/>
        <w:right w:val="none" w:sz="0" w:space="0" w:color="auto"/>
      </w:divBdr>
    </w:div>
    <w:div w:id="1427916918">
      <w:marLeft w:val="480"/>
      <w:marRight w:val="0"/>
      <w:marTop w:val="0"/>
      <w:marBottom w:val="0"/>
      <w:divBdr>
        <w:top w:val="none" w:sz="0" w:space="0" w:color="auto"/>
        <w:left w:val="none" w:sz="0" w:space="0" w:color="auto"/>
        <w:bottom w:val="none" w:sz="0" w:space="0" w:color="auto"/>
        <w:right w:val="none" w:sz="0" w:space="0" w:color="auto"/>
      </w:divBdr>
    </w:div>
    <w:div w:id="1440101706">
      <w:marLeft w:val="480"/>
      <w:marRight w:val="0"/>
      <w:marTop w:val="0"/>
      <w:marBottom w:val="0"/>
      <w:divBdr>
        <w:top w:val="none" w:sz="0" w:space="0" w:color="auto"/>
        <w:left w:val="none" w:sz="0" w:space="0" w:color="auto"/>
        <w:bottom w:val="none" w:sz="0" w:space="0" w:color="auto"/>
        <w:right w:val="none" w:sz="0" w:space="0" w:color="auto"/>
      </w:divBdr>
    </w:div>
    <w:div w:id="1463965564">
      <w:marLeft w:val="480"/>
      <w:marRight w:val="0"/>
      <w:marTop w:val="0"/>
      <w:marBottom w:val="0"/>
      <w:divBdr>
        <w:top w:val="none" w:sz="0" w:space="0" w:color="auto"/>
        <w:left w:val="none" w:sz="0" w:space="0" w:color="auto"/>
        <w:bottom w:val="none" w:sz="0" w:space="0" w:color="auto"/>
        <w:right w:val="none" w:sz="0" w:space="0" w:color="auto"/>
      </w:divBdr>
    </w:div>
    <w:div w:id="1519466048">
      <w:marLeft w:val="480"/>
      <w:marRight w:val="0"/>
      <w:marTop w:val="0"/>
      <w:marBottom w:val="0"/>
      <w:divBdr>
        <w:top w:val="none" w:sz="0" w:space="0" w:color="auto"/>
        <w:left w:val="none" w:sz="0" w:space="0" w:color="auto"/>
        <w:bottom w:val="none" w:sz="0" w:space="0" w:color="auto"/>
        <w:right w:val="none" w:sz="0" w:space="0" w:color="auto"/>
      </w:divBdr>
    </w:div>
    <w:div w:id="1607888714">
      <w:marLeft w:val="480"/>
      <w:marRight w:val="0"/>
      <w:marTop w:val="0"/>
      <w:marBottom w:val="0"/>
      <w:divBdr>
        <w:top w:val="none" w:sz="0" w:space="0" w:color="auto"/>
        <w:left w:val="none" w:sz="0" w:space="0" w:color="auto"/>
        <w:bottom w:val="none" w:sz="0" w:space="0" w:color="auto"/>
        <w:right w:val="none" w:sz="0" w:space="0" w:color="auto"/>
      </w:divBdr>
    </w:div>
    <w:div w:id="1638074506">
      <w:marLeft w:val="480"/>
      <w:marRight w:val="0"/>
      <w:marTop w:val="0"/>
      <w:marBottom w:val="0"/>
      <w:divBdr>
        <w:top w:val="none" w:sz="0" w:space="0" w:color="auto"/>
        <w:left w:val="none" w:sz="0" w:space="0" w:color="auto"/>
        <w:bottom w:val="none" w:sz="0" w:space="0" w:color="auto"/>
        <w:right w:val="none" w:sz="0" w:space="0" w:color="auto"/>
      </w:divBdr>
    </w:div>
    <w:div w:id="1686710451">
      <w:marLeft w:val="480"/>
      <w:marRight w:val="0"/>
      <w:marTop w:val="0"/>
      <w:marBottom w:val="0"/>
      <w:divBdr>
        <w:top w:val="none" w:sz="0" w:space="0" w:color="auto"/>
        <w:left w:val="none" w:sz="0" w:space="0" w:color="auto"/>
        <w:bottom w:val="none" w:sz="0" w:space="0" w:color="auto"/>
        <w:right w:val="none" w:sz="0" w:space="0" w:color="auto"/>
      </w:divBdr>
    </w:div>
    <w:div w:id="1705666004">
      <w:marLeft w:val="480"/>
      <w:marRight w:val="0"/>
      <w:marTop w:val="0"/>
      <w:marBottom w:val="0"/>
      <w:divBdr>
        <w:top w:val="none" w:sz="0" w:space="0" w:color="auto"/>
        <w:left w:val="none" w:sz="0" w:space="0" w:color="auto"/>
        <w:bottom w:val="none" w:sz="0" w:space="0" w:color="auto"/>
        <w:right w:val="none" w:sz="0" w:space="0" w:color="auto"/>
      </w:divBdr>
    </w:div>
    <w:div w:id="1733700127">
      <w:marLeft w:val="480"/>
      <w:marRight w:val="0"/>
      <w:marTop w:val="0"/>
      <w:marBottom w:val="0"/>
      <w:divBdr>
        <w:top w:val="none" w:sz="0" w:space="0" w:color="auto"/>
        <w:left w:val="none" w:sz="0" w:space="0" w:color="auto"/>
        <w:bottom w:val="none" w:sz="0" w:space="0" w:color="auto"/>
        <w:right w:val="none" w:sz="0" w:space="0" w:color="auto"/>
      </w:divBdr>
    </w:div>
    <w:div w:id="1744989099">
      <w:marLeft w:val="480"/>
      <w:marRight w:val="0"/>
      <w:marTop w:val="0"/>
      <w:marBottom w:val="0"/>
      <w:divBdr>
        <w:top w:val="none" w:sz="0" w:space="0" w:color="auto"/>
        <w:left w:val="none" w:sz="0" w:space="0" w:color="auto"/>
        <w:bottom w:val="none" w:sz="0" w:space="0" w:color="auto"/>
        <w:right w:val="none" w:sz="0" w:space="0" w:color="auto"/>
      </w:divBdr>
    </w:div>
    <w:div w:id="1774860418">
      <w:marLeft w:val="480"/>
      <w:marRight w:val="0"/>
      <w:marTop w:val="0"/>
      <w:marBottom w:val="0"/>
      <w:divBdr>
        <w:top w:val="none" w:sz="0" w:space="0" w:color="auto"/>
        <w:left w:val="none" w:sz="0" w:space="0" w:color="auto"/>
        <w:bottom w:val="none" w:sz="0" w:space="0" w:color="auto"/>
        <w:right w:val="none" w:sz="0" w:space="0" w:color="auto"/>
      </w:divBdr>
    </w:div>
    <w:div w:id="1805805944">
      <w:marLeft w:val="480"/>
      <w:marRight w:val="0"/>
      <w:marTop w:val="0"/>
      <w:marBottom w:val="0"/>
      <w:divBdr>
        <w:top w:val="none" w:sz="0" w:space="0" w:color="auto"/>
        <w:left w:val="none" w:sz="0" w:space="0" w:color="auto"/>
        <w:bottom w:val="none" w:sz="0" w:space="0" w:color="auto"/>
        <w:right w:val="none" w:sz="0" w:space="0" w:color="auto"/>
      </w:divBdr>
    </w:div>
    <w:div w:id="1970940661">
      <w:marLeft w:val="480"/>
      <w:marRight w:val="0"/>
      <w:marTop w:val="0"/>
      <w:marBottom w:val="0"/>
      <w:divBdr>
        <w:top w:val="none" w:sz="0" w:space="0" w:color="auto"/>
        <w:left w:val="none" w:sz="0" w:space="0" w:color="auto"/>
        <w:bottom w:val="none" w:sz="0" w:space="0" w:color="auto"/>
        <w:right w:val="none" w:sz="0" w:space="0" w:color="auto"/>
      </w:divBdr>
    </w:div>
    <w:div w:id="2009818578">
      <w:marLeft w:val="480"/>
      <w:marRight w:val="0"/>
      <w:marTop w:val="0"/>
      <w:marBottom w:val="0"/>
      <w:divBdr>
        <w:top w:val="none" w:sz="0" w:space="0" w:color="auto"/>
        <w:left w:val="none" w:sz="0" w:space="0" w:color="auto"/>
        <w:bottom w:val="none" w:sz="0" w:space="0" w:color="auto"/>
        <w:right w:val="none" w:sz="0" w:space="0" w:color="auto"/>
      </w:divBdr>
    </w:div>
    <w:div w:id="2024552164">
      <w:marLeft w:val="480"/>
      <w:marRight w:val="0"/>
      <w:marTop w:val="0"/>
      <w:marBottom w:val="0"/>
      <w:divBdr>
        <w:top w:val="none" w:sz="0" w:space="0" w:color="auto"/>
        <w:left w:val="none" w:sz="0" w:space="0" w:color="auto"/>
        <w:bottom w:val="none" w:sz="0" w:space="0" w:color="auto"/>
        <w:right w:val="none" w:sz="0" w:space="0" w:color="auto"/>
      </w:divBdr>
    </w:div>
    <w:div w:id="2050176963">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BACF462-D9D8-4AFA-8D89-C71EF6AA7FBB}"/>
      </w:docPartPr>
      <w:docPartBody>
        <w:p w:rsidR="00A136F7" w:rsidRDefault="009E4659">
          <w:r w:rsidRPr="00BB60A1">
            <w:rPr>
              <w:rStyle w:val="Textodelmarcadordeposicin"/>
            </w:rPr>
            <w:t>Haga clic o pulse aquí para escribir texto.</w:t>
          </w:r>
        </w:p>
      </w:docPartBody>
    </w:docPart>
    <w:docPart>
      <w:docPartPr>
        <w:name w:val="0B5E836B25964AD4898A066C3F910274"/>
        <w:category>
          <w:name w:val="General"/>
          <w:gallery w:val="placeholder"/>
        </w:category>
        <w:types>
          <w:type w:val="bbPlcHdr"/>
        </w:types>
        <w:behaviors>
          <w:behavior w:val="content"/>
        </w:behaviors>
        <w:guid w:val="{CEC8ED24-E8A1-4090-A254-0A2A9C9FF7B8}"/>
      </w:docPartPr>
      <w:docPartBody>
        <w:p w:rsidR="007207B4" w:rsidRDefault="007207B4" w:rsidP="007207B4">
          <w:pPr>
            <w:pStyle w:val="0B5E836B25964AD4898A066C3F910274"/>
          </w:pPr>
          <w:r w:rsidRPr="00BB60A1">
            <w:rPr>
              <w:rStyle w:val="Textodelmarcadordeposicin"/>
            </w:rPr>
            <w:t>Haga clic o pulse aquí para escribir texto.</w:t>
          </w:r>
        </w:p>
      </w:docPartBody>
    </w:docPart>
    <w:docPart>
      <w:docPartPr>
        <w:name w:val="D78E7E6CA84344D0A426377C8D16EF4F"/>
        <w:category>
          <w:name w:val="General"/>
          <w:gallery w:val="placeholder"/>
        </w:category>
        <w:types>
          <w:type w:val="bbPlcHdr"/>
        </w:types>
        <w:behaviors>
          <w:behavior w:val="content"/>
        </w:behaviors>
        <w:guid w:val="{2267F355-5BA9-4F33-8A81-C51BA8CF9268}"/>
      </w:docPartPr>
      <w:docPartBody>
        <w:p w:rsidR="007207B4" w:rsidRDefault="007207B4" w:rsidP="007207B4">
          <w:pPr>
            <w:pStyle w:val="D78E7E6CA84344D0A426377C8D16EF4F"/>
          </w:pPr>
          <w:r w:rsidRPr="00BB60A1">
            <w:rPr>
              <w:rStyle w:val="Textodelmarcadordeposicin"/>
            </w:rPr>
            <w:t>Haga clic o pulse aquí para escribir texto.</w:t>
          </w:r>
        </w:p>
      </w:docPartBody>
    </w:docPart>
    <w:docPart>
      <w:docPartPr>
        <w:name w:val="23A23EBC7A67407B8F94A03A02B40670"/>
        <w:category>
          <w:name w:val="General"/>
          <w:gallery w:val="placeholder"/>
        </w:category>
        <w:types>
          <w:type w:val="bbPlcHdr"/>
        </w:types>
        <w:behaviors>
          <w:behavior w:val="content"/>
        </w:behaviors>
        <w:guid w:val="{9052F6CC-698E-4F52-A28F-7BDEB2AC4D7C}"/>
      </w:docPartPr>
      <w:docPartBody>
        <w:p w:rsidR="007207B4" w:rsidRDefault="007207B4" w:rsidP="007207B4">
          <w:pPr>
            <w:pStyle w:val="23A23EBC7A67407B8F94A03A02B40670"/>
          </w:pPr>
          <w:r w:rsidRPr="00BB60A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59"/>
    <w:rsid w:val="001755CC"/>
    <w:rsid w:val="0038638B"/>
    <w:rsid w:val="003D1FAA"/>
    <w:rsid w:val="004D07F2"/>
    <w:rsid w:val="00514CDE"/>
    <w:rsid w:val="00565DE0"/>
    <w:rsid w:val="0060718B"/>
    <w:rsid w:val="006C214D"/>
    <w:rsid w:val="006E3ACB"/>
    <w:rsid w:val="007207B4"/>
    <w:rsid w:val="00834BF8"/>
    <w:rsid w:val="00844F0F"/>
    <w:rsid w:val="009E4659"/>
    <w:rsid w:val="00A136F7"/>
    <w:rsid w:val="00A91F14"/>
    <w:rsid w:val="00B31D50"/>
    <w:rsid w:val="00C200D6"/>
    <w:rsid w:val="00D47766"/>
    <w:rsid w:val="00DD7C41"/>
    <w:rsid w:val="00EB72AB"/>
    <w:rsid w:val="00FB122A"/>
    <w:rsid w:val="00FD5C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7C41"/>
    <w:rPr>
      <w:color w:val="666666"/>
    </w:rPr>
  </w:style>
  <w:style w:type="paragraph" w:customStyle="1" w:styleId="0B5E836B25964AD4898A066C3F910274">
    <w:name w:val="0B5E836B25964AD4898A066C3F910274"/>
    <w:rsid w:val="007207B4"/>
  </w:style>
  <w:style w:type="paragraph" w:customStyle="1" w:styleId="D78E7E6CA84344D0A426377C8D16EF4F">
    <w:name w:val="D78E7E6CA84344D0A426377C8D16EF4F"/>
    <w:rsid w:val="007207B4"/>
  </w:style>
  <w:style w:type="paragraph" w:customStyle="1" w:styleId="23A23EBC7A67407B8F94A03A02B40670">
    <w:name w:val="23A23EBC7A67407B8F94A03A02B40670"/>
    <w:rsid w:val="00720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81E918-6325-48FE-9DAE-D382F8D48CDB}">
  <we:reference id="wa104382081" version="1.55.1.0" store="es-ES" storeType="OMEX"/>
  <we:alternateReferences>
    <we:reference id="WA104382081" version="1.55.1.0" store="WA104382081" storeType="OMEX"/>
  </we:alternateReferences>
  <we:properties>
    <we:property name="MENDELEY_BIBLIOGRAPHY_IS_DIRTY" value="false"/>
    <we:property name="MENDELEY_BIBLIOGRAPHY_LAST_MODIFIED" value="1759950932849"/>
    <we:property name="MENDELEY_CITATIONS" value="[{&quot;citationID&quot;:&quot;MENDELEY_CITATION_c5e717d0-a459-4865-9965-afe4bbe7eb5c&quot;,&quot;properties&quot;:{&quot;noteIndex&quot;:0},&quot;isEdited&quot;:false,&quot;manualOverride&quot;:{&quot;isManuallyOverridden&quot;:false,&quot;citeprocText&quot;:&quot;(Russell &amp;#38; Norvig, 2004)&quot;,&quot;manualOverrideText&quot;:&quot;&quot;},&quot;citationTag&quot;:&quot;MENDELEY_CITATION_v3_eyJjaXRhdGlvbklEIjoiTUVOREVMRVlfQ0lUQVRJT05fYzVlNzE3ZDAtYTQ1OS00ODY1LTk5NjUtYWZlNGJiZTdlYjVjIiwicHJvcGVydGllcyI6eyJub3RlSW5kZXgiOjB9LCJpc0VkaXRlZCI6ZmFsc2UsIm1hbnVhbE92ZXJyaWRlIjp7ImlzTWFudWFsbHlPdmVycmlkZGVuIjpmYWxzZSwiY2l0ZXByb2NUZXh0IjoiKFJ1c3NlbGwgJiMzODsgTm9ydmlnLCA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c3VwcHJlc3MtYXV0aG9yIjpmYWxzZSwiY29tcG9zaXRlIjpmYWxzZSwiYXV0aG9yLW9ubHkiOmZhbHNlfV19&quot;,&quot;citationItems&quot;:[{&quot;id&quot;:&quot;4ef70a31-6d04-39c5-b73b-218df3d8d0a7&quot;,&quot;itemData&quot;:{&quot;type&quot;:&quot;book&quot;,&quot;id&quot;:&quot;4ef70a31-6d04-39c5-b73b-218df3d8d0a7&quot;,&quot;title&quot;:&quot;Inteligencia artificial: Un enfoque moderno&quot;,&quot;author&quot;:[{&quot;family&quot;:&quot;Russell&quot;,&quot;given&quot;:&quot;Stuart J&quot;,&quot;parse-names&quot;:false,&quot;dropping-particle&quot;:&quot;&quot;,&quot;non-dropping-particle&quot;:&quot;&quot;},{&quot;family&quot;:&quot;Norvig&quot;,&quot;given&quot;:&quot;Peter&quot;,&quot;parse-names&quot;:false,&quot;dropping-particle&quot;:&quot;&quot;,&quot;non-dropping-particle&quot;:&quot;&quot;}],&quot;issued&quot;:{&quot;date-parts&quot;:[[2004]]},&quot;edition&quot;:&quot;2&quot;,&quot;publisher&quot;:&quot;Pearson Educación&quot;,&quot;container-title-short&quot;:&quot;&quot;},&quot;isTemporary&quot;:false,&quot;suppress-author&quot;:false,&quot;composite&quot;:false,&quot;author-only&quot;:false}]},{&quot;citationID&quot;:&quot;MENDELEY_CITATION_672413b5-faa8-4cb2-973e-d9d323d68505&quot;,&quot;properties&quot;:{&quot;noteIndex&quot;:0},&quot;isEdited&quot;:false,&quot;manualOverride&quot;:{&quot;isManuallyOverridden&quot;:false,&quot;citeprocText&quot;:&quot;(Russell &amp;#38; Norvig, 2004)&quot;,&quot;manualOverrideText&quot;:&quot;&quot;},&quot;citationTag&quot;:&quot;MENDELEY_CITATION_v3_eyJjaXRhdGlvbklEIjoiTUVOREVMRVlfQ0lUQVRJT05fNjcyNDEzYjUtZmFhOC00Y2IyLTk3M2UtZDlkMzIzZDY4NTA1IiwicHJvcGVydGllcyI6eyJub3RlSW5kZXgiOjB9LCJpc0VkaXRlZCI6ZmFsc2UsIm1hbnVhbE92ZXJyaWRlIjp7ImlzTWFudWFsbHlPdmVycmlkZGVuIjpmYWxzZSwiY2l0ZXByb2NUZXh0IjoiKFJ1c3NlbGwgJiMzODsgTm9ydmlnLCA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c3VwcHJlc3MtYXV0aG9yIjpmYWxzZSwiY29tcG9zaXRlIjpmYWxzZSwiYXV0aG9yLW9ubHkiOmZhbHNlfV19&quot;,&quot;citationItems&quot;:[{&quot;id&quot;:&quot;4ef70a31-6d04-39c5-b73b-218df3d8d0a7&quot;,&quot;itemData&quot;:{&quot;type&quot;:&quot;book&quot;,&quot;id&quot;:&quot;4ef70a31-6d04-39c5-b73b-218df3d8d0a7&quot;,&quot;title&quot;:&quot;Inteligencia artificial: Un enfoque moderno&quot;,&quot;author&quot;:[{&quot;family&quot;:&quot;Russell&quot;,&quot;given&quot;:&quot;Stuart J&quot;,&quot;parse-names&quot;:false,&quot;dropping-particle&quot;:&quot;&quot;,&quot;non-dropping-particle&quot;:&quot;&quot;},{&quot;family&quot;:&quot;Norvig&quot;,&quot;given&quot;:&quot;Peter&quot;,&quot;parse-names&quot;:false,&quot;dropping-particle&quot;:&quot;&quot;,&quot;non-dropping-particle&quot;:&quot;&quot;}],&quot;issued&quot;:{&quot;date-parts&quot;:[[2004]]},&quot;edition&quot;:&quot;2&quot;,&quot;publisher&quot;:&quot;Pearson Educación&quot;,&quot;container-title-short&quot;:&quot;&quot;},&quot;isTemporary&quot;:false,&quot;suppress-author&quot;:false,&quot;composite&quot;:false,&quot;author-only&quot;:false}]},{&quot;citationID&quot;:&quot;MENDELEY_CITATION_242952cd-540b-4749-aed7-d07e8314a7b9&quot;,&quot;properties&quot;:{&quot;noteIndex&quot;:0,&quot;mode&quot;:&quot;composite&quot;},&quot;isEdited&quot;:false,&quot;manualOverride&quot;:{&quot;isManuallyOverridden&quot;:false,&quot;citeprocText&quot;:&quot;Russell &amp;#38; Norvig (2004)&quot;,&quot;manualOverrideText&quot;:&quot;&quot;},&quot;citationTag&quot;:&quot;MENDELEY_CITATION_v3_eyJjaXRhdGlvbklEIjoiTUVOREVMRVlfQ0lUQVRJT05fMjQyOTUyY2QtNTQwYi00NzQ5LWFlZDctZDA3ZTgzMTRhN2I5IiwicHJvcGVydGllcyI6eyJub3RlSW5kZXgiOjAsIm1vZGUiOiJjb21wb3NpdGUifSwiaXNFZGl0ZWQiOmZhbHNlLCJtYW51YWxPdmVycmlkZSI6eyJpc01hbnVhbGx5T3ZlcnJpZGRlbiI6ZmFsc2UsImNpdGVwcm9jVGV4dCI6IlJ1c3NlbGwgJiMzODsgTm9ydmlnICg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ZGlzcGxheUFzIjoiY29tcG9zaXRlIiwic3VwcHJlc3MtYXV0aG9yIjpmYWxzZSwiY29tcG9zaXRlIjp0cnVlLCJhdXRob3Itb25seSI6ZmFsc2V9XX0=&quot;,&quot;citationItems&quot;:[{&quot;id&quot;:&quot;4ef70a31-6d04-39c5-b73b-218df3d8d0a7&quot;,&quot;itemData&quot;:{&quot;type&quot;:&quot;book&quot;,&quot;id&quot;:&quot;4ef70a31-6d04-39c5-b73b-218df3d8d0a7&quot;,&quot;title&quot;:&quot;Inteligencia artificial: Un enfoque moderno&quot;,&quot;author&quot;:[{&quot;family&quot;:&quot;Russell&quot;,&quot;given&quot;:&quot;Stuart J&quot;,&quot;parse-names&quot;:false,&quot;dropping-particle&quot;:&quot;&quot;,&quot;non-dropping-particle&quot;:&quot;&quot;},{&quot;family&quot;:&quot;Norvig&quot;,&quot;given&quot;:&quot;Peter&quot;,&quot;parse-names&quot;:false,&quot;dropping-particle&quot;:&quot;&quot;,&quot;non-dropping-particle&quot;:&quot;&quot;}],&quot;issued&quot;:{&quot;date-parts&quot;:[[2004]]},&quot;edition&quot;:&quot;2&quot;,&quot;publisher&quot;:&quot;Pearson Educación&quot;,&quot;container-title-short&quot;:&quot;&quot;},&quot;isTemporary&quot;:false,&quot;displayAs&quot;:&quot;composite&quot;,&quot;suppress-author&quot;:false,&quot;composite&quot;:true,&quot;author-only&quot;:false}]},{&quot;citationID&quot;:&quot;MENDELEY_CITATION_5b79b3a8-0c6d-4a01-ab5c-3bff93b34451&quot;,&quot;properties&quot;:{&quot;noteIndex&quot;:0,&quot;mode&quot;:&quot;composite&quot;},&quot;isEdited&quot;:false,&quot;manualOverride&quot;:{&quot;isManuallyOverridden&quot;:false,&quot;citeprocText&quot;:&quot;Russell &amp;#38; Norvig (2004)&quot;,&quot;manualOverrideText&quot;:&quot;&quot;},&quot;citationTag&quot;:&quot;MENDELEY_CITATION_v3_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mlzc3VlZCI6eyJkYXRlLXBhcnRzIjpbWzIwMDRdXX0sImVkaXRpb24iOiIyIiwicHVibGlzaGVyIjoiUGVhcnNvbiBFZHVjYWNpw7NuIiwiY29udGFpbmVyLXRpdGxlLXNob3J0IjoiIn0sImlzVGVtcG9yYXJ5IjpmYWxzZSwiZGlzcGxheUFzIjoiY29tcG9zaXRlIiwic3VwcHJlc3MtYXV0aG9yIjpmYWxzZSwiY29tcG9zaXRlIjp0cnVlLCJhdXRob3Itb25seSI6ZmFsc2V9XX0=&quot;,&quot;citationItems&quot;:[{&quot;id&quot;:&quot;4ef70a31-6d04-39c5-b73b-218df3d8d0a7&quot;,&quot;itemData&quot;:{&quot;type&quot;:&quot;book&quot;,&quot;id&quot;:&quot;4ef70a31-6d04-39c5-b73b-218df3d8d0a7&quot;,&quot;title&quot;:&quot;Inteligencia artificial: Un enfoque moderno&quot;,&quot;author&quot;:[{&quot;family&quot;:&quot;Russell&quot;,&quot;given&quot;:&quot;Stuart J&quot;,&quot;parse-names&quot;:false,&quot;dropping-particle&quot;:&quot;&quot;,&quot;non-dropping-particle&quot;:&quot;&quot;},{&quot;family&quot;:&quot;Norvig&quot;,&quot;given&quot;:&quot;Peter&quot;,&quot;parse-names&quot;:false,&quot;dropping-particle&quot;:&quot;&quot;,&quot;non-dropping-particle&quot;:&quot;&quot;}],&quot;issued&quot;:{&quot;date-parts&quot;:[[2004]]},&quot;edition&quot;:&quot;2&quot;,&quot;publisher&quot;:&quot;Pearson Educación&quot;,&quot;container-title-short&quot;:&quot;&quot;},&quot;isTemporary&quot;:false,&quot;displayAs&quot;:&quot;composite&quot;,&quot;suppress-author&quot;:false,&quot;composite&quot;:true,&quot;author-only&quot;:false}]},{&quot;citationID&quot;:&quot;MENDELEY_CITATION_b76ed358-d701-481b-84cb-a7a45ce8d75f&quot;,&quot;properties&quot;:{&quot;noteIndex&quot;:0},&quot;isEdited&quot;:false,&quot;manualOverride&quot;:{&quot;isManuallyOverridden&quot;:false,&quot;citeprocText&quot;:&quot;(Bishop, 2006)&quot;,&quot;manualOverrideText&quot;:&quot;&quot;},&quot;citationTag&quot;:&quot;MENDELEY_CITATION_v3_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&quot;,&quot;citationItems&quot;:[{&quot;id&quot;:&quot;23e9c7b5-6c59-3036-8f18-a53c613dd44a&quot;,&quot;itemData&quot;:{&quot;type&quot;:&quot;book&quot;,&quot;id&quot;:&quot;23e9c7b5-6c59-3036-8f18-a53c613dd44a&quot;,&quot;title&quot;:&quot;Pattern Recognition and Machine Learning&quot;,&quot;author&quot;:[{&quot;family&quot;:&quot;Bishop&quot;,&quot;given&quot;:&quot;Christopher M&quot;,&quot;parse-names&quot;:false,&quot;dropping-particle&quot;:&quot;&quot;,&quot;non-dropping-particle&quot;:&quot;&quot;}],&quot;issued&quot;:{&quot;date-parts&quot;:[[2006]]},&quot;publisher&quot;:&quot;Springer&quot;,&quot;container-title-short&quot;:&quot;&quot;},&quot;isTemporary&quot;:false,&quot;suppress-author&quot;:false,&quot;composite&quot;:false,&quot;author-only&quot;:false}]},{&quot;citationID&quot;:&quot;MENDELEY_CITATION_2febcfde-ae53-4559-8b82-e14a619bdf45&quot;,&quot;properties&quot;:{&quot;noteIndex&quot;:0,&quot;mode&quot;:&quot;composite&quot;},&quot;isEdited&quot;:false,&quot;manualOverride&quot;:{&quot;isManuallyOverridden&quot;:false,&quot;citeprocText&quot;:&quot;Mitchell (1997)&quot;,&quot;manualOverrideText&quot;:&quot;&quot;},&quot;citationTag&quot;:&quot;MENDELEY_CITATION_v3_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&quot;,&quot;citationItems&quot;:[{&quot;id&quot;:&quot;cac9b5eb-7487-3fa8-ab20-9dab459fe8ae&quot;,&quot;itemData&quot;:{&quot;type&quot;:&quot;book&quot;,&quot;id&quot;:&quot;cac9b5eb-7487-3fa8-ab20-9dab459fe8ae&quot;,&quot;title&quot;:&quot;Machine Learning&quot;,&quot;author&quot;:[{&quot;family&quot;:&quot;Mitchell&quot;,&quot;given&quot;:&quot;Tom M&quot;,&quot;parse-names&quot;:false,&quot;dropping-particle&quot;:&quot;&quot;,&quot;non-dropping-particle&quot;:&quot;&quot;}],&quot;issued&quot;:{&quot;date-parts&quot;:[[1997]]},&quot;publisher&quot;:&quot;McGraw-Hill&quot;,&quot;container-title-short&quot;:&quot;&quot;},&quot;isTemporary&quot;:false,&quot;displayAs&quot;:&quot;composite&quot;,&quot;suppress-author&quot;:false,&quot;composite&quot;:true,&quot;author-only&quot;:false}]},{&quot;citationID&quot;:&quot;MENDELEY_CITATION_a5e0daa0-799c-4cab-9632-6f21a04c0a0b&quot;,&quot;properties&quot;:{&quot;noteIndex&quot;:0},&quot;isEdited&quot;:false,&quot;manualOverride&quot;:{&quot;isManuallyOverridden&quot;:false,&quot;citeprocText&quot;:&quot;(Mitchell, 1997)&quot;,&quot;manualOverrideText&quot;:&quot;&quot;},&quot;citationTag&quot;:&quot;MENDELEY_CITATION_v3_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&quot;,&quot;citationItems&quot;:[{&quot;id&quot;:&quot;cac9b5eb-7487-3fa8-ab20-9dab459fe8ae&quot;,&quot;itemData&quot;:{&quot;type&quot;:&quot;book&quot;,&quot;id&quot;:&quot;cac9b5eb-7487-3fa8-ab20-9dab459fe8ae&quot;,&quot;title&quot;:&quot;Machine Learning&quot;,&quot;author&quot;:[{&quot;family&quot;:&quot;Mitchell&quot;,&quot;given&quot;:&quot;Tom M&quot;,&quot;parse-names&quot;:false,&quot;dropping-particle&quot;:&quot;&quot;,&quot;non-dropping-particle&quot;:&quot;&quot;}],&quot;issued&quot;:{&quot;date-parts&quot;:[[1997]]},&quot;publisher&quot;:&quot;McGraw-Hill&quot;,&quot;container-title-short&quot;:&quot;&quot;},&quot;isTemporary&quot;:false,&quot;suppress-author&quot;:false,&quot;composite&quot;:false,&quot;author-only&quot;:false}]},{&quot;citationID&quot;:&quot;MENDELEY_CITATION_c853520c-da07-4977-8a91-83fb2fafd087&quot;,&quot;properties&quot;:{&quot;noteIndex&quot;:0},&quot;isEdited&quot;:false,&quot;manualOverride&quot;:{&quot;isManuallyOverridden&quot;:false,&quot;citeprocText&quot;:&quot;(Bishop, 2006; Goodfellow et al., 2016)&quot;,&quot;manualOverrideText&quot;:&quot;&quot;},&quot;citationTag&quot;:&quot;MENDELEY_CITATION_v3_eyJjaXRhdGlvbklEIjoiTUVOREVMRVlfQ0lUQVRJT05fYzg1MzUyMGMtZGEwNy00OTc3LThhOTEtODNmYjJmYWZkMDg3IiwicHJvcGVydGllcyI6eyJub3RlSW5kZXgiOjB9LCJpc0VkaXRlZCI6ZmFsc2UsIm1hbnVhbE92ZXJyaWRlIjp7ImlzTWFudWFsbHlPdmVycmlkZGVuIjpmYWxzZSwiY2l0ZXByb2NUZXh0IjoiKEJpc2hvcCwgMjAwNjsgR29vZGZlbGxvdyBldCBhbC4sIDIwMTYpIiwibWFudWFsT3ZlcnJpZGVUZXh0IjoiIn0sImNpdGF0aW9uSXRlbXMiOlt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id&quot;:&quot;23e9c7b5-6c59-3036-8f18-a53c613dd44a&quot;,&quot;itemData&quot;:{&quot;type&quot;:&quot;book&quot;,&quot;id&quot;:&quot;23e9c7b5-6c59-3036-8f18-a53c613dd44a&quot;,&quot;title&quot;:&quot;Pattern Recognition and Machine Learning&quot;,&quot;author&quot;:[{&quot;family&quot;:&quot;Bishop&quot;,&quot;given&quot;:&quot;Christopher M&quot;,&quot;parse-names&quot;:false,&quot;dropping-particle&quot;:&quot;&quot;,&quot;non-dropping-particle&quot;:&quot;&quot;}],&quot;issued&quot;:{&quot;date-parts&quot;:[[2006]]},&quot;publisher&quot;:&quot;Springer&quot;,&quot;container-title-short&quot;:&quot;&quot;},&quot;isTemporary&quot;:false}]},{&quot;citationID&quot;:&quot;MENDELEY_CITATION_462e8572-e68a-4d71-9b93-49d0137bf720&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NDYyZTg1NzItZTY4YS00ZDcxLTliOTMtNDlkMDEzN2JmNzIw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suppress-author&quot;:false,&quot;composite&quot;:false,&quot;author-only&quot;:false}]},{&quot;citationID&quot;:&quot;MENDELEY_CITATION_0b98a25d-d936-4386-94f0-0f791a4042bc&quot;,&quot;properties&quot;:{&quot;noteIndex&quot;:0},&quot;isEdited&quot;:false,&quot;manualOverride&quot;:{&quot;isManuallyOverridden&quot;:false,&quot;citeprocText&quot;:&quot;(Bishop, 2006; Goodfellow et al., 2016)&quot;,&quot;manualOverrideText&quot;:&quot;&quot;},&quot;citationTag&quot;:&quot;MENDELEY_CITATION_v3_eyJjaXRhdGlvbklEIjoiTUVOREVMRVlfQ0lUQVRJT05fMGI5OGEyNWQtZDkzNi00Mzg2LTk0ZjAtMGY3OTFhNDA0MmJjIiwicHJvcGVydGllcyI6eyJub3RlSW5kZXgiOjB9LCJpc0VkaXRlZCI6ZmFsc2UsIm1hbnVhbE92ZXJyaWRlIjp7ImlzTWFudWFsbHlPdmVycmlkZGVuIjpmYWxzZSwiY2l0ZXByb2NUZXh0IjoiKEJpc2hvcCwgMjAwNjsgR29vZGZlbGxvdyBldCBhbC4sIDIwMTYpIiwibWFudWFsT3ZlcnJpZGVUZXh0IjoiIn0sImNpdGF0aW9uSXRlbXMiOlt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id&quot;:&quot;23e9c7b5-6c59-3036-8f18-a53c613dd44a&quot;,&quot;itemData&quot;:{&quot;type&quot;:&quot;book&quot;,&quot;id&quot;:&quot;23e9c7b5-6c59-3036-8f18-a53c613dd44a&quot;,&quot;title&quot;:&quot;Pattern Recognition and Machine Learning&quot;,&quot;author&quot;:[{&quot;family&quot;:&quot;Bishop&quot;,&quot;given&quot;:&quot;Christopher M&quot;,&quot;parse-names&quot;:false,&quot;dropping-particle&quot;:&quot;&quot;,&quot;non-dropping-particle&quot;:&quot;&quot;}],&quot;issued&quot;:{&quot;date-parts&quot;:[[2006]]},&quot;publisher&quot;:&quot;Springer&quot;,&quot;container-title-short&quot;:&quot;&quot;},&quot;isTemporary&quot;:false}]},{&quot;citationID&quot;:&quot;MENDELEY_CITATION_78986752-fbd1-42bf-be59-32bdfb121e00&quot;,&quot;properties&quot;:{&quot;noteIndex&quot;:0},&quot;isEdited&quot;:false,&quot;manualOverride&quot;:{&quot;isManuallyOverridden&quot;:false,&quot;citeprocText&quot;:&quot;(Bishop, 2006)&quot;,&quot;manualOverrideText&quot;:&quot;&quot;},&quot;citationTag&quot;:&quot;MENDELEY_CITATION_v3_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&quot;,&quot;citationItems&quot;:[{&quot;id&quot;:&quot;23e9c7b5-6c59-3036-8f18-a53c613dd44a&quot;,&quot;itemData&quot;:{&quot;type&quot;:&quot;book&quot;,&quot;id&quot;:&quot;23e9c7b5-6c59-3036-8f18-a53c613dd44a&quot;,&quot;title&quot;:&quot;Pattern Recognition and Machine Learning&quot;,&quot;author&quot;:[{&quot;family&quot;:&quot;Bishop&quot;,&quot;given&quot;:&quot;Christopher M&quot;,&quot;parse-names&quot;:false,&quot;dropping-particle&quot;:&quot;&quot;,&quot;non-dropping-particle&quot;:&quot;&quot;}],&quot;issued&quot;:{&quot;date-parts&quot;:[[2006]]},&quot;publisher&quot;:&quot;Springer&quot;,&quot;container-title-short&quot;:&quot;&quot;},&quot;isTemporary&quot;:false,&quot;suppress-author&quot;:false,&quot;composite&quot;:false,&quot;author-only&quot;:false}]},{&quot;citationID&quot;:&quot;MENDELEY_CITATION_0c8adc97-5014-418b-9583-9715d8270239&quot;,&quot;properties&quot;:{&quot;noteIndex&quot;:0},&quot;isEdited&quot;:false,&quot;manualOverride&quot;:{&quot;isManuallyOverridden&quot;:false,&quot;citeprocText&quot;:&quot;(Bishop, 2006; Goodfellow et al., 2016)&quot;,&quot;manualOverrideText&quot;:&quot;&quot;},&quot;citationTag&quot;:&quot;MENDELEY_CITATION_v3_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1dfQ==&quot;,&quot;citationItems&quot;:[{&quot;id&quot;:&quot;23e9c7b5-6c59-3036-8f18-a53c613dd44a&quot;,&quot;itemData&quot;:{&quot;type&quot;:&quot;book&quot;,&quot;id&quot;:&quot;23e9c7b5-6c59-3036-8f18-a53c613dd44a&quot;,&quot;title&quot;:&quot;Pattern Recognition and Machine Learning&quot;,&quot;author&quot;:[{&quot;family&quot;:&quot;Bishop&quot;,&quot;given&quot;:&quot;Christopher M&quot;,&quot;parse-names&quot;:false,&quot;dropping-particle&quot;:&quot;&quot;,&quot;non-dropping-particle&quot;:&quot;&quot;}],&quot;issued&quot;:{&quot;date-parts&quot;:[[2006]]},&quot;publisher&quot;:&quot;Springer&quot;,&quot;container-title-short&quot;:&quot;&quot;},&quot;isTemporary&quot;:false},{&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citationID&quot;:&quot;MENDELEY_CITATION_84ea4694-fc29-4fc9-ae48-43a22f9ffd66&quot;,&quot;properties&quot;:{&quot;noteIndex&quot;:0},&quot;isEdited&quot;:false,&quot;manualOverride&quot;:{&quot;isManuallyOverridden&quot;:false,&quot;citeprocText&quot;:&quot;(Aggarwal, 2017)&quot;,&quot;manualOverrideText&quot;:&quot;&quot;},&quot;citationTag&quot;:&quot;MENDELEY_CITATION_v3_eyJjaXRhdGlvbklEIjoiTUVOREVMRVlfQ0lUQVRJT05fODRlYTQ2OTQtZmMyOS00ZmM5LWFlNDgtNDNhMjJmOWZmZDY2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2e9d65dd-3f1f-4419-b6e9-796fedb5b209&quot;,&quot;properties&quot;:{&quot;noteIndex&quot;:0},&quot;isEdited&quot;:false,&quot;manualOverride&quot;:{&quot;isManuallyOverridden&quot;:false,&quot;citeprocText&quot;:&quot;(Chandola et al., 2009)&quot;,&quot;manualOverrideText&quot;:&quot;&quot;},&quot;citationTag&quot;:&quot;MENDELEY_CITATION_v3_eyJjaXRhdGlvbklEIjoiTUVOREVMRVlfQ0lUQVRJT05fMmU5ZDY1ZGQtM2YxZi00NDE5LWI2ZTktNzk2ZmVkYjViMjA5IiwicHJvcGVydGllcyI6eyJub3RlSW5kZXgiOjB9LCJpc0VkaXRlZCI6ZmFsc2UsIm1hbnVhbE92ZXJyaWRlIjp7ImlzTWFudWFsbHlPdmVycmlkZGVuIjpmYWxzZSwiY2l0ZXByb2NUZXh0IjoiKENoYW5kb2xhIGV0IGFsLiwgMjAwOS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UsInN1cHByZXNzLWF1dGhvciI6ZmFsc2UsImNvbXBvc2l0ZSI6ZmFsc2UsImF1dGhvci1vbmx5IjpmYWxzZX1dfQ==&quot;,&quot;citationItems&quot;:[{&quot;id&quot;:&quot;57d48cda-e81c-3778-8c27-273f5be40d1c&quot;,&quot;itemData&quot;:{&quot;type&quot;:&quot;article-journal&quot;,&quot;id&quot;:&quot;57d48cda-e81c-3778-8c27-273f5be40d1c&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8&quot;,&quot;issue&quot;:&quot;3&quot;,&quot;volume&quot;:&quot;41&quot;,&quot;container-title-short&quot;:&quot;&quot;},&quot;isTemporary&quot;:false,&quot;suppress-author&quot;:false,&quot;composite&quot;:false,&quot;author-only&quot;:false}]},{&quot;citationID&quot;:&quot;MENDELEY_CITATION_a9f7e3c5-6c34-468f-82fe-115da97ce181&quot;,&quot;properties&quot;:{&quot;noteIndex&quot;:0,&quot;mode&quot;:&quot;composite&quot;},&quot;isEdited&quot;:false,&quot;manualOverride&quot;:{&quot;isManuallyOverridden&quot;:false,&quot;citeprocText&quot;:&quot;Sutton &amp;#38; Barto (2018)&quot;,&quot;manualOverrideText&quot;:&quot;&quot;},&quot;citationTag&quot;:&quot;MENDELEY_CITATION_v3_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&quot;,&quot;citationItems&quot;:[{&quot;id&quot;:&quot;bad72d14-ebb8-395f-90f9-4656dcf3a6b6&quot;,&quot;itemData&quot;:{&quot;type&quot;:&quot;book&quot;,&quot;id&quot;:&quot;bad72d14-ebb8-395f-90f9-4656dcf3a6b6&quot;,&quot;title&quot;:&quot;Reinforcement learning: An introduction&quot;,&quot;author&quot;:[{&quot;family&quot;:&quot;Sutton&quot;,&quot;given&quot;:&quot;Richard S&quot;,&quot;parse-names&quot;:false,&quot;dropping-particle&quot;:&quot;&quot;,&quot;non-dropping-particle&quot;:&quot;&quot;},{&quot;family&quot;:&quot;Barto&quot;,&quot;given&quot;:&quot;Andrew G&quot;,&quot;parse-names&quot;:false,&quot;dropping-particle&quot;:&quot;&quot;,&quot;non-dropping-particle&quot;:&quot;&quot;}],&quot;issued&quot;:{&quot;date-parts&quot;:[[2018]]},&quot;publisher&quot;:&quot;MIT Press&quot;,&quot;container-title-short&quot;:&quot;&quot;},&quot;isTemporary&quot;:false,&quot;displayAs&quot;:&quot;composite&quot;,&quot;suppress-author&quot;:false,&quot;composite&quot;:true,&quot;author-only&quot;:false}]},{&quot;citationID&quot;:&quot;MENDELEY_CITATION_831f28f7-e7d9-4ca3-a708-045abc534e92&quot;,&quot;properties&quot;:{&quot;noteIndex&quot;:0},&quot;isEdited&quot;:false,&quot;manualOverride&quot;:{&quot;isManuallyOverridden&quot;:false,&quot;citeprocText&quot;:&quot;(Bishop, 2006; Goodfellow et al., 2016)&quot;,&quot;manualOverrideText&quot;:&quot;&quot;},&quot;citationTag&quot;:&quot;MENDELEY_CITATION_v3_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id&quot;:&quot;23e9c7b5-6c59-3036-8f18-a53c613dd44a&quot;,&quot;itemData&quot;:{&quot;type&quot;:&quot;book&quot;,&quot;id&quot;:&quot;23e9c7b5-6c59-3036-8f18-a53c613dd44a&quot;,&quot;title&quot;:&quot;Pattern Recognition and Machine Learning&quot;,&quot;author&quot;:[{&quot;family&quot;:&quot;Bishop&quot;,&quot;given&quot;:&quot;Christopher M&quot;,&quot;parse-names&quot;:false,&quot;dropping-particle&quot;:&quot;&quot;,&quot;non-dropping-particle&quot;:&quot;&quot;}],&quot;issued&quot;:{&quot;date-parts&quot;:[[2006]]},&quot;publisher&quot;:&quot;Springer&quot;,&quot;container-title-short&quot;:&quot;&quot;},&quot;isTemporary&quot;:false}]},{&quot;citationID&quot;:&quot;MENDELEY_CITATION_7e53d48e-d9a9-4119-999f-ac41853b68a6&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N2U1M2Q0OGUtZDlhOS00MTE5LTk5OWYtYWM0MTg1M2I2OGE2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suppress-author&quot;:false,&quot;composite&quot;:false,&quot;author-only&quot;:false}]},{&quot;citationID&quot;:&quot;MENDELEY_CITATION_d118c4e7-726b-4663-b1a5-60a0ca67b99a&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ZDExOGM0ZTctNzI2Yi00NjYzLWIxYTUtNjBhMGNhNjdiOTlh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suppress-author&quot;:false,&quot;composite&quot;:false,&quot;author-only&quot;:false}]},{&quot;citationID&quot;:&quot;MENDELEY_CITATION_d88d7140-b770-403f-92e1-ee57c64ffbf2&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ZDg4ZDcxNDAtYjc3MC00MDNmLTkyZTEtZWU1N2M2NGZmYmYyIiwicHJvcGVydGllcyI6eyJub3RlSW5kZXgiOjB9LCJpc0VkaXRlZCI6ZmFsc2UsIm1hbnVhbE92ZXJyaWRlIjp7ImlzTWFudWFsbHlPdmVycmlkZGVuIjpmYWxzZSwiY2l0ZXByb2NUZXh0IjoiKExlQ3VuIGV0IGFsLiwgMjAxNSkiLCJtYW51YWxPdmVycmlkZVRleHQiOiIifSwiY2l0YXRpb25JdGVtcyI6W3siaWQiOiIwM2M3MTZlZi04OTQ5LTM1ODQtODIyZS1lZWU5ZjY0YzY2MDEiLCJpdGVtRGF0YSI6eyJ0eXBlIjoiYXJ0aWNsZS1qb3VybmFsIiwiaWQiOiIwM2M3MTZlZi04OTQ5LTM1ODQtODIyZS1lZWU5ZjY0YzY2MD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aXNzdWVkIjp7ImRhdGUtcGFydHMiOltbMjAxNV1dfSwicGFnZSI6IjQzNi00NDQiLCJpc3N1ZSI6Ijc1NTMiLCJ2b2x1bWUiOiI1MjEifSwiaXNUZW1wb3JhcnkiOmZhbHNlLCJzdXBwcmVzcy1hdXRob3IiOmZhbHNlLCJjb21wb3NpdGUiOmZhbHNlLCJhdXRob3Itb25seSI6ZmFsc2V9XX0=&quot;,&quot;citationItems&quot;:[{&quot;id&quot;:&quot;03c716ef-8949-3584-822e-eee9f64c6601&quot;,&quot;itemData&quot;:{&quot;type&quot;:&quot;article-journal&quot;,&quot;id&quot;:&quot;03c716ef-8949-3584-822e-eee9f64c6601&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issued&quot;:{&quot;date-parts&quot;:[[2015]]},&quot;page&quot;:&quot;436-444&quot;,&quot;issue&quot;:&quot;7553&quot;,&quot;volume&quot;:&quot;521&quot;},&quot;isTemporary&quot;:false,&quot;suppress-author&quot;:false,&quot;composite&quot;:false,&quot;author-only&quot;:false}]},{&quot;citationID&quot;:&quot;MENDELEY_CITATION_5d573e3b-e53b-4c14-86b3-c7f528434899&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NWQ1NzNlM2ItZTUzYi00YzE0LTg2YjMtYzdmNTI4NDM0ODk5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suppress-author&quot;:false,&quot;composite&quot;:false,&quot;author-only&quot;:false}]},{&quot;citationID&quot;:&quot;MENDELEY_CITATION_d9a7f9cf-c525-4cd3-b52b-397f106fa2a8&quot;,&quot;properties&quot;:{&quot;noteIndex&quot;:0},&quot;isEdited&quot;:false,&quot;manualOverride&quot;:{&quot;isManuallyOverridden&quot;:false,&quot;citeprocText&quot;:&quot;(Chandola et al., 2009)&quot;,&quot;manualOverrideText&quot;:&quot;&quot;},&quot;citationTag&quot;:&quot;MENDELEY_CITATION_v3_eyJjaXRhdGlvbklEIjoiTUVOREVMRVlfQ0lUQVRJT05fZDlhN2Y5Y2YtYzUyNS00Y2QzLWI1MmItMzk3ZjEwNmZhMmE4IiwicHJvcGVydGllcyI6eyJub3RlSW5kZXgiOjB9LCJpc0VkaXRlZCI6ZmFsc2UsIm1hbnVhbE92ZXJyaWRlIjp7ImlzTWFudWFsbHlPdmVycmlkZGVuIjpmYWxzZSwiY2l0ZXByb2NUZXh0IjoiKENoYW5kb2xhIGV0IGFsLiwgMjAwOS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UsInN1cHByZXNzLWF1dGhvciI6ZmFsc2UsImNvbXBvc2l0ZSI6ZmFsc2UsImF1dGhvci1vbmx5IjpmYWxzZX1dfQ==&quot;,&quot;citationItems&quot;:[{&quot;id&quot;:&quot;57d48cda-e81c-3778-8c27-273f5be40d1c&quot;,&quot;itemData&quot;:{&quot;type&quot;:&quot;article-journal&quot;,&quot;id&quot;:&quot;57d48cda-e81c-3778-8c27-273f5be40d1c&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8&quot;,&quot;issue&quot;:&quot;3&quot;,&quot;volume&quot;:&quot;41&quot;,&quot;container-title-short&quot;:&quot;&quot;},&quot;isTemporary&quot;:false,&quot;suppress-author&quot;:false,&quot;composite&quot;:false,&quot;author-only&quot;:false}]},{&quot;citationID&quot;:&quot;MENDELEY_CITATION_645e7cc3-b48e-41b2-b08f-e136c4ea9fb9&quot;,&quot;properties&quot;:{&quot;noteIndex&quot;:0,&quot;mode&quot;:&quot;composite&quot;},&quot;isEdited&quot;:false,&quot;manualOverride&quot;:{&quot;isManuallyOverridden&quot;:false,&quot;citeprocText&quot;:&quot;Aggarwal (2017)&quot;,&quot;manualOverrideText&quot;:&quot;&quot;},&quot;citationTag&quot;:&quot;MENDELEY_CITATION_v3_eyJjaXRhdGlvbklEIjoiTUVOREVMRVlfQ0lUQVRJT05fNjQ1ZTdjYzMtYjQ4ZS00MWIyLWIwOGYtZTEzNmM0ZWE5ZmI5IiwicHJvcGVydGllcyI6eyJub3RlSW5kZXgiOjAsIm1vZGUiOiJjb21wb3NpdGUifSwiaXNFZGl0ZWQiOmZhbHNlLCJtYW51YWxPdmVycmlkZSI6eyJpc01hbnVhbGx5T3ZlcnJpZGRlbiI6ZmFsc2UsImNpdGVwcm9jVGV4dCI6IkFnZ2Fyd2FsICg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ZGlzcGxheUFzIjoiY29tcG9zaXRlIiwic3VwcHJlc3MtYXV0aG9yIjpmYWxzZSwiY29tcG9zaXRlIjp0cnVlLCJhdXRob3Itb25seSI6ZmFsc2V9XX0=&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displayAs&quot;:&quot;composite&quot;,&quot;suppress-author&quot;:false,&quot;composite&quot;:true,&quot;author-only&quot;:false}]},{&quot;citationID&quot;:&quot;MENDELEY_CITATION_618b029f-0a69-45d8-971d-1914dd78339e&quot;,&quot;properties&quot;:{&quot;noteIndex&quot;:0},&quot;isEdited&quot;:false,&quot;manualOverride&quot;:{&quot;isManuallyOverridden&quot;:false,&quot;citeprocText&quot;:&quot;(Hodge &amp;#38; Austin, 2004)&quot;,&quot;manualOverrideText&quot;:&quot;&quot;},&quot;citationTag&quot;:&quot;MENDELEY_CITATION_v3_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&quot;,&quot;citationItems&quot;:[{&quot;id&quot;:&quot;61011453-b7ed-394b-aa25-4acd7102d928&quot;,&quot;itemData&quot;:{&quot;type&quot;:&quot;article-journal&quot;,&quot;id&quot;:&quot;61011453-b7ed-394b-aa25-4acd7102d928&quot;,&quot;title&quot;:&quot;A survey of outlier detection methodologies&quot;,&quot;author&quot;:[{&quot;family&quot;:&quot;Hodge&quot;,&quot;given&quot;:&quot;Victoria&quot;,&quot;parse-names&quot;:false,&quot;dropping-particle&quot;:&quot;&quot;,&quot;non-dropping-particle&quot;:&quot;&quot;},{&quot;family&quot;:&quot;Austin&quot;,&quot;given&quot;:&quot;Jim&quot;,&quot;parse-names&quot;:false,&quot;dropping-particle&quot;:&quot;&quot;,&quot;non-dropping-particle&quot;:&quot;&quot;}],&quot;container-title&quot;:&quot;Artificial Intelligence Review&quot;,&quot;container-title-short&quot;:&quot;Artif Intell Rev&quot;,&quot;issued&quot;:{&quot;date-parts&quot;:[[2004]]},&quot;page&quot;:&quot;85-126&quot;,&quot;issue&quot;:&quot;2&quot;,&quot;volume&quot;:&quot;22&quot;},&quot;isTemporary&quot;:false,&quot;suppress-author&quot;:false,&quot;composite&quot;:false,&quot;author-only&quot;:false}]},{&quot;citationID&quot;:&quot;MENDELEY_CITATION_88bbbe19-c20b-4bd3-94bc-c9cdc5763650&quot;,&quot;properties&quot;:{&quot;noteIndex&quot;:0},&quot;isEdited&quot;:false,&quot;manualOverride&quot;:{&quot;isManuallyOverridden&quot;:false,&quot;citeprocText&quot;:&quot;(Aggarwal, 2017; Chandola et al., 2009)&quot;,&quot;manualOverrideText&quot;:&quot;&quot;},&quot;citationTag&quot;:&quot;MENDELEY_CITATION_v3_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&quot;,&quot;citationItems&quot;:[{&quot;id&quot;:&quot;57d48cda-e81c-3778-8c27-273f5be40d1c&quot;,&quot;itemData&quot;:{&quot;type&quot;:&quot;article-journal&quot;,&quot;id&quot;:&quot;57d48cda-e81c-3778-8c27-273f5be40d1c&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8&quot;,&quot;issue&quot;:&quot;3&quot;,&quot;volume&quot;:&quot;41&quot;,&quot;container-title-short&quot;:&quot;&quot;},&quot;isTemporary&quot;:false},{&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citationID&quot;:&quot;MENDELEY_CITATION_4d2ad346-9a79-41cd-ab12-85fa6ae9b696&quot;,&quot;properties&quot;:{&quot;noteIndex&quot;:0},&quot;isEdited&quot;:false,&quot;manualOverride&quot;:{&quot;isManuallyOverridden&quot;:true,&quot;citeprocText&quot;:&quot;(Aggarwal, 2017; Chandola et al., 2009)&quot;,&quot;manualOverrideText&quot;:&quot;Aggarwal, (2017) y Chandola et al., (2009)&quot;},&quot;citationTag&quot;:&quot;MENDELEY_CITATION_v3_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V9XX0=&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id&quot;:&quot;57d48cda-e81c-3778-8c27-273f5be40d1c&quot;,&quot;itemData&quot;:{&quot;type&quot;:&quot;article-journal&quot;,&quot;id&quot;:&quot;57d48cda-e81c-3778-8c27-273f5be40d1c&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8&quot;,&quot;issue&quot;:&quot;3&quot;,&quot;volume&quot;:&quot;41&quot;,&quot;container-title-short&quot;:&quot;&quot;},&quot;isTemporary&quot;:false}]},{&quot;citationID&quot;:&quot;MENDELEY_CITATION_139edca2-cc12-43ff-8814-6694967ff5e5&quot;,&quot;properties&quot;:{&quot;noteIndex&quot;:0},&quot;isEdited&quot;:false,&quot;manualOverride&quot;:{&quot;isManuallyOverridden&quot;:false,&quot;citeprocText&quot;:&quot;(Aggarwal, 2017)&quot;,&quot;manualOverrideText&quot;:&quot;&quot;},&quot;citationTag&quot;:&quot;MENDELEY_CITATION_v3_eyJjaXRhdGlvbklEIjoiTUVOREVMRVlfQ0lUQVRJT05fMTM5ZWRjYTItY2MxMi00M2ZmLTg4MTQtNjY5NDk2N2ZmNWU1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d01401cf-1672-4401-aad6-876e173599a5&quot;,&quot;properties&quot;:{&quot;noteIndex&quot;:0},&quot;isEdited&quot;:false,&quot;manualOverride&quot;:{&quot;isManuallyOverridden&quot;:false,&quot;citeprocText&quot;:&quot;(Chandola et al., 2009; Thimonier et al., 2023)&quot;,&quot;manualOverrideText&quot;:&quot;&quot;},&quot;citationTag&quot;:&quot;MENDELEY_CITATION_v3_eyJjaXRhdGlvbklEIjoiTUVOREVMRVlfQ0lUQVRJT05fZDAxNDAxY2YtMTY3Mi00NDAxLWFhZDYtODc2ZTE3MzU5OWE1IiwicHJvcGVydGllcyI6eyJub3RlSW5kZXgiOjB9LCJpc0VkaXRlZCI6ZmFsc2UsIm1hbnVhbE92ZXJyaWRlIjp7ImlzTWFudWFsbHlPdmVycmlkZGVuIjpmYWxzZSwiY2l0ZXByb2NUZXh0IjoiKENoYW5kb2xhIGV0IGFsLiwgMjAwOTsgVGhpbW9uaWVyIGV0IGFsLiwgMjAyMy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&quot;,&quot;citationItems&quot;:[{&quot;id&quot;:&quot;57d48cda-e81c-3778-8c27-273f5be40d1c&quot;,&quot;itemData&quot;:{&quot;type&quot;:&quot;article-journal&quot;,&quot;id&quot;:&quot;57d48cda-e81c-3778-8c27-273f5be40d1c&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8&quot;,&quot;issue&quot;:&quot;3&quot;,&quot;volume&quot;:&quot;41&quot;,&quot;container-title-short&quot;:&quot;&quot;},&quot;isTemporary&quot;:false},{&quot;id&quot;:&quot;43bb9947-fa97-3969-ab89-9be1fdfdb4b1&quot;,&quot;itemData&quot;:{&quot;type&quot;:&quot;paper-conference&quot;,&quot;id&quot;:&quot;43bb9947-fa97-3969-ab89-9be1fdfdb4b1&quot;,&quot;title&quot;:&quot;Deep Anomaly Detection on Tabular Data&quot;,&quot;author&quot;:[{&quot;family&quot;:&quot;Thimonier&quot;,&quot;given&quot;:&quot;Hugo&quot;,&quot;parse-names&quot;:false,&quot;dropping-particle&quot;:&quot;&quot;,&quot;non-dropping-particle&quot;:&quot;&quot;},{&quot;family&quot;:&quot;Popineau&quot;,&quot;given&quot;:&quot;Fabrice&quot;,&quot;parse-names&quot;:false,&quot;dropping-particle&quot;:&quot;&quot;,&quot;non-dropping-particle&quot;:&quot;&quot;},{&quot;family&quot;:&quot;Rimmel&quot;,&quot;given&quot;:&quot;Anes&quot;,&quot;parse-names&quot;:false,&quot;dropping-particle&quot;:&quot;&quot;,&quot;non-dropping-particle&quot;:&quot;&quot;},{&quot;family&quot;:&quot;Doan&quot;,&quot;given&quot;:&quot;B L&quot;,&quot;parse-names&quot;:false,&quot;dropping-particle&quot;:&quot;&quot;,&quot;non-dropping-particle&quot;:&quot;&quot;}],&quot;container-title&quot;:&quot;International Conference on Machine Learning&quot;,&quot;issued&quot;:{&quot;date-parts&quot;:[[2023]]},&quot;container-title-short&quot;:&quot;&quot;},&quot;isTemporary&quot;:false}]},{&quot;citationID&quot;:&quot;MENDELEY_CITATION_594eda3f-4a90-42b0-981a-2fe7badcd045&quot;,&quot;properties&quot;:{&quot;noteIndex&quot;:0},&quot;isEdited&quot;:false,&quot;manualOverride&quot;:{&quot;isManuallyOverridden&quot;:true,&quot;citeprocText&quot;:&quot;(Gupta et al., 2020; Johnson &amp;#38; Khoshgoftaar, 2019)&quot;,&quot;manualOverrideText&quot;:&quot;(Gupta et al., 2020; Johnson &amp; Khoshgoftaar, 2019).&quot;},&quot;citationTag&quot;:&quot;MENDELEY_CITATION_v3_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&quot;,&quot;citationItems&quot;:[{&quot;id&quot;:&quot;485c55a7-f317-39fb-98b1-40c76ab8729c&quot;,&quot;itemData&quot;:{&quot;type&quot;:&quot;article-journal&quot;,&quot;id&quot;:&quot;485c55a7-f317-39fb-98b1-40c76ab8729c&quot;,&quot;title&quot;:&quot;Class-weighted evaluation metrics for imbalanced data&quot;,&quot;author&quot;:[{&quot;family&quot;:&quot;Gupta&quot;,&quot;given&quot;:&quot;Amitava&quot;,&quot;parse-names&quot;:false,&quot;dropping-particle&quot;:&quot;&quot;,&quot;non-dropping-particle&quot;:&quot;&quot;},{&quot;family&quot;:&quot;Tatbul&quot;,&quot;given&quot;:&quot;Nesime&quot;,&quot;parse-names&quot;:false,&quot;dropping-particle&quot;:&quot;&quot;,&quot;non-dropping-particle&quot;:&quot;&quot;},{&quot;family&quot;:&quot;Gottschlich&quot;,&quot;given&quot;:&quot;Johannes&quot;,&quot;parse-names&quot;:false,&quot;dropping-particle&quot;:&quot;&quot;,&quot;non-dropping-particle&quot;:&quot;&quot;}],&quot;container-title&quot;:&quot;arXiv preprint arXiv:2010.05787&quot;,&quot;issued&quot;:{&quot;date-parts&quot;:[[2020]]},&quot;container-title-short&quot;:&quot;&quot;},&quot;isTemporary&quot;:false},{&quot;id&quot;:&quot;fbae5b77-2813-3f22-a2ec-b04f461dbfbc&quot;,&quot;itemData&quot;:{&quot;type&quot;:&quot;article-journal&quot;,&quot;id&quot;:&quot;fbae5b77-2813-3f22-a2ec-b04f461dbfbc&quot;,&quot;title&quot;:&quot;Survey on deep learning with class imbalance&quot;,&quot;author&quot;:[{&quot;family&quot;:&quot;Johnson&quot;,&quot;given&quot;:&quot;Justin M&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issued&quot;:{&quot;date-parts&quot;:[[2019]]},&quot;page&quot;:&quot;27&quot;,&quot;issue&quot;:&quot;1&quot;,&quot;volume&quot;:&quot;6&quot;},&quot;isTemporary&quot;:false}]},{&quot;citationID&quot;:&quot;MENDELEY_CITATION_7a0336c3-9c4d-403a-b4ec-0ddb9451420f&quot;,&quot;properties&quot;:{&quot;noteIndex&quot;:0},&quot;isEdited&quot;:false,&quot;manualOverride&quot;:{&quot;isManuallyOverridden&quot;:false,&quot;citeprocText&quot;:&quot;(Chandola et al., 2009)&quot;,&quot;manualOverrideText&quot;:&quot;&quot;},&quot;citationTag&quot;:&quot;MENDELEY_CITATION_v3_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&quot;,&quot;citationItems&quot;:[{&quot;id&quot;:&quot;57d48cda-e81c-3778-8c27-273f5be40d1c&quot;,&quot;itemData&quot;:{&quot;type&quot;:&quot;article-journal&quot;,&quot;id&quot;:&quot;57d48cda-e81c-3778-8c27-273f5be40d1c&quot;,&quot;title&quot;:&quot;Anomaly detection: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s (CSUR)&quot;,&quot;issued&quot;:{&quot;date-parts&quot;:[[2009]]},&quot;page&quot;:&quot;1-58&quot;,&quot;issue&quot;:&quot;3&quot;,&quot;volume&quot;:&quot;41&quot;,&quot;container-title-short&quot;:&quot;&quot;},&quot;isTemporary&quot;:false,&quot;suppress-author&quot;:false,&quot;composite&quot;:false,&quot;author-only&quot;:false}]},{&quot;citationID&quot;:&quot;MENDELEY_CITATION_0164634f-58f7-4849-8d9c-3468ae2bc59a&quot;,&quot;properties&quot;:{&quot;noteIndex&quot;:0},&quot;isEdited&quot;:false,&quot;manualOverride&quot;:{&quot;isManuallyOverridden&quot;:false,&quot;citeprocText&quot;:&quot;(Aggarwal, 2017)&quot;,&quot;manualOverrideText&quot;:&quot;&quot;},&quot;citationTag&quot;:&quot;MENDELEY_CITATION_v3_eyJjaXRhdGlvbklEIjoiTUVOREVMRVlfQ0lUQVRJT05fMDE2NDYzNGYtNThmNy00ODQ5LThkOWMtMzQ2OGFlMmJjNTlh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dbbc86d9-1477-454e-aff7-fb4c2457cd73&quot;,&quot;properties&quot;:{&quot;noteIndex&quot;:0},&quot;isEdited&quot;:false,&quot;manualOverride&quot;:{&quot;isManuallyOverridden&quot;:false,&quot;citeprocText&quot;:&quot;(Gama et al., 2014)&quot;,&quot;manualOverrideText&quot;:&quot;&quot;},&quot;citationTag&quot;:&quot;MENDELEY_CITATION_v3_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&quot;,&quot;citationItems&quot;:[{&quot;id&quot;:&quot;34b24d91-2a17-366d-9b50-64d377708daf&quot;,&quot;itemData&quot;:{&quot;type&quot;:&quot;article-journal&quot;,&quot;id&quot;:&quot;34b24d91-2a17-366d-9b50-64d377708daf&quot;,&quot;title&quot;:&quot;A survey on concept drift adaptation&quot;,&quot;author&quot;:[{&quot;family&quot;:&quot;Gama&quot;,&quot;given&quot;:&quot;João&quot;,&quot;parse-names&quot;:false,&quot;dropping-particle&quot;:&quot;&quot;,&quot;non-dropping-particle&quot;:&quot;&quot;},{&quot;family&quot;:&quot;Žliobaitė&quot;,&quot;given&quot;:&quot;Indrè&quot;,&quot;parse-names&quot;:false,&quot;dropping-particle&quot;:&quot;&quot;,&quot;non-dropping-particle&quot;:&quot;&quot;},{&quot;family&quot;:&quot;Bifet&quot;,&quot;given&quot;:&quot;Albert&quot;,&quot;parse-names&quot;:false,&quot;dropping-particle&quot;:&quot;&quot;,&quot;non-dropping-particle&quot;:&quot;&quot;},{&quot;family&quot;:&quot;Pechenizkiy&quot;,&quot;given&quot;:&quot;Mykola&quot;,&quot;parse-names&quot;:false,&quot;dropping-particle&quot;:&quot;&quot;,&quot;non-dropping-particle&quot;:&quot;&quot;},{&quot;family&quot;:&quot;Bouchachia&quot;,&quot;given&quot;:&quot;Abdelhamid&quot;,&quot;parse-names&quot;:false,&quot;dropping-particle&quot;:&quot;&quot;,&quot;non-dropping-particle&quot;:&quot;&quot;}],&quot;container-title&quot;:&quot;ACM Computing Surveys (CSUR)&quot;,&quot;DOI&quot;:&quot;10.1145/2523813&quot;,&quot;issued&quot;:{&quot;date-parts&quot;:[[2014]]},&quot;page&quot;:&quot;1-37&quot;,&quot;publisher&quot;:&quot;Association for Computing Machinery&quot;,&quot;issue&quot;:&quot;4&quot;,&quot;volume&quot;:&quot;46&quot;,&quot;container-title-short&quot;:&quot;&quot;},&quot;isTemporary&quot;:false,&quot;suppress-author&quot;:false,&quot;composite&quot;:false,&quot;author-only&quot;:false}]},{&quot;citationID&quot;:&quot;MENDELEY_CITATION_205d2135-b765-4efe-bf22-e9a4592cffac&quot;,&quot;properties&quot;:{&quot;noteIndex&quot;:0},&quot;isEdited&quot;:false,&quot;manualOverride&quot;:{&quot;isManuallyOverridden&quot;:false,&quot;citeprocText&quot;:&quot;(Johnson &amp;#38; Khoshgoftaar, 2019; Lu et al., 2018)&quot;,&quot;manualOverrideText&quot;:&quot;&quot;},&quot;citationTag&quot;:&quot;MENDELEY_CITATION_v3_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&quot;,&quot;citationItems&quot;:[{&quot;id&quot;:&quot;b95d13b1-83f4-3b86-9e64-a5354c7e4eb4&quot;,&quot;itemData&quot;:{&quot;type&quot;:&quot;article-journal&quot;,&quot;id&quot;:&quot;b95d13b1-83f4-3b86-9e64-a5354c7e4eb4&quot;,&quot;title&quot;:&quot;Learning from non-stationary data: A survey on concept drift&quot;,&quot;author&quot;:[{&quot;family&quot;:&quot;Lu&quot;,&quot;given&quot;:&quot;Jie&quot;,&quot;parse-names&quot;:false,&quot;dropping-particle&quot;:&quot;&quot;,&quot;non-dropping-particle&quot;:&quot;&quot;},{&quot;family&quot;:&quot;Liu&quot;,&quot;given&quot;:&quot;Anjin&quot;,&quot;parse-names&quot;:false,&quot;dropping-particle&quot;:&quot;&quot;,&quot;non-dropping-particle&quot;:&quot;&quot;},{&quot;family&quot;:&quot;Dong&quot;,&quot;given&quot;:&quot;Fan&quot;,&quot;parse-names&quot;:false,&quot;dropping-particle&quot;:&quot;&quot;,&quot;non-dropping-particle&quot;:&quot;&quot;},{&quot;family&quot;:&quot;Gu&quot;,&quot;given&quot;:&quot;Feng&quot;,&quot;parse-names&quot;:false,&quot;dropping-particle&quot;:&quot;&quot;,&quot;non-dropping-particle&quot;:&quot;&quot;},{&quot;family&quot;:&quot;Gama&quot;,&quot;given&quot;:&quot;João&quot;,&quot;parse-names&quot;:false,&quot;dropping-particle&quot;:&quot;&quot;,&quot;non-dropping-particle&quot;:&quot;&quot;},{&quot;family&quot;:&quot;Zhang&quot;,&quot;given&quot;:&quot;Guangquan&quot;,&quot;parse-names&quot;:false,&quot;dropping-particle&quot;:&quot;&quot;,&quot;non-dropping-particle&quot;:&quot;&quot;}],&quot;container-title&quot;:&quot;ACM Computing Surveys (CSUR)&quot;,&quot;DOI&quot;:&quot;10.1145/3190503&quot;,&quot;issued&quot;:{&quot;date-parts&quot;:[[2018]]},&quot;page&quot;:&quot;1-37&quot;,&quot;publisher&quot;:&quot;Association for Computing Machinery&quot;,&quot;issue&quot;:&quot;2&quot;,&quot;volume&quot;:&quot;51&quot;,&quot;container-title-short&quot;:&quot;&quot;},&quot;isTemporary&quot;:false},{&quot;id&quot;:&quot;fbae5b77-2813-3f22-a2ec-b04f461dbfbc&quot;,&quot;itemData&quot;:{&quot;type&quot;:&quot;article-journal&quot;,&quot;id&quot;:&quot;fbae5b77-2813-3f22-a2ec-b04f461dbfbc&quot;,&quot;title&quot;:&quot;Survey on deep learning with class imbalance&quot;,&quot;author&quot;:[{&quot;family&quot;:&quot;Johnson&quot;,&quot;given&quot;:&quot;Justin M&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issued&quot;:{&quot;date-parts&quot;:[[2019]]},&quot;page&quot;:&quot;27&quot;,&quot;issue&quot;:&quot;1&quot;,&quot;volume&quot;:&quot;6&quot;},&quot;isTemporary&quot;:false}]},{&quot;citationID&quot;:&quot;MENDELEY_CITATION_d0605a4f-8878-4593-bfdb-733dbd294db7&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ZDA2MDVhNGYtODg3OC00NTkzLWJmZGItNzMzZGJkMjk0ZGI3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suppress-author&quot;:false,&quot;composite&quot;:false,&quot;author-only&quot;:false}]},{&quot;citationID&quot;:&quot;MENDELEY_CITATION_98bc0fd5-acf7-4770-bd3a-db3a2bb4f18a&quot;,&quot;properties&quot;:{&quot;noteIndex&quot;:0,&quot;mode&quot;:&quot;composite&quot;},&quot;isEdited&quot;:false,&quot;manualOverride&quot;:{&quot;isManuallyOverridden&quot;:false,&quot;citeprocText&quot;:&quot;Goodfellow et al. (2016)&quot;,&quot;manualOverrideText&quot;:&quot;&quot;},&quot;citationTag&quot;:&quot;MENDELEY_CITATION_v3_eyJjaXRhdGlvbklEIjoiTUVOREVMRVlfQ0lUQVRJT05fOThiYzBmZDUtYWNmNy00NzcwLWJkM2EtZGIzYTJiYjRmMThhIiwicHJvcGVydGllcyI6eyJub3RlSW5kZXgiOjAsIm1vZGUiOiJjb21wb3NpdGUifSwiaXNFZGl0ZWQiOmZhbHNlLCJtYW51YWxPdmVycmlkZSI6eyJpc01hbnVhbGx5T3ZlcnJpZGRlbiI6ZmFsc2UsImNpdGVwcm9jVGV4dCI6Ikdvb2RmZWxsb3cgZXQgYWwuICg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mRpc3BsYXlBcyI6ImNvbXBvc2l0ZSIsInN1cHByZXNzLWF1dGhvciI6ZmFsc2UsImNvbXBvc2l0ZSI6dHJ1ZSwiYXV0aG9yLW9ubHkiOmZhbHNlfV19&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displayAs&quot;:&quot;composite&quot;,&quot;suppress-author&quot;:false,&quot;composite&quot;:true,&quot;author-only&quot;:false}]},{&quot;citationID&quot;:&quot;MENDELEY_CITATION_efdea1ad-badb-47d4-b6de-c920c733d6ce&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ZWZkZWExYWQtYmFkYi00N2Q0LWI2ZGUtYzkyMGM3MzNkNmNlIiwicHJvcGVydGllcyI6eyJub3RlSW5kZXgiOjB9LCJpc0VkaXRlZCI6ZmFsc2UsIm1hbnVhbE92ZXJyaWRlIjp7ImlzTWFudWFsbHlPdmVycmlkZGVuIjpmYWxzZSwiY2l0ZXByb2NUZXh0IjoiKEdvb2RmZWxsb3cgZXQgYWwuLCA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nN1cHByZXNzLWF1dGhvciI6ZmFsc2UsImNvbXBvc2l0ZSI6ZmFsc2UsImF1dGhvci1vbmx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suppress-author&quot;:false,&quot;composite&quot;:false,&quot;author-only&quot;:false}]},{&quot;citationID&quot;:&quot;MENDELEY_CITATION_d6d0ca31-b93c-48e6-9309-0b5c9a370501&quot;,&quot;properties&quot;:{&quot;noteIndex&quot;:0,&quot;mode&quot;:&quot;composite&quot;},&quot;isEdited&quot;:false,&quot;manualOverride&quot;:{&quot;isManuallyOverridden&quot;:false,&quot;citeprocText&quot;:&quot;Baldi (2012a)&quot;,&quot;manualOverrideText&quot;:&quot;&quot;},&quot;citationTag&quot;:&quot;MENDELEY_CITATION_v3_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&quot;,&quot;citationItems&quot;:[{&quot;id&quot;:&quot;76b15591-f277-3439-811d-ac179ab99dc8&quot;,&quot;itemData&quot;:{&quot;type&quot;:&quot;paper-conference&quot;,&quot;id&quot;:&quot;76b15591-f277-3439-811d-ac179ab99dc8&quot;,&quot;title&quot;:&quot;Autoencoders, Unsupervised Learning, and Deep Architectures&quot;,&quot;author&quot;:[{&quot;family&quot;:&quot;Baldi&quot;,&quot;given&quot;:&quot;Pierre&quot;,&quot;parse-names&quot;:false,&quot;dropping-particle&quot;:&quot;&quot;,&quot;non-dropping-particle&quot;:&quot;&quot;}],&quot;collection-title&quot;:&quot;Proceedings of Machine Learning Research&quot;,&quot;container-title&quot;:&quot;Proceedings of ICML Workshop on Unsupervised and Transfer Learning&quot;,&quot;issued&quot;:{&quot;date-parts&quot;:[[2012]]},&quot;page&quot;:&quot;37-49&quot;,&quot;volume&quot;:&quot;27&quot;,&quot;container-title-short&quot;:&quot;&quot;},&quot;isTemporary&quot;:false,&quot;displayAs&quot;:&quot;composite&quot;,&quot;suppress-author&quot;:false,&quot;composite&quot;:true,&quot;author-only&quot;:false}]},{&quot;citationID&quot;:&quot;MENDELEY_CITATION_cb9c2aea-8b38-46eb-af77-39792e4e046c&quot;,&quot;properties&quot;:{&quot;noteIndex&quot;:0,&quot;mode&quot;:&quot;composite&quot;},&quot;isEdited&quot;:false,&quot;manualOverride&quot;:{&quot;isManuallyOverridden&quot;:false,&quot;citeprocText&quot;:&quot;Fahmi et al. (2024)&quot;,&quot;manualOverrideText&quot;:&quot;&quot;},&quot;citationTag&quot;:&quot;MENDELEY_CITATION_v3_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&quot;,&quot;citationItems&quot;:[{&quot;id&quot;:&quot;1d0f815f-241e-3420-8c95-ff7fc5dd9491&quot;,&quot;itemData&quot;:{&quot;type&quot;:&quot;article-journal&quot;,&quot;id&quot;:&quot;1d0f815f-241e-3420-8c95-ff7fc5dd9491&quot;,&quot;title&quot;:&quot;Advancements in Gas Turbine Fault Detection: A Comprehensive Review on Deep Learning and Explainable AI&quot;,&quot;author&quot;:[{&quot;family&quot;:&quot;Fahmi&quot;,&quot;given&quot;:&quot;A.-T.&quot;,&quot;parse-names&quot;:false,&quot;dropping-particle&quot;:&quot;&quot;,&quot;non-dropping-particle&quot;:&quot;&quot;},{&quot;family&quot;:&quot;Kashyzadeh&quot;,&quot;given&quot;:&quot;K R&quot;,&quot;parse-names&quot;:false,&quot;dropping-particle&quot;:&quot;&quot;,&quot;non-dropping-particle&quot;:&quot;&quot;},{&quot;family&quot;:&quot;Mazali&quot;,&quot;given&quot;:&quot;A&quot;,&quot;parse-names&quot;:false,&quot;dropping-particle&quot;:&quot;&quot;,&quot;non-dropping-particle&quot;:&quot;&quot;},{&quot;family&quot;:&quot;Khorasani&quot;,&quot;given&quot;:&quot;K&quot;,&quot;parse-names&quot;:false,&quot;dropping-particle&quot;:&quot;&quot;,&quot;non-dropping-particle&quot;:&quot;&quot;}],&quot;container-title&quot;:&quot;Aerospace&quot;,&quot;DOI&quot;:&quot;10.3390/aerospace11010005&quot;,&quot;issued&quot;:{&quot;date-parts&quot;:[[2024]]},&quot;page&quot;:&quot;5&quot;,&quot;issue&quot;:&quot;1&quot;,&quot;volume&quot;:&quot;11&quot;,&quot;container-title-short&quot;:&quot;&quot;},&quot;isTemporary&quot;:false,&quot;displayAs&quot;:&quot;composite&quot;,&quot;suppress-author&quot;:false,&quot;composite&quot;:true,&quot;author-only&quot;:false}]},{&quot;citationID&quot;:&quot;MENDELEY_CITATION_0615ebe6-7e91-4744-93da-2aa30a4164cc&quot;,&quot;properties&quot;:{&quot;noteIndex&quot;:0},&quot;isEdited&quot;:false,&quot;manualOverride&quot;:{&quot;isManuallyOverridden&quot;:false,&quot;citeprocText&quot;:&quot;(Fahmi et al., 2024)&quot;,&quot;manualOverrideText&quot;:&quot;&quot;},&quot;citationTag&quot;:&quot;MENDELEY_CITATION_v3_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&quot;,&quot;citationItems&quot;:[{&quot;id&quot;:&quot;1d0f815f-241e-3420-8c95-ff7fc5dd9491&quot;,&quot;itemData&quot;:{&quot;type&quot;:&quot;article-journal&quot;,&quot;id&quot;:&quot;1d0f815f-241e-3420-8c95-ff7fc5dd9491&quot;,&quot;title&quot;:&quot;Advancements in Gas Turbine Fault Detection: A Comprehensive Review on Deep Learning and Explainable AI&quot;,&quot;author&quot;:[{&quot;family&quot;:&quot;Fahmi&quot;,&quot;given&quot;:&quot;A.-T.&quot;,&quot;parse-names&quot;:false,&quot;dropping-particle&quot;:&quot;&quot;,&quot;non-dropping-particle&quot;:&quot;&quot;},{&quot;family&quot;:&quot;Kashyzadeh&quot;,&quot;given&quot;:&quot;K R&quot;,&quot;parse-names&quot;:false,&quot;dropping-particle&quot;:&quot;&quot;,&quot;non-dropping-particle&quot;:&quot;&quot;},{&quot;family&quot;:&quot;Mazali&quot;,&quot;given&quot;:&quot;A&quot;,&quot;parse-names&quot;:false,&quot;dropping-particle&quot;:&quot;&quot;,&quot;non-dropping-particle&quot;:&quot;&quot;},{&quot;family&quot;:&quot;Khorasani&quot;,&quot;given&quot;:&quot;K&quot;,&quot;parse-names&quot;:false,&quot;dropping-particle&quot;:&quot;&quot;,&quot;non-dropping-particle&quot;:&quot;&quot;}],&quot;container-title&quot;:&quot;Aerospace&quot;,&quot;DOI&quot;:&quot;10.3390/aerospace11010005&quot;,&quot;issued&quot;:{&quot;date-parts&quot;:[[2024]]},&quot;page&quot;:&quot;5&quot;,&quot;issue&quot;:&quot;1&quot;,&quot;volume&quot;:&quot;11&quot;,&quot;container-title-short&quot;:&quot;&quot;},&quot;isTemporary&quot;:false,&quot;suppress-author&quot;:false,&quot;composite&quot;:false,&quot;author-only&quot;:false}]},{&quot;citationID&quot;:&quot;MENDELEY_CITATION_1f83879d-7dc2-4972-b53a-8a79309a06ea&quot;,&quot;properties&quot;:{&quot;noteIndex&quot;:0},&quot;isEdited&quot;:false,&quot;manualOverride&quot;:{&quot;isManuallyOverridden&quot;:false,&quot;citeprocText&quot;:&quot;(Baldi, 2012a)&quot;,&quot;manualOverrideText&quot;:&quot;&quot;},&quot;citationTag&quot;:&quot;MENDELEY_CITATION_v3_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&quot;,&quot;citationItems&quot;:[{&quot;id&quot;:&quot;76b15591-f277-3439-811d-ac179ab99dc8&quot;,&quot;itemData&quot;:{&quot;type&quot;:&quot;paper-conference&quot;,&quot;id&quot;:&quot;76b15591-f277-3439-811d-ac179ab99dc8&quot;,&quot;title&quot;:&quot;Autoencoders, Unsupervised Learning, and Deep Architectures&quot;,&quot;author&quot;:[{&quot;family&quot;:&quot;Baldi&quot;,&quot;given&quot;:&quot;Pierre&quot;,&quot;parse-names&quot;:false,&quot;dropping-particle&quot;:&quot;&quot;,&quot;non-dropping-particle&quot;:&quot;&quot;}],&quot;collection-title&quot;:&quot;Proceedings of Machine Learning Research&quot;,&quot;container-title&quot;:&quot;Proceedings of ICML Workshop on Unsupervised and Transfer Learning&quot;,&quot;issued&quot;:{&quot;date-parts&quot;:[[2012]]},&quot;page&quot;:&quot;37-49&quot;,&quot;volume&quot;:&quot;27&quot;,&quot;container-title-short&quot;:&quot;&quot;},&quot;isTemporary&quot;:false,&quot;suppress-author&quot;:false,&quot;composite&quot;:false,&quot;author-only&quot;:false}]},{&quot;citationID&quot;:&quot;MENDELEY_CITATION_f950c728-0dae-4cc4-9d72-56f81212d182&quot;,&quot;properties&quot;:{&quot;noteIndex&quot;:0,&quot;mode&quot;:&quot;composite&quot;},&quot;isEdited&quot;:false,&quot;manualOverride&quot;:{&quot;isManuallyOverridden&quot;:false,&quot;citeprocText&quot;:&quot;Sakurada &amp;#38; Yairi (2014)&quot;,&quot;manualOverrideText&quot;:&quot;&quot;},&quot;citationTag&quot;:&quot;MENDELEY_CITATION_v3_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&quot;,&quot;citationItems&quot;:[{&quot;id&quot;:&quot;045166d7-d91c-3360-8d51-d5c5d7165a3d&quot;,&quot;itemData&quot;:{&quot;type&quot;:&quot;paper-conference&quot;,&quot;id&quot;:&quot;045166d7-d91c-3360-8d51-d5c5d7165a3d&quot;,&quot;title&quot;:&quot;Anomaly detection using autoencoders with nonlinear dimensionality reduction&quot;,&quot;author&quot;:[{&quot;family&quot;:&quot;Sakurada&quot;,&quot;given&quot;:&quot;Mayu&quot;,&quot;parse-names&quot;:false,&quot;dropping-particle&quot;:&quot;&quot;,&quot;non-dropping-particle&quot;:&quot;&quot;},{&quot;family&quot;:&quot;Yairi&quot;,&quot;given&quot;:&quot;Takehisa&quot;,&quot;parse-names&quot;:false,&quot;dropping-particle&quot;:&quot;&quot;,&quot;non-dropping-particle&quot;:&quot;&quot;}],&quot;container-title&quot;:&quot;Proceedings of the MLSDA 2014 2nd Workshop on Machine Learning for Sensory Data Analysis&quot;,&quot;issued&quot;:{&quot;date-parts&quot;:[[2014]]},&quot;container-title-short&quot;:&quot;&quot;},&quot;isTemporary&quot;:false,&quot;displayAs&quot;:&quot;composite&quot;,&quot;suppress-author&quot;:false,&quot;composite&quot;:true,&quot;author-only&quot;:false}]},{&quot;citationID&quot;:&quot;MENDELEY_CITATION_1dbe9ac6-33d4-495a-9d2f-18e0ef6b27df&quot;,&quot;properties&quot;:{&quot;noteIndex&quot;:0},&quot;isEdited&quot;:false,&quot;manualOverride&quot;:{&quot;isManuallyOverridden&quot;:false,&quot;citeprocText&quot;:&quot;(LeCun et al., 1998)&quot;,&quot;manualOverrideText&quot;:&quot;&quot;},&quot;citationTag&quot;:&quot;MENDELEY_CITATION_v3_eyJjaXRhdGlvbklEIjoiTUVOREVMRVlfQ0lUQVRJT05fMWRiZTlhYzYtMzNkNC00OTVhLTlkMmYtMThlMGVmNmIyN2RmIiwicHJvcGVydGllcyI6eyJub3RlSW5kZXgiOjB9LCJpc0VkaXRlZCI6ZmFsc2UsIm1hbnVhbE92ZXJyaWRlIjp7ImlzTWFudWFsbHlPdmVycmlkZGVuIjpmYWxzZSwiY2l0ZXByb2NUZXh0IjoiKExlQ3VuIGV0IGFsLiwgMTk5OCkiLCJtYW51YWxPdmVycmlkZVRleHQiOiIifSwiY2l0YXRpb25JdGVtcyI6W3siaWQiOiJhZjIzYTViYS0zYjFhLTMwNjEtOWE2Yy1hNmE0MTQ4MDM5MjkiLCJpdGVtRGF0YSI6eyJ0eXBlIjoiYXJ0aWNsZS1qb3VybmFsIiwiaWQiOiJhZjIzYTViYS0zYjFhLTMwNjEtOWE2Yy1hNmE0MTQ4MDM5Mjk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aXNzdWVkIjp7ImRhdGUtcGFydHMiOltbMTk5OF1dfSwicGFnZSI6IjIyNzgtMjMyNCIsImlzc3VlIjoiMTEiLCJ2b2x1bWUiOiI4NiIsImNvbnRhaW5lci10aXRsZS1zaG9ydCI6IiJ9LCJpc1RlbXBvcmFyeSI6ZmFsc2UsInN1cHByZXNzLWF1dGhvciI6ZmFsc2UsImNvbXBvc2l0ZSI6ZmFsc2UsImF1dGhvci1vbmx5IjpmYWxzZX1dfQ==&quot;,&quot;citationItems&quot;:[{&quot;id&quot;:&quot;af23a5ba-3b1a-3061-9a6c-a6a414803929&quot;,&quot;itemData&quot;:{&quot;type&quot;:&quot;article-journal&quot;,&quot;id&quot;:&quot;af23a5ba-3b1a-3061-9a6c-a6a414803929&quot;,&quot;title&quot;:&quot;Gradient-based learning applied to document recognition&quot;,&quot;author&quot;:[{&quot;family&quot;:&quot;LeCun&quot;,&quot;given&quot;:&quot;Yann&quot;,&quot;parse-names&quot;:false,&quot;dropping-particle&quot;:&quot;&quot;,&quot;non-dropping-particle&quot;:&quot;&quot;},{&quot;family&quot;:&quot;Bottou&quot;,&quot;given&quot;:&quot;Léon&quot;,&quot;parse-names&quot;:false,&quot;dropping-particle&quot;:&quot;&quot;,&quot;non-dropping-particle&quot;:&quot;&quot;},{&quot;family&quot;:&quot;Bengio&quot;,&quot;given&quot;:&quot;Yoshua&quot;,&quot;parse-names&quot;:false,&quot;dropping-particle&quot;:&quot;&quot;,&quot;non-dropping-particle&quot;:&quot;&quot;},{&quot;family&quot;:&quot;Haffner&quot;,&quot;given&quot;:&quot;Patrick&quot;,&quot;parse-names&quot;:false,&quot;dropping-particle&quot;:&quot;&quot;,&quot;non-dropping-particle&quot;:&quot;&quot;}],&quot;container-title&quot;:&quot;Proceedings of the IEEE&quot;,&quot;issued&quot;:{&quot;date-parts&quot;:[[1998]]},&quot;page&quot;:&quot;2278-2324&quot;,&quot;issue&quot;:&quot;11&quot;,&quot;volume&quot;:&quot;86&quot;,&quot;container-title-short&quot;:&quot;&quot;},&quot;isTemporary&quot;:false,&quot;suppress-author&quot;:false,&quot;composite&quot;:false,&quot;author-only&quot;:false}]},{&quot;citationID&quot;:&quot;MENDELEY_CITATION_8800ba41-7736-4420-8e03-da973996c842&quot;,&quot;properties&quot;:{&quot;noteIndex&quot;:0,&quot;mode&quot;:&quot;composite&quot;},&quot;isEdited&quot;:false,&quot;manualOverride&quot;:{&quot;isManuallyOverridden&quot;:false,&quot;citeprocText&quot;:&quot;LeCun et al. (1998)&quot;,&quot;manualOverrideText&quot;:&quot;&quot;},&quot;citationTag&quot;:&quot;MENDELEY_CITATION_v3_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aXNzdWVkIjp7ImRhdGUtcGFydHMiOltbMTk5OF1dfSwicGFnZSI6IjIyNzgtMjMyNCIsImlzc3VlIjoiMTEiLCJ2b2x1bWUiOiI4NiIsImNvbnRhaW5lci10aXRsZS1zaG9ydCI6IiJ9LCJpc1RlbXBvcmFyeSI6ZmFsc2UsImRpc3BsYXlBcyI6ImNvbXBvc2l0ZSIsInN1cHByZXNzLWF1dGhvciI6ZmFsc2UsImNvbXBvc2l0ZSI6dHJ1ZSwiYXV0aG9yLW9ubHkiOmZhbHNlfV19&quot;,&quot;citationItems&quot;:[{&quot;id&quot;:&quot;af23a5ba-3b1a-3061-9a6c-a6a414803929&quot;,&quot;itemData&quot;:{&quot;type&quot;:&quot;article-journal&quot;,&quot;id&quot;:&quot;af23a5ba-3b1a-3061-9a6c-a6a414803929&quot;,&quot;title&quot;:&quot;Gradient-based learning applied to document recognition&quot;,&quot;author&quot;:[{&quot;family&quot;:&quot;LeCun&quot;,&quot;given&quot;:&quot;Yann&quot;,&quot;parse-names&quot;:false,&quot;dropping-particle&quot;:&quot;&quot;,&quot;non-dropping-particle&quot;:&quot;&quot;},{&quot;family&quot;:&quot;Bottou&quot;,&quot;given&quot;:&quot;Léon&quot;,&quot;parse-names&quot;:false,&quot;dropping-particle&quot;:&quot;&quot;,&quot;non-dropping-particle&quot;:&quot;&quot;},{&quot;family&quot;:&quot;Bengio&quot;,&quot;given&quot;:&quot;Yoshua&quot;,&quot;parse-names&quot;:false,&quot;dropping-particle&quot;:&quot;&quot;,&quot;non-dropping-particle&quot;:&quot;&quot;},{&quot;family&quot;:&quot;Haffner&quot;,&quot;given&quot;:&quot;Patrick&quot;,&quot;parse-names&quot;:false,&quot;dropping-particle&quot;:&quot;&quot;,&quot;non-dropping-particle&quot;:&quot;&quot;}],&quot;container-title&quot;:&quot;Proceedings of the IEEE&quot;,&quot;issued&quot;:{&quot;date-parts&quot;:[[1998]]},&quot;page&quot;:&quot;2278-2324&quot;,&quot;issue&quot;:&quot;11&quot;,&quot;volume&quot;:&quot;86&quot;,&quot;container-title-short&quot;:&quot;&quot;},&quot;isTemporary&quot;:false,&quot;displayAs&quot;:&quot;composite&quot;,&quot;suppress-author&quot;:false,&quot;composite&quot;:true,&quot;author-only&quot;:false}]},{&quot;citationID&quot;:&quot;MENDELEY_CITATION_5a1d97b3-33cf-46f9-898f-2d35386317c5&quot;,&quot;properties&quot;:{&quot;noteIndex&quot;:0,&quot;mode&quot;:&quot;composite&quot;},&quot;isEdited&quot;:false,&quot;manualOverride&quot;:{&quot;isManuallyOverridden&quot;:false,&quot;citeprocText&quot;:&quot;Goodfellow et al. (2016)&quot;,&quot;manualOverrideText&quot;:&quot;&quot;},&quot;citationTag&quot;:&quot;MENDELEY_CITATION_v3_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ZdXX0sInB1Ymxpc2hlciI6Ik1JVCBQcmVzcyIsImNvbnRhaW5lci10aXRsZS1zaG9ydCI6IiJ9LCJpc1RlbXBvcmFyeSI6ZmFsc2UsImRpc3BsYXlBcyI6ImNvbXBvc2l0ZSIsInN1cHByZXNzLWF1dGhvciI6ZmFsc2UsImNvbXBvc2l0ZSI6dHJ1ZSwiYXV0aG9yLW9ubHkiOmZhbHNlfV19&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displayAs&quot;:&quot;composite&quot;,&quot;suppress-author&quot;:false,&quot;composite&quot;:true,&quot;author-only&quot;:false}]},{&quot;citationID&quot;:&quot;MENDELEY_CITATION_40e8533c-7d52-4e88-a17e-b012d35f7073&quot;,&quot;properties&quot;:{&quot;noteIndex&quot;:0},&quot;isEdited&quot;:false,&quot;manualOverride&quot;:{&quot;isManuallyOverridden&quot;:false,&quot;citeprocText&quot;:&quot;(Aggarwal, 2017)&quot;,&quot;manualOverrideText&quot;:&quot;&quot;},&quot;citationTag&quot;:&quot;MENDELEY_CITATION_v3_eyJjaXRhdGlvbklEIjoiTUVOREVMRVlfQ0lUQVRJT05fNDBlODUzM2MtN2Q1Mi00ZTg4LWExN2UtYjAxMmQzNWY3MDcz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9285973b-980c-49bc-9e86-d3edab5eccc9&quot;,&quot;properties&quot;:{&quot;noteIndex&quot;:0},&quot;isEdited&quot;:false,&quot;manualOverride&quot;:{&quot;isManuallyOverridden&quot;:false,&quot;citeprocText&quot;:&quot;(Baldi, 2012b; Zhai et al., 2016)&quot;,&quot;manualOverrideText&quot;:&quot;&quot;},&quot;citationTag&quot;:&quot;MENDELEY_CITATION_v3_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&quot;,&quot;citationItems&quot;:[{&quot;id&quot;:&quot;53781e79-9a2e-3ab0-9061-19e3c3e218e6&quot;,&quot;itemData&quot;:{&quot;type&quot;:&quot;paper-conference&quot;,&quot;id&quot;:&quot;53781e79-9a2e-3ab0-9061-19e3c3e218e6&quot;,&quot;title&quot;:&quot;Autoencoders, Unsupervised Learning, and Deep Architectures&quot;,&quot;author&quot;:[{&quot;family&quot;:&quot;Baldi&quot;,&quot;given&quot;:&quot;Pierre&quot;,&quot;parse-names&quot;:false,&quot;dropping-particle&quot;:&quot;&quot;,&quot;non-dropping-particle&quot;:&quot;&quot;}],&quot;container-title&quot;:&quot;Proceedings of the Unsupervised and Transfer Learning Workshop, JMLR Workshop and Conference Proceedings&quot;,&quot;issued&quot;:{&quot;date-parts&quot;:[[2012]]},&quot;page&quot;:&quot;37-50&quot;,&quot;volume&quot;:&quot;27&quot;,&quot;container-title-short&quot;:&quot;&quot;},&quot;isTemporary&quot;:false},{&quot;id&quot;:&quot;5a69f989-a500-3d8b-a36a-a7f48e57bb77&quot;,&quot;itemData&quot;:{&quot;type&quot;:&quot;article-journal&quot;,&quot;id&quot;:&quot;5a69f989-a500-3d8b-a36a-a7f48e57bb77&quot;,&quot;title&quot;:&quot;Deep structured energy based models for anomaly detection&quot;,&quot;author&quot;:[{&quot;family&quot;:&quot;Zhai&quot;,&quot;given&quot;:&quot;Shiyu&quot;,&quot;parse-names&quot;:false,&quot;dropping-particle&quot;:&quot;&quot;,&quot;non-dropping-particle&quot;:&quot;&quot;},{&quot;family&quot;:&quot;Cheng&quot;,&quot;given&quot;:&quot;Yu&quot;,&quot;parse-names&quot;:false,&quot;dropping-particle&quot;:&quot;&quot;,&quot;non-dropping-particle&quot;:&quot;&quot;},{&quot;family&quot;:&quot;Lu&quot;,&quot;given&quot;:&quot;Weiyang&quot;,&quot;parse-names&quot;:false,&quot;dropping-particle&quot;:&quot;&quot;,&quot;non-dropping-particle&quot;:&quot;&quot;}],&quot;container-title&quot;:&quot;arXiv preprint arXiv:1605.07717&quot;,&quot;issued&quot;:{&quot;date-parts&quot;:[[2016]]},&quot;container-title-short&quot;:&quot;&quot;},&quot;isTemporary&quot;:false}]},{&quot;citationID&quot;:&quot;MENDELEY_CITATION_ee0aa110-9633-403b-9d3c-245f2170c38b&quot;,&quot;properties&quot;:{&quot;noteIndex&quot;:0},&quot;isEdited&quot;:false,&quot;manualOverride&quot;:{&quot;isManuallyOverridden&quot;:false,&quot;citeprocText&quot;:&quot;(Zhou &amp;#38; Paffenroth, 2017)&quot;,&quot;manualOverrideText&quot;:&quot;&quot;},&quot;citationTag&quot;:&quot;MENDELEY_CITATION_v3_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&quot;,&quot;citationItems&quot;:[{&quot;id&quot;:&quot;8c9be201-1a1f-3259-ba80-c466b26c5ea2&quot;,&quot;itemData&quot;:{&quot;type&quot;:&quot;paper-conference&quot;,&quot;id&quot;:&quot;8c9be201-1a1f-3259-ba80-c466b26c5ea2&quot;,&quot;title&quot;:&quot;Anomaly detection with robust deep autoencoders&quot;,&quot;author&quot;:[{&quot;family&quot;:&quot;Zhou&quot;,&quot;given&quot;:&quot;Chong&quot;,&quot;parse-names&quot;:false,&quot;dropping-particle&quot;:&quot;&quot;,&quot;non-dropping-particle&quot;:&quot;&quot;},{&quot;family&quot;:&quot;Paffenroth&quot;,&quot;given&quot;:&quot;Randy C&quot;,&quot;parse-names&quot;:false,&quot;dropping-particle&quot;:&quot;&quot;,&quot;non-dropping-particle&quot;:&quot;&quot;}],&quot;container-title&quot;:&quot;Proceedings of the 23rd ACM SIGKDD international conference on knowledge discovery and data mining&quot;,&quot;issued&quot;:{&quot;date-parts&quot;:[[2017]]},&quot;container-title-short&quot;:&quot;&quot;},&quot;isTemporary&quot;:false}]},{&quot;citationID&quot;:&quot;MENDELEY_CITATION_b53e6422-0b0f-4023-a2c5-f4172c5ba940&quot;,&quot;properties&quot;:{&quot;noteIndex&quot;:0},&quot;isEdited&quot;:false,&quot;manualOverride&quot;:{&quot;isManuallyOverridden&quot;:false,&quot;citeprocText&quot;:&quot;(Aggarwal, 2017)&quot;,&quot;manualOverrideText&quot;:&quot;&quot;},&quot;citationTag&quot;:&quot;MENDELEY_CITATION_v3_eyJjaXRhdGlvbklEIjoiTUVOREVMRVlfQ0lUQVRJT05fYjUzZTY0MjItMGIwZi00MDIzLWEyYzUtZjQxNzJjNWJhOTQw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e0fd2919-7c30-4e6e-bb6d-cbd7546b13d0&quot;,&quot;properties&quot;:{&quot;noteIndex&quot;:0},&quot;isEdited&quot;:false,&quot;manualOverride&quot;:{&quot;isManuallyOverridden&quot;:false,&quot;citeprocText&quot;:&quot;(Aggarwal, 2017)&quot;,&quot;manualOverrideText&quot;:&quot;&quot;},&quot;citationTag&quot;:&quot;MENDELEY_CITATION_v3_eyJjaXRhdGlvbklEIjoiTUVOREVMRVlfQ0lUQVRJT05fZTBmZDI5MTktN2MzMC00ZTZlLWJiNmQtY2JkNzU0NmIxM2Qw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44777ad6-0b22-45ea-9667-4b85eb264fbe&quot;,&quot;properties&quot;:{&quot;noteIndex&quot;:0},&quot;isEdited&quot;:false,&quot;manualOverride&quot;:{&quot;isManuallyOverridden&quot;:false,&quot;citeprocText&quot;:&quot;(Goodfellow et al., 2016; Sakurada &amp;#38; Yairi, 2014)&quot;,&quot;manualOverrideText&quot;:&quot;&quot;},&quot;citationTag&quot;:&quot;MENDELEY_CITATION_v3_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&quot;,&quot;citationItems&quot;:[{&quot;id&quot;:&quot;dbc503a4-6542-3a56-8a2a-31b5dd8e7bef&quot;,&quot;itemData&quot;:{&quot;type&quot;:&quot;book&quot;,&quot;id&quot;:&quot;dbc503a4-6542-3a56-8a2a-31b5dd8e7bef&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publisher&quot;:&quot;MIT Press&quot;,&quot;container-title-short&quot;:&quot;&quot;},&quot;isTemporary&quot;:false},{&quot;id&quot;:&quot;045166d7-d91c-3360-8d51-d5c5d7165a3d&quot;,&quot;itemData&quot;:{&quot;type&quot;:&quot;paper-conference&quot;,&quot;id&quot;:&quot;045166d7-d91c-3360-8d51-d5c5d7165a3d&quot;,&quot;title&quot;:&quot;Anomaly detection using autoencoders with nonlinear dimensionality reduction&quot;,&quot;author&quot;:[{&quot;family&quot;:&quot;Sakurada&quot;,&quot;given&quot;:&quot;Mayu&quot;,&quot;parse-names&quot;:false,&quot;dropping-particle&quot;:&quot;&quot;,&quot;non-dropping-particle&quot;:&quot;&quot;},{&quot;family&quot;:&quot;Yairi&quot;,&quot;given&quot;:&quot;Takehisa&quot;,&quot;parse-names&quot;:false,&quot;dropping-particle&quot;:&quot;&quot;,&quot;non-dropping-particle&quot;:&quot;&quot;}],&quot;container-title&quot;:&quot;Proceedings of the MLSDA 2014 2nd Workshop on Machine Learning for Sensory Data Analysis&quot;,&quot;issued&quot;:{&quot;date-parts&quot;:[[2014]]},&quot;container-title-short&quot;:&quot;&quot;},&quot;isTemporary&quot;:false}]},{&quot;citationID&quot;:&quot;MENDELEY_CITATION_11fa69a4-003a-42a1-9676-80bc28995936&quot;,&quot;properties&quot;:{&quot;noteIndex&quot;:0},&quot;isEdited&quot;:false,&quot;manualOverride&quot;:{&quot;isManuallyOverridden&quot;:false,&quot;citeprocText&quot;:&quot;(Nolle et al., 2022; Pang et al., 2021)&quot;,&quot;manualOverrideText&quot;:&quot;&quot;},&quot;citationTag&quot;:&quot;MENDELEY_CITATION_v3_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&quot;,&quot;citationItems&quot;:[{&quot;id&quot;:&quot;2e415ecd-8837-3f6a-af1e-0aaba15c8f1c&quot;,&quot;itemData&quot;:{&quot;type&quot;:&quot;article-journal&quot;,&quot;id&quot;:&quot;2e415ecd-8837-3f6a-af1e-0aaba15c8f1c&quot;,&quot;title&quot;:&quot;Deep learning for anomaly detection: A review&quot;,&quot;author&quot;:[{&quot;family&quot;:&quot;Pang&quot;,&quot;given&quot;:&quot;Guansong&quot;,&quot;parse-names&quot;:false,&quot;dropping-particle&quot;:&quot;&quot;,&quot;non-dropping-particle&quot;:&quot;&quot;},{&quot;family&quot;:&quot;Shen&quot;,&quot;given&quot;:&quot;Chunhua&quot;,&quot;parse-names&quot;:false,&quot;dropping-particle&quot;:&quot;&quot;,&quot;non-dropping-particle&quot;:&quot;&quot;},{&quot;family&quot;:&quot;Hengel&quot;,&quot;given&quot;:&quot;Anton&quot;,&quot;parse-names&quot;:false,&quot;dropping-particle&quot;:&quot;&quot;,&quot;non-dropping-particle&quot;:&quot;van den&quot;},{&quot;family&quot;:&quot;Cao&quot;,&quot;given&quot;:&quot;Longbing&quot;,&quot;parse-names&quot;:false,&quot;dropping-particle&quot;:&quot;&quot;,&quot;non-dropping-particle&quot;:&quot;&quot;}],&quot;container-title&quot;:&quot;ACM Computing Surveys (CSUR)&quot;,&quot;issued&quot;:{&quot;date-parts&quot;:[[2021]]},&quot;page&quot;:&quot;1-38&quot;,&quot;issue&quot;:&quot;2&quot;,&quot;volume&quot;:&quot;54&quot;,&quot;container-title-short&quot;:&quot;&quot;},&quot;isTemporary&quot;:false},{&quot;id&quot;:&quot;b4a8211a-aa25-37f1-9dbb-008c54166a8c&quot;,&quot;itemData&quot;:{&quot;type&quot;:&quot;paper-conference&quot;,&quot;id&quot;:&quot;b4a8211a-aa25-37f1-9dbb-008c54166a8c&quot;,&quot;title&quot;:&quot;Are autoencoders robust to outliers?&quot;,&quot;author&quot;:[{&quot;family&quot;:&quot;Nolle&quot;,&quot;given&quot;:&quot;Thomas&quot;,&quot;parse-names&quot;:false,&quot;dropping-particle&quot;:&quot;&quot;,&quot;non-dropping-particle&quot;:&quot;&quot;},{&quot;family&quot;:&quot;Lu&quot;,&quot;given&quot;:&quot;Tuan&quot;,&quot;parse-names&quot;:false,&quot;dropping-particle&quot;:&quot;&quot;,&quot;non-dropping-particle&quot;:&quot;&quot;},{&quot;family&quot;:&quot;Meisen&quot;,&quot;given&quot;:&quot;Tobias&quot;,&quot;parse-names&quot;:false,&quot;dropping-particle&quot;:&quot;&quot;,&quot;non-dropping-particle&quot;:&quot;&quot;},{&quot;family&quot;:&quot;Seel&quot;,&quot;given&quot;:&quot;Tobias&quot;,&quot;parse-names&quot;:false,&quot;dropping-particle&quot;:&quot;&quot;,&quot;non-dropping-particle&quot;:&quot;&quot;}],&quot;container-title&quot;:&quot;2022 International Joint Conference on Neural Networks (IJCNN)&quot;,&quot;issued&quot;:{&quot;date-parts&quot;:[[2022]]},&quot;container-title-short&quot;:&quot;&quot;},&quot;isTemporary&quot;:false}]},{&quot;citationID&quot;:&quot;MENDELEY_CITATION_097eb552-1c8b-406c-8456-c1b79afc2086&quot;,&quot;properties&quot;:{&quot;noteIndex&quot;:0},&quot;isEdited&quot;:false,&quot;manualOverride&quot;:{&quot;isManuallyOverridden&quot;:false,&quot;citeprocText&quot;:&quot;(Baldi, 2012b; Sakurada &amp;#38; Yairi, 2014)&quot;,&quot;manualOverrideText&quot;:&quot;&quot;},&quot;citationTag&quot;:&quot;MENDELEY_CITATION_v3_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&quot;,&quot;citationItems&quot;:[{&quot;id&quot;:&quot;045166d7-d91c-3360-8d51-d5c5d7165a3d&quot;,&quot;itemData&quot;:{&quot;type&quot;:&quot;paper-conference&quot;,&quot;id&quot;:&quot;045166d7-d91c-3360-8d51-d5c5d7165a3d&quot;,&quot;title&quot;:&quot;Anomaly detection using autoencoders with nonlinear dimensionality reduction&quot;,&quot;author&quot;:[{&quot;family&quot;:&quot;Sakurada&quot;,&quot;given&quot;:&quot;Mayu&quot;,&quot;parse-names&quot;:false,&quot;dropping-particle&quot;:&quot;&quot;,&quot;non-dropping-particle&quot;:&quot;&quot;},{&quot;family&quot;:&quot;Yairi&quot;,&quot;given&quot;:&quot;Takehisa&quot;,&quot;parse-names&quot;:false,&quot;dropping-particle&quot;:&quot;&quot;,&quot;non-dropping-particle&quot;:&quot;&quot;}],&quot;container-title&quot;:&quot;Proceedings of the MLSDA 2014 2nd Workshop on Machine Learning for Sensory Data Analysis&quot;,&quot;issued&quot;:{&quot;date-parts&quot;:[[2014]]},&quot;container-title-short&quot;:&quot;&quot;},&quot;isTemporary&quot;:false},{&quot;id&quot;:&quot;53781e79-9a2e-3ab0-9061-19e3c3e218e6&quot;,&quot;itemData&quot;:{&quot;type&quot;:&quot;paper-conference&quot;,&quot;id&quot;:&quot;53781e79-9a2e-3ab0-9061-19e3c3e218e6&quot;,&quot;title&quot;:&quot;Autoencoders, Unsupervised Learning, and Deep Architectures&quot;,&quot;author&quot;:[{&quot;family&quot;:&quot;Baldi&quot;,&quot;given&quot;:&quot;Pierre&quot;,&quot;parse-names&quot;:false,&quot;dropping-particle&quot;:&quot;&quot;,&quot;non-dropping-particle&quot;:&quot;&quot;}],&quot;container-title&quot;:&quot;Proceedings of the Unsupervised and Transfer Learning Workshop, JMLR Workshop and Conference Proceedings&quot;,&quot;issued&quot;:{&quot;date-parts&quot;:[[2012]]},&quot;page&quot;:&quot;37-50&quot;,&quot;volume&quot;:&quot;27&quot;,&quot;container-title-short&quot;:&quot;&quot;},&quot;isTemporary&quot;:false}]},{&quot;citationID&quot;:&quot;MENDELEY_CITATION_72201176-e636-42ac-a839-bff5bae1f2da&quot;,&quot;properties&quot;:{&quot;noteIndex&quot;:0},&quot;isEdited&quot;:false,&quot;manualOverride&quot;:{&quot;isManuallyOverridden&quot;:false,&quot;citeprocText&quot;:&quot;(Chen &amp;#38; Guestrin, 2016; Nielsen, 2016; Shwartz-Ziv &amp;#38; Armon, 2022)&quot;,&quot;manualOverrideText&quot;:&quot;&quot;},&quot;citationTag&quot;:&quot;MENDELEY_CITATION_v3_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&quot;,&quot;citationItems&quot;:[{&quot;id&quot;:&quot;dabfb5af-d200-35bd-b992-91f45ea96174&quot;,&quot;itemData&quot;:{&quot;type&quot;:&quot;paper-conference&quot;,&quot;id&quot;:&quot;dabfb5af-d200-35bd-b992-91f45ea96174&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22nd ACM SIGKDD International Conference on Knowledge Discovery and Data Mining&quot;,&quot;issued&quot;:{&quot;date-parts&quot;:[[2016]]},&quot;container-title-short&quot;:&quot;&quot;},&quot;isTemporary&quot;:false},{&quot;id&quot;:&quot;1361c90b-15f8-3373-b248-368b481a8e8f&quot;,&quot;itemData&quot;:{&quot;type&quot;:&quot;article&quot;,&quot;id&quot;:&quot;1361c90b-15f8-3373-b248-368b481a8e8f&quot;,&quot;title&quot;:&quot;Tree boosting with XGBoost-why does XGBoost win\&quot; every\&quot; machine learning competition?&quot;,&quot;author&quot;:[{&quot;family&quot;:&quot;Nielsen&quot;,&quot;given&quot;:&quot;D&quot;,&quot;parse-names&quot;:false,&quot;dropping-particle&quot;:&quot;&quot;,&quot;non-dropping-particle&quot;:&quot;&quot;}],&quot;issued&quot;:{&quot;date-parts&quot;:[[2016]]},&quot;container-title-short&quot;:&quot;&quot;},&quot;isTemporary&quot;:false},{&quot;id&quot;:&quot;edbeeee7-4e26-3237-9082-ec9b84b65ec3&quot;,&quot;itemData&quot;:{&quot;type&quot;:&quot;article-journal&quot;,&quot;id&quot;:&quot;edbeeee7-4e26-3237-9082-ec9b84b65ec3&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quot;,&quot;parse-names&quot;:false,&quot;dropping-particle&quot;:&quot;&quot;,&quot;non-dropping-particle&quot;:&quot;&quot;}],&quot;container-title&quot;:&quot;Information Fusion&quot;,&quot;issued&quot;:{&quot;date-parts&quot;:[[2022]]},&quot;page&quot;:&quot;84-90&quot;,&quot;volume&quot;:&quot;81&quot;,&quot;container-title-short&quot;:&quot;&quot;},&quot;isTemporary&quot;:false}]},{&quot;citationID&quot;:&quot;MENDELEY_CITATION_8d180ae4-885d-4ef0-b3db-73856b1a398b&quot;,&quot;properties&quot;:{&quot;noteIndex&quot;:0},&quot;isEdited&quot;:false,&quot;manualOverride&quot;:{&quot;isManuallyOverridden&quot;:false,&quot;citeprocText&quot;:&quot;(Friedman, 2001)&quot;,&quot;manualOverrideText&quot;:&quot;&quot;},&quot;citationTag&quot;:&quot;MENDELEY_CITATION_v3_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&quot;,&quot;citationItems&quot;:[{&quot;id&quot;:&quot;af1aab1d-5f59-3d89-a9e5-fd68a906279a&quot;,&quot;itemData&quot;:{&quot;type&quot;:&quot;article-journal&quot;,&quot;id&quot;:&quot;af1aab1d-5f59-3d89-a9e5-fd68a906279a&quot;,&quot;title&quot;:&quot;Greedy function approximation: a gradient boosting machine&quot;,&quot;author&quot;:[{&quot;family&quot;:&quot;Friedman&quot;,&quot;given&quot;:&quot;Jerome H&quot;,&quot;parse-names&quot;:false,&quot;dropping-particle&quot;:&quot;&quot;,&quot;non-dropping-particle&quot;:&quot;&quot;}],&quot;container-title&quot;:&quot;Annals of statistics&quot;,&quot;issued&quot;:{&quot;date-parts&quot;:[[2001]]},&quot;page&quot;:&quot;1189-1232&quot;,&quot;container-title-short&quot;:&quot;Ann Stat&quot;},&quot;isTemporary&quot;:false,&quot;suppress-author&quot;:false,&quot;composite&quot;:false,&quot;author-only&quot;:false}]},{&quot;citationID&quot;:&quot;MENDELEY_CITATION_e621b43b-7a9a-4810-81f8-1ef55760e86f&quot;,&quot;properties&quot;:{&quot;noteIndex&quot;:0},&quot;isEdited&quot;:false,&quot;manualOverride&quot;:{&quot;isManuallyOverridden&quot;:false,&quot;citeprocText&quot;:&quot;(Bentéjac et al., 2021; Friedman, 2001)&quot;,&quot;manualOverrideText&quot;:&quot;&quot;},&quot;citationTag&quot;:&quot;MENDELEY_CITATION_v3_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&quot;,&quot;citationItems&quot;:[{&quot;id&quot;:&quot;af1aab1d-5f59-3d89-a9e5-fd68a906279a&quot;,&quot;itemData&quot;:{&quot;type&quot;:&quot;article-journal&quot;,&quot;id&quot;:&quot;af1aab1d-5f59-3d89-a9e5-fd68a906279a&quot;,&quot;title&quot;:&quot;Greedy function approximation: a gradient boosting machine&quot;,&quot;author&quot;:[{&quot;family&quot;:&quot;Friedman&quot;,&quot;given&quot;:&quot;Jerome H&quot;,&quot;parse-names&quot;:false,&quot;dropping-particle&quot;:&quot;&quot;,&quot;non-dropping-particle&quot;:&quot;&quot;}],&quot;container-title&quot;:&quot;Annals of statistics&quot;,&quot;container-title-short&quot;:&quot;Ann Stat&quot;,&quot;issued&quot;:{&quot;date-parts&quot;:[[2001]]},&quot;page&quot;:&quot;1189-1232&quot;},&quot;isTemporary&quot;:false},{&quot;id&quot;:&quot;f18af4e8-b9b3-3b0b-b64f-354e0d85be6d&quot;,&quot;itemData&quot;:{&quot;type&quot;:&quot;article-journal&quot;,&quot;id&quot;:&quot;f18af4e8-b9b3-3b0b-b64f-354e0d85be6d&quot;,&quot;title&quot;:&quot;A comparative analysis of gradient boosting algorithms&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inez-Munoz&quot;,&quot;given&quot;:&quot;Gonzalo&quot;,&quot;parse-names&quot;:false,&quot;dropping-particle&quot;:&quot;&quot;,&quot;non-dropping-particle&quot;:&quot;&quot;}],&quot;container-title&quot;:&quot;Artificial Intelligence Review&quot;,&quot;container-title-short&quot;:&quot;Artif Intell Rev&quot;,&quot;issued&quot;:{&quot;date-parts&quot;:[[2021]]},&quot;page&quot;:&quot;1937-1967&quot;,&quot;volume&quot;:&quot;54&quot;},&quot;isTemporary&quot;:false}]},{&quot;citationID&quot;:&quot;MENDELEY_CITATION_01b809b5-01e7-40fd-98cf-f7c8c501c1d7&quot;,&quot;properties&quot;:{&quot;noteIndex&quot;:0,&quot;mode&quot;:&quot;composite&quot;},&quot;isEdited&quot;:false,&quot;manualOverride&quot;:{&quot;isManuallyOverridden&quot;:false,&quot;citeprocText&quot;:&quot;Chen &amp;#38; Guestrin (2016)&quot;,&quot;manualOverrideText&quot;:&quot;&quot;},&quot;citationTag&quot;:&quot;MENDELEY_CITATION_v3_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AyMm5kIEFDTSBTSUdLREQgSW50ZXJuYXRpb25hbCBDb25mZXJlbmNlIG9uIEtub3dsZWRnZSBEaXNjb3ZlcnkgYW5kIERhdGEgTWluaW5nIiwiaXNzdWVkIjp7ImRhdGUtcGFydHMiOltbMjAxNl1dfSwiY29udGFpbmVyLXRpdGxlLXNob3J0IjoiIn0sImlzVGVtcG9yYXJ5IjpmYWxzZSwiZGlzcGxheUFzIjoiY29tcG9zaXRlIiwic3VwcHJlc3MtYXV0aG9yIjpmYWxzZSwiY29tcG9zaXRlIjp0cnVlLCJhdXRob3Itb25seSI6ZmFsc2V9XX0=&quot;,&quot;citationItems&quot;:[{&quot;id&quot;:&quot;dabfb5af-d200-35bd-b992-91f45ea96174&quot;,&quot;itemData&quot;:{&quot;type&quot;:&quot;paper-conference&quot;,&quot;id&quot;:&quot;dabfb5af-d200-35bd-b992-91f45ea96174&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22nd ACM SIGKDD International Conference on Knowledge Discovery and Data Mining&quot;,&quot;issued&quot;:{&quot;date-parts&quot;:[[2016]]},&quot;container-title-short&quot;:&quot;&quot;},&quot;isTemporary&quot;:false,&quot;displayAs&quot;:&quot;composite&quot;,&quot;suppress-author&quot;:false,&quot;composite&quot;:true,&quot;author-only&quot;:false}]},{&quot;citationID&quot;:&quot;MENDELEY_CITATION_83cc8b42-7b9d-481e-87bf-98ff1c900fdb&quot;,&quot;properties&quot;:{&quot;noteIndex&quot;:0,&quot;mode&quot;:&quot;composite&quot;},&quot;isEdited&quot;:false,&quot;manualOverride&quot;:{&quot;isManuallyOverridden&quot;:false,&quot;citeprocText&quot;:&quot;Friedman (2001)&quot;,&quot;manualOverrideText&quot;:&quot;&quot;},&quot;citationTag&quot;:&quot;MENDELEY_CITATION_v3_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&quot;,&quot;citationItems&quot;:[{&quot;id&quot;:&quot;af1aab1d-5f59-3d89-a9e5-fd68a906279a&quot;,&quot;itemData&quot;:{&quot;type&quot;:&quot;article-journal&quot;,&quot;id&quot;:&quot;af1aab1d-5f59-3d89-a9e5-fd68a906279a&quot;,&quot;title&quot;:&quot;Greedy function approximation: a gradient boosting machine&quot;,&quot;author&quot;:[{&quot;family&quot;:&quot;Friedman&quot;,&quot;given&quot;:&quot;Jerome H&quot;,&quot;parse-names&quot;:false,&quot;dropping-particle&quot;:&quot;&quot;,&quot;non-dropping-particle&quot;:&quot;&quot;}],&quot;container-title&quot;:&quot;Annals of statistics&quot;,&quot;container-title-short&quot;:&quot;Ann Stat&quot;,&quot;issued&quot;:{&quot;date-parts&quot;:[[2001]]},&quot;page&quot;:&quot;1189-1232&quot;},&quot;isTemporary&quot;:false,&quot;displayAs&quot;:&quot;composite&quot;,&quot;suppress-author&quot;:false,&quot;composite&quot;:true,&quot;author-only&quot;:false}]},{&quot;citationID&quot;:&quot;MENDELEY_CITATION_e26ad9d3-292a-4796-b04b-76f277ebb5b7&quot;,&quot;properties&quot;:{&quot;noteIndex&quot;:0,&quot;mode&quot;:&quot;composite&quot;},&quot;isEdited&quot;:false,&quot;manualOverride&quot;:{&quot;isManuallyOverridden&quot;:false,&quot;citeprocText&quot;:&quot;Parsa et al. (2020)&quot;,&quot;manualOverrideText&quot;:&quot;&quot;},&quot;citationTag&quot;:&quot;MENDELEY_CITATION_v3_eyJjaXRhdGlvbklEIjoiTUVOREVMRVlfQ0lUQVRJT05fZTI2YWQ5ZDMtMjkyYS00Nzk2LWIwNGItNzZmMjc3ZWJiNWI3IiwicHJvcGVydGllcyI6eyJub3RlSW5kZXgiOjAsIm1vZGUiOiJjb21wb3NpdGUifSwiaXNFZGl0ZWQiOmZhbHNlLCJtYW51YWxPdmVycmlkZSI6eyJpc01hbnVhbGx5T3ZlcnJpZGRlbiI6ZmFsc2UsImNpdGVwcm9jVGV4dCI6IlBhcnNhIGV0IGFsLiAoMjAyMCkiLCJtYW51YWxPdmVycmlkZVRleHQiOiIifSwiY2l0YXRpb25JdGVtcyI6W3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SwiZGlzcGxheUFzIjoiY29tcG9zaXRlIiwic3VwcHJlc3MtYXV0aG9yIjpmYWxzZSwiY29tcG9zaXRlIjp0cnVlLCJhdXRob3Itb25seSI6ZmFsc2V9XX0=&quot;,&quot;citationItems&quot;:[{&quot;id&quot;:&quot;ec48003f-c059-3e97-af0a-5678413d0c74&quot;,&quot;itemData&quot;:{&quot;type&quot;:&quot;article-journal&quot;,&quot;id&quot;:&quot;ec48003f-c059-3e97-af0a-5678413d0c74&quot;,&quot;title&quot;:&quot;Toward safer highways, application of XGBoost and SHAP for real-time accident detection and feature analysis&quot;,&quot;author&quot;:[{&quot;family&quot;:&quot;Parsa&quot;,&quot;given&quot;:&quot;Amir Bahador&quot;,&quot;parse-names&quot;:false,&quot;dropping-particle&quot;:&quot;&quot;,&quot;non-dropping-particle&quot;:&quot;&quot;},{&quot;family&quot;:&quot;Movahedi&quot;,&quot;given&quot;:&quot;Ali&quot;,&quot;parse-names&quot;:false,&quot;dropping-particle&quot;:&quot;&quot;,&quot;non-dropping-particle&quot;:&quot;&quot;},{&quot;family&quot;:&quot;Taghipour&quot;,&quot;given&quot;:&quot;Hadi&quot;,&quot;parse-names&quot;:false,&quot;dropping-particle&quot;:&quot;&quot;,&quot;non-dropping-particle&quot;:&quot;&quot;},{&quot;family&quot;:&quot;Derrible&quot;,&quot;given&quot;:&quot;Sybil&quot;,&quot;parse-names&quot;:false,&quot;dropping-particle&quot;:&quot;&quot;,&quot;non-dropping-particle&quot;:&quot;&quot;},{&quot;family&quot;:&quot;Mohammadian&quot;,&quot;given&quot;:&quot;Abolfazl (Kouros)&quot;,&quot;parse-names&quot;:false,&quot;dropping-particle&quot;:&quot;&quot;,&quot;non-dropping-particle&quot;:&quot;&quot;}],&quot;container-title&quot;:&quot;Accident Analysis &amp; Prevention&quot;,&quot;container-title-short&quot;:&quot;Accid Anal Prev&quot;,&quot;issued&quot;:{&quot;date-parts&quot;:[[2020]]},&quot;page&quot;:&quot;105405&quot;,&quot;volume&quot;:&quot;136&quot;},&quot;isTemporary&quot;:false,&quot;displayAs&quot;:&quot;composite&quot;,&quot;suppress-author&quot;:false,&quot;composite&quot;:true,&quot;author-only&quot;:false}]},{&quot;citationID&quot;:&quot;MENDELEY_CITATION_ce86efab-f324-4306-b5da-e7c3896d43e2&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AyMm5kIEFDTSBTSUdLREQgSW50ZXJuYXRpb25hbCBDb25mZXJlbmNlIG9uIEtub3dsZWRnZSBEaXNjb3ZlcnkgYW5kIERhdGEgTWluaW5nIiwiaXNzdWVkIjp7ImRhdGUtcGFydHMiOltbMjAxNl1dfSwiY29udGFpbmVyLXRpdGxlLXNob3J0IjoiIn0sImlzVGVtcG9yYXJ5IjpmYWxzZSwic3VwcHJlc3MtYXV0aG9yIjpmYWxzZSwiY29tcG9zaXRlIjpmYWxzZSwiYXV0aG9yLW9ubHkiOmZhbHNlfV19&quot;,&quot;citationItems&quot;:[{&quot;id&quot;:&quot;dabfb5af-d200-35bd-b992-91f45ea96174&quot;,&quot;itemData&quot;:{&quot;type&quot;:&quot;paper-conference&quot;,&quot;id&quot;:&quot;dabfb5af-d200-35bd-b992-91f45ea96174&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22nd ACM SIGKDD International Conference on Knowledge Discovery and Data Mining&quot;,&quot;issued&quot;:{&quot;date-parts&quot;:[[2016]]},&quot;container-title-short&quot;:&quot;&quot;},&quot;isTemporary&quot;:false,&quot;suppress-author&quot;:false,&quot;composite&quot;:false,&quot;author-only&quot;:false}]},{&quot;citationID&quot;:&quot;MENDELEY_CITATION_b37e3398-9713-4303-bbcd-70fd27beadc8&quot;,&quot;properties&quot;:{&quot;noteIndex&quot;:0},&quot;isEdited&quot;:false,&quot;manualOverride&quot;:{&quot;isManuallyOverridden&quot;:false,&quot;citeprocText&quot;:&quot;(Parsa et al., 2020)&quot;,&quot;manualOverrideText&quot;:&quot;&quot;},&quot;citationTag&quot;:&quot;MENDELEY_CITATION_v3_eyJjaXRhdGlvbklEIjoiTUVOREVMRVlfQ0lUQVRJT05fYjM3ZTMzOTgtOTcxMy00MzAzLWJiY2QtNzBmZDI3YmVhZGM4IiwicHJvcGVydGllcyI6eyJub3RlSW5kZXgiOjB9LCJpc0VkaXRlZCI6ZmFsc2UsIm1hbnVhbE92ZXJyaWRlIjp7ImlzTWFudWFsbHlPdmVycmlkZGVuIjpmYWxzZSwiY2l0ZXByb2NUZXh0IjoiKFBhcnNhIGV0IGFsLiwgMjAyMCkiLCJtYW51YWxPdmVycmlkZVRleHQiOiIifSwiY2l0YXRpb25JdGVtcyI6W3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Swic3VwcHJlc3MtYXV0aG9yIjpmYWxzZSwiY29tcG9zaXRlIjpmYWxzZSwiYXV0aG9yLW9ubHkiOmZhbHNlfV19&quot;,&quot;citationItems&quot;:[{&quot;id&quot;:&quot;ec48003f-c059-3e97-af0a-5678413d0c74&quot;,&quot;itemData&quot;:{&quot;type&quot;:&quot;article-journal&quot;,&quot;id&quot;:&quot;ec48003f-c059-3e97-af0a-5678413d0c74&quot;,&quot;title&quot;:&quot;Toward safer highways, application of XGBoost and SHAP for real-time accident detection and feature analysis&quot;,&quot;author&quot;:[{&quot;family&quot;:&quot;Parsa&quot;,&quot;given&quot;:&quot;Amir Bahador&quot;,&quot;parse-names&quot;:false,&quot;dropping-particle&quot;:&quot;&quot;,&quot;non-dropping-particle&quot;:&quot;&quot;},{&quot;family&quot;:&quot;Movahedi&quot;,&quot;given&quot;:&quot;Ali&quot;,&quot;parse-names&quot;:false,&quot;dropping-particle&quot;:&quot;&quot;,&quot;non-dropping-particle&quot;:&quot;&quot;},{&quot;family&quot;:&quot;Taghipour&quot;,&quot;given&quot;:&quot;Hadi&quot;,&quot;parse-names&quot;:false,&quot;dropping-particle&quot;:&quot;&quot;,&quot;non-dropping-particle&quot;:&quot;&quot;},{&quot;family&quot;:&quot;Derrible&quot;,&quot;given&quot;:&quot;Sybil&quot;,&quot;parse-names&quot;:false,&quot;dropping-particle&quot;:&quot;&quot;,&quot;non-dropping-particle&quot;:&quot;&quot;},{&quot;family&quot;:&quot;Mohammadian&quot;,&quot;given&quot;:&quot;Abolfazl (Kouros)&quot;,&quot;parse-names&quot;:false,&quot;dropping-particle&quot;:&quot;&quot;,&quot;non-dropping-particle&quot;:&quot;&quot;}],&quot;container-title&quot;:&quot;Accident Analysis &amp; Prevention&quot;,&quot;container-title-short&quot;:&quot;Accid Anal Prev&quot;,&quot;issued&quot;:{&quot;date-parts&quot;:[[2020]]},&quot;page&quot;:&quot;105405&quot;,&quot;volume&quot;:&quot;136&quot;},&quot;isTemporary&quot;:false,&quot;suppress-author&quot;:false,&quot;composite&quot;:false,&quot;author-only&quot;:false}]},{&quot;citationID&quot;:&quot;MENDELEY_CITATION_2da4405a-7971-40e8-82e2-71f8dd2b0f2e&quot;,&quot;properties&quot;:{&quot;noteIndex&quot;:0},&quot;isEdited&quot;:false,&quot;manualOverride&quot;:{&quot;isManuallyOverridden&quot;:true,&quot;citeprocText&quot;:&quot;(Bentéjac et al., 2021; Parsa et al., 2020)&quot;,&quot;manualOverrideText&quot;:&quot;(Bentéjac et al., 2021)&quot;},&quot;citationTag&quot;:&quot;MENDELEY_CITATION_v3_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RpbmV6LU11bm96IiwiZ2l2ZW4iOiJHb256YWxvIiwicGFyc2UtbmFtZXMiOmZhbHNlLCJkcm9wcGluZy1wYXJ0aWNsZSI6IiIsIm5vbi1kcm9wcGluZy1wYXJ0aWNsZSI6IiJ9XSwiY29udGFpbmVyLXRpdGxlIjoiQXJ0aWZpY2lhbCBJbnRlbGxpZ2VuY2UgUmV2aWV3IiwiY29udGFpbmVyLXRpdGxlLXNob3J0IjoiQXJ0aWYgSW50ZWxsIFJldiIsImlzc3VlZCI6eyJkYXRlLXBhcnRzIjpbWzIwMjFdXX0sInBhZ2UiOiIxOTM3LTE5NjciLCJ2b2x1bWUiOiI1NCJ9LCJpc1RlbXBvcmFyeSI6ZmFsc2V9LH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X1dfQ==&quot;,&quot;citationItems&quot;:[{&quot;id&quot;:&quot;f18af4e8-b9b3-3b0b-b64f-354e0d85be6d&quot;,&quot;itemData&quot;:{&quot;type&quot;:&quot;article-journal&quot;,&quot;id&quot;:&quot;f18af4e8-b9b3-3b0b-b64f-354e0d85be6d&quot;,&quot;title&quot;:&quot;A comparative analysis of gradient boosting algorithms&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inez-Munoz&quot;,&quot;given&quot;:&quot;Gonzalo&quot;,&quot;parse-names&quot;:false,&quot;dropping-particle&quot;:&quot;&quot;,&quot;non-dropping-particle&quot;:&quot;&quot;}],&quot;container-title&quot;:&quot;Artificial Intelligence Review&quot;,&quot;container-title-short&quot;:&quot;Artif Intell Rev&quot;,&quot;issued&quot;:{&quot;date-parts&quot;:[[2021]]},&quot;page&quot;:&quot;1937-1967&quot;,&quot;volume&quot;:&quot;54&quot;},&quot;isTemporary&quot;:false},{&quot;id&quot;:&quot;ec48003f-c059-3e97-af0a-5678413d0c74&quot;,&quot;itemData&quot;:{&quot;type&quot;:&quot;article-journal&quot;,&quot;id&quot;:&quot;ec48003f-c059-3e97-af0a-5678413d0c74&quot;,&quot;title&quot;:&quot;Toward safer highways, application of XGBoost and SHAP for real-time accident detection and feature analysis&quot;,&quot;author&quot;:[{&quot;family&quot;:&quot;Parsa&quot;,&quot;given&quot;:&quot;Amir Bahador&quot;,&quot;parse-names&quot;:false,&quot;dropping-particle&quot;:&quot;&quot;,&quot;non-dropping-particle&quot;:&quot;&quot;},{&quot;family&quot;:&quot;Movahedi&quot;,&quot;given&quot;:&quot;Ali&quot;,&quot;parse-names&quot;:false,&quot;dropping-particle&quot;:&quot;&quot;,&quot;non-dropping-particle&quot;:&quot;&quot;},{&quot;family&quot;:&quot;Taghipour&quot;,&quot;given&quot;:&quot;Hadi&quot;,&quot;parse-names&quot;:false,&quot;dropping-particle&quot;:&quot;&quot;,&quot;non-dropping-particle&quot;:&quot;&quot;},{&quot;family&quot;:&quot;Derrible&quot;,&quot;given&quot;:&quot;Sybil&quot;,&quot;parse-names&quot;:false,&quot;dropping-particle&quot;:&quot;&quot;,&quot;non-dropping-particle&quot;:&quot;&quot;},{&quot;family&quot;:&quot;Mohammadian&quot;,&quot;given&quot;:&quot;Abolfazl (Kouros)&quot;,&quot;parse-names&quot;:false,&quot;dropping-particle&quot;:&quot;&quot;,&quot;non-dropping-particle&quot;:&quot;&quot;}],&quot;container-title&quot;:&quot;Accident Analysis &amp; Prevention&quot;,&quot;container-title-short&quot;:&quot;Accid Anal Prev&quot;,&quot;issued&quot;:{&quot;date-parts&quot;:[[2020]]},&quot;page&quot;:&quot;105405&quot;,&quot;volume&quot;:&quot;136&quot;},&quot;isTemporary&quot;:false}]},{&quot;citationID&quot;:&quot;MENDELEY_CITATION_940695b2-2aa3-4137-810b-21440079946a&quot;,&quot;properties&quot;:{&quot;noteIndex&quot;:0},&quot;isEdited&quot;:false,&quot;manualOverride&quot;:{&quot;isManuallyOverridden&quot;:false,&quot;citeprocText&quot;:&quot;(Parsa et al., 2020)&quot;,&quot;manualOverrideText&quot;:&quot;&quot;},&quot;citationTag&quot;:&quot;MENDELEY_CITATION_v3_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&quot;,&quot;citationItems&quot;:[{&quot;id&quot;:&quot;ec48003f-c059-3e97-af0a-5678413d0c74&quot;,&quot;itemData&quot;:{&quot;type&quot;:&quot;article-journal&quot;,&quot;id&quot;:&quot;ec48003f-c059-3e97-af0a-5678413d0c74&quot;,&quot;title&quot;:&quot;Toward safer highways, application of XGBoost and SHAP for real-time accident detection and feature analysis&quot;,&quot;author&quot;:[{&quot;family&quot;:&quot;Parsa&quot;,&quot;given&quot;:&quot;Amir Bahador&quot;,&quot;parse-names&quot;:false,&quot;dropping-particle&quot;:&quot;&quot;,&quot;non-dropping-particle&quot;:&quot;&quot;},{&quot;family&quot;:&quot;Movahedi&quot;,&quot;given&quot;:&quot;Ali&quot;,&quot;parse-names&quot;:false,&quot;dropping-particle&quot;:&quot;&quot;,&quot;non-dropping-particle&quot;:&quot;&quot;},{&quot;family&quot;:&quot;Taghipour&quot;,&quot;given&quot;:&quot;Hadi&quot;,&quot;parse-names&quot;:false,&quot;dropping-particle&quot;:&quot;&quot;,&quot;non-dropping-particle&quot;:&quot;&quot;},{&quot;family&quot;:&quot;Derrible&quot;,&quot;given&quot;:&quot;Sybil&quot;,&quot;parse-names&quot;:false,&quot;dropping-particle&quot;:&quot;&quot;,&quot;non-dropping-particle&quot;:&quot;&quot;},{&quot;family&quot;:&quot;Mohammadian&quot;,&quot;given&quot;:&quot;Abolfazl (Kouros)&quot;,&quot;parse-names&quot;:false,&quot;dropping-particle&quot;:&quot;&quot;,&quot;non-dropping-particle&quot;:&quot;&quot;}],&quot;container-title&quot;:&quot;Accident Analysis &amp; Prevention&quot;,&quot;container-title-short&quot;:&quot;Accid Anal Prev&quot;,&quot;issued&quot;:{&quot;date-parts&quot;:[[2020]]},&quot;page&quot;:&quot;105405&quot;,&quot;volume&quot;:&quot;136&quot;},&quot;isTemporary&quot;:false,&quot;suppress-author&quot;:false,&quot;composite&quot;:false,&quot;author-only&quot;:false}]},{&quot;citationID&quot;:&quot;MENDELEY_CITATION_fa1e3e3f-2475-4c7a-b4ab-55a337e7ce56&quot;,&quot;properties&quot;:{&quot;noteIndex&quot;:0},&quot;isEdited&quot;:false,&quot;manualOverride&quot;:{&quot;isManuallyOverridden&quot;:false,&quot;citeprocText&quot;:&quot;(Wang, 2022)&quot;,&quot;manualOverrideText&quot;:&quot;&quot;},&quot;citationTag&quot;:&quot;MENDELEY_CITATION_v3_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&quot;,&quot;citationItems&quot;:[{&quot;id&quot;:&quot;ad9fc989-342b-3832-9663-2427d7191940&quot;,&quot;itemData&quot;:{&quot;type&quot;:&quot;paper-conference&quot;,&quot;id&quot;:&quot;ad9fc989-342b-3832-9663-2427d7191940&quot;,&quot;title&quot;:&quot;XGBoost-Based Fault Diagnosis for Photovoltaic Arrays&quot;,&quot;author&quot;:[{&quot;family&quot;:&quot;Wang&quot;,&quot;given&quot;:&quot;Hongbo&quot;,&quot;parse-names&quot;:false,&quot;dropping-particle&quot;:&quot;&quot;,&quot;non-dropping-particle&quot;:&quot;&quot;}],&quot;container-title&quot;:&quot;Journal of Physics: Conference Series&quot;,&quot;container-title-short&quot;:&quot;J Phys Conf Ser&quot;,&quot;issued&quot;:{&quot;date-parts&quot;:[[2022]]},&quot;page&quot;:&quot;12020&quot;,&quot;issue&quot;:&quot;1&quot;,&quot;volume&quot;:&quot;2171&quot;},&quot;isTemporary&quot;:false,&quot;suppress-author&quot;:false,&quot;composite&quot;:false,&quot;author-only&quot;:false}]},{&quot;citationID&quot;:&quot;MENDELEY_CITATION_a1482298-6056-419a-9655-609eeb85745a&quot;,&quot;properties&quot;:{&quot;noteIndex&quot;:0,&quot;mode&quot;:&quot;composite&quot;},&quot;isEdited&quot;:false,&quot;manualOverride&quot;:{&quot;isManuallyOverridden&quot;:false,&quot;citeprocText&quot;:&quot;Chen &amp;#38; Guestrin (2016)&quot;,&quot;manualOverrideText&quot;:&quot;&quot;},&quot;citationTag&quot;:&quot;MENDELEY_CITATION_v3_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AyMm5kIEFDTSBTSUdLREQgSW50ZXJuYXRpb25hbCBDb25mZXJlbmNlIG9uIEtub3dsZWRnZSBEaXNjb3ZlcnkgYW5kIERhdGEgTWluaW5nIiwiaXNzdWVkIjp7ImRhdGUtcGFydHMiOltbMjAxNl1dfSwiY29udGFpbmVyLXRpdGxlLXNob3J0IjoiIn0sImlzVGVtcG9yYXJ5IjpmYWxzZSwiZGlzcGxheUFzIjoiY29tcG9zaXRlIiwic3VwcHJlc3MtYXV0aG9yIjpmYWxzZSwiY29tcG9zaXRlIjp0cnVlLCJhdXRob3Itb25seSI6ZmFsc2V9XX0=&quot;,&quot;citationItems&quot;:[{&quot;id&quot;:&quot;dabfb5af-d200-35bd-b992-91f45ea96174&quot;,&quot;itemData&quot;:{&quot;type&quot;:&quot;paper-conference&quot;,&quot;id&quot;:&quot;dabfb5af-d200-35bd-b992-91f45ea96174&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22nd ACM SIGKDD International Conference on Knowledge Discovery and Data Mining&quot;,&quot;issued&quot;:{&quot;date-parts&quot;:[[2016]]},&quot;container-title-short&quot;:&quot;&quot;},&quot;isTemporary&quot;:false,&quot;displayAs&quot;:&quot;composite&quot;,&quot;suppress-author&quot;:false,&quot;composite&quot;:true,&quot;author-only&quot;:false}]},{&quot;citationID&quot;:&quot;MENDELEY_CITATION_2f79b897-d06e-4456-8da3-86ab8bb48625&quot;,&quot;properties&quot;:{&quot;noteIndex&quot;:0},&quot;isEdited&quot;:false,&quot;manualOverride&quot;:{&quot;isManuallyOverridden&quot;:false,&quot;citeprocText&quot;:&quot;(Aggarwal, 2017)&quot;,&quot;manualOverrideText&quot;:&quot;&quot;},&quot;citationTag&quot;:&quot;MENDELEY_CITATION_v3_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&quot;,&quot;citationItems&quot;:[{&quot;id&quot;:&quot;a2ba9529-e0e8-36c1-b665-b60b1fdc5cac&quot;,&quot;itemData&quot;:{&quot;type&quot;:&quot;book&quot;,&quot;id&quot;:&quot;a2ba9529-e0e8-36c1-b665-b60b1fdc5cac&quot;,&quot;title&quot;:&quot;Outlier Analysis&quot;,&quot;author&quot;:[{&quot;family&quot;:&quot;Aggarwal&quot;,&quot;given&quot;:&quot;Charu C&quot;,&quot;parse-names&quot;:false,&quot;dropping-particle&quot;:&quot;&quot;,&quot;non-dropping-particle&quot;:&quot;&quot;}],&quot;issued&quot;:{&quot;date-parts&quot;:[[2017]]},&quot;edition&quot;:&quot;2nd&quot;,&quot;publisher&quot;:&quot;Springer&quot;,&quot;container-title-short&quot;:&quot;&quot;},&quot;isTemporary&quot;:false,&quot;suppress-author&quot;:false,&quot;composite&quot;:false,&quot;author-only&quot;:false}]},{&quot;citationID&quot;:&quot;MENDELEY_CITATION_81168c5a-1e6d-4e9e-97df-75f6c71b5cb1&quot;,&quot;properties&quot;:{&quot;noteIndex&quot;:0},&quot;isEdited&quot;:false,&quot;manualOverride&quot;:{&quot;isManuallyOverridden&quot;:false,&quot;citeprocText&quot;:&quot;(Obushnyi et al., 2025)&quot;,&quot;manualOverrideText&quot;:&quot;&quot;},&quot;citationTag&quot;:&quot;MENDELEY_CITATION_v3_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&quot;,&quot;citationItems&quot;:[{&quot;id&quot;:&quot;bfe7fe18-87ff-3eb1-b824-ce40a6216100&quot;,&quot;itemData&quot;:{&quot;type&quot;:&quot;paper-conference&quot;,&quot;id&quot;:&quot;bfe7fe18-87ff-3eb1-b824-ce40a6216100&quot;,&quot;title&quot;:&quot;Variational Autoencoders for Detecting Anomalous and Fraudulent Transactions in Financial Systems&quot;,&quot;author&quot;:[{&quot;family&quot;:&quot;Obushnyi&quot;,&quot;given&quot;:&quot;Serghiy&quot;,&quot;parse-names&quot;:false,&quot;dropping-particle&quot;:&quot;&quot;,&quot;non-dropping-particle&quot;:&quot;&quot;},{&quot;family&quot;:&quot;Virovets&quot;,&quot;given&quot;:&quot;Denys&quot;,&quot;parse-names&quot;:false,&quot;dropping-particle&quot;:&quot;&quot;,&quot;non-dropping-particle&quot;:&quot;&quot;},{&quot;family&quot;:&quot;Ramskyi&quot;,&quot;given&quot;:&quot;Andrii&quot;,&quot;parse-names&quot;:false,&quot;dropping-particle&quot;:&quot;&quot;,&quot;non-dropping-particle&quot;:&quot;&quot;},{&quot;family&quot;:&quot;Zhytar&quot;,&quot;given&quot;:&quot;Maksym&quot;,&quot;parse-names&quot;:false,&quot;dropping-particle&quot;:&quot;&quot;,&quot;non-dropping-particle&quot;:&quot;&quot;},{&quot;family&quot;:&quot;Skladannyi&quot;,&quot;given&quot;:&quot;Pavlo&quot;,&quot;parse-names&quot;:false,&quot;dropping-particle&quot;:&quot;&quot;,&quot;non-dropping-particle&quot;:&quot;&quot;}],&quot;container-title&quot;:&quot;Proceedings of the DECaT’2025: Digital Economy Concepts and Technologies&quot;,&quot;URL&quot;:&quot;https://ceur-ws.org/Vol-3188/&quot;,&quot;issued&quot;:{&quot;date-parts&quot;:[[2025]]},&quot;publisher-place&quot;:&quot;Kyiv, Ukraine&quot;,&quot;page&quot;:&quot;110-118&quot;,&quot;publisher&quot;:&quot;CEUR Workshop Proceedings&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E6298-BB2B-4FF5-922F-4B6F9320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5670</Words>
  <Characters>31186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Alonso Martinez Chenoweth</dc:creator>
  <cp:keywords/>
  <dc:description/>
  <cp:lastModifiedBy>Eduardo Alonso Martinez Chenoweth</cp:lastModifiedBy>
  <cp:revision>6</cp:revision>
  <cp:lastPrinted>2025-10-08T19:22:00Z</cp:lastPrinted>
  <dcterms:created xsi:type="dcterms:W3CDTF">2025-10-08T19:20:00Z</dcterms:created>
  <dcterms:modified xsi:type="dcterms:W3CDTF">2025-10-08T20:53:00Z</dcterms:modified>
</cp:coreProperties>
</file>