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2C198" w14:textId="5D3D6D38" w:rsidR="00DE5504" w:rsidRDefault="00DE5504" w:rsidP="0029273C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Gerenciamento de Configuração de Software</w:t>
      </w:r>
    </w:p>
    <w:p w14:paraId="42CE7493" w14:textId="49F8FAA1" w:rsidR="00F04F1B" w:rsidRPr="00DE5504" w:rsidRDefault="0029273C" w:rsidP="0029273C">
      <w:pPr>
        <w:jc w:val="center"/>
        <w:rPr>
          <w:rFonts w:ascii="Arial" w:hAnsi="Arial" w:cs="Arial"/>
          <w:b/>
          <w:sz w:val="24"/>
          <w:szCs w:val="24"/>
        </w:rPr>
      </w:pPr>
      <w:r w:rsidRPr="00DE5504">
        <w:rPr>
          <w:rFonts w:ascii="Arial" w:hAnsi="Arial" w:cs="Arial"/>
          <w:b/>
          <w:sz w:val="24"/>
          <w:szCs w:val="24"/>
        </w:rPr>
        <w:t>AEP</w:t>
      </w:r>
      <w:r w:rsidR="00DE5504">
        <w:rPr>
          <w:rFonts w:ascii="Arial" w:hAnsi="Arial" w:cs="Arial"/>
          <w:b/>
          <w:sz w:val="24"/>
          <w:szCs w:val="24"/>
        </w:rPr>
        <w:t xml:space="preserve"> (ESOFT6S)</w:t>
      </w:r>
      <w:r w:rsidRPr="00DE5504">
        <w:rPr>
          <w:rFonts w:ascii="Arial" w:hAnsi="Arial" w:cs="Arial"/>
          <w:b/>
          <w:sz w:val="24"/>
          <w:szCs w:val="24"/>
        </w:rPr>
        <w:t xml:space="preserve"> – </w:t>
      </w:r>
      <w:r w:rsidR="00DE5504">
        <w:rPr>
          <w:rFonts w:ascii="Arial" w:hAnsi="Arial" w:cs="Arial"/>
          <w:b/>
          <w:sz w:val="24"/>
          <w:szCs w:val="24"/>
        </w:rPr>
        <w:t>3</w:t>
      </w:r>
      <w:r w:rsidRPr="00DE5504">
        <w:rPr>
          <w:rFonts w:ascii="Arial" w:hAnsi="Arial" w:cs="Arial"/>
          <w:b/>
          <w:sz w:val="24"/>
          <w:szCs w:val="24"/>
        </w:rPr>
        <w:t>º Bim</w:t>
      </w:r>
      <w:r w:rsidR="00DE5504">
        <w:rPr>
          <w:rFonts w:ascii="Arial" w:hAnsi="Arial" w:cs="Arial"/>
          <w:b/>
          <w:sz w:val="24"/>
          <w:szCs w:val="24"/>
        </w:rPr>
        <w:t>estre</w:t>
      </w:r>
    </w:p>
    <w:p w14:paraId="055B1308" w14:textId="77777777" w:rsidR="0029273C" w:rsidRPr="00DE34D9" w:rsidRDefault="0029273C" w:rsidP="0029273C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11F5D567" w14:textId="77777777" w:rsidR="0029273C" w:rsidRPr="00DE34D9" w:rsidRDefault="0029273C" w:rsidP="0029273C">
      <w:pPr>
        <w:jc w:val="center"/>
        <w:rPr>
          <w:rFonts w:ascii="Arial" w:hAnsi="Arial" w:cs="Arial"/>
          <w:sz w:val="24"/>
          <w:szCs w:val="24"/>
        </w:rPr>
      </w:pPr>
      <w:r w:rsidRPr="00DE34D9">
        <w:rPr>
          <w:rFonts w:ascii="Arial" w:hAnsi="Arial" w:cs="Arial"/>
          <w:sz w:val="24"/>
          <w:szCs w:val="24"/>
        </w:rPr>
        <w:t>Eduardo Macedo Guedes – 19687092</w:t>
      </w:r>
    </w:p>
    <w:p w14:paraId="1F088C70" w14:textId="77777777" w:rsidR="0029273C" w:rsidRPr="00DE34D9" w:rsidRDefault="0029273C" w:rsidP="0029273C">
      <w:pPr>
        <w:jc w:val="center"/>
        <w:rPr>
          <w:rFonts w:ascii="Arial" w:hAnsi="Arial" w:cs="Arial"/>
          <w:sz w:val="24"/>
          <w:szCs w:val="24"/>
        </w:rPr>
      </w:pPr>
      <w:r w:rsidRPr="00DE34D9">
        <w:rPr>
          <w:rFonts w:ascii="Arial" w:hAnsi="Arial" w:cs="Arial"/>
          <w:sz w:val="24"/>
          <w:szCs w:val="24"/>
        </w:rPr>
        <w:t xml:space="preserve">Felipe Carneiro </w:t>
      </w:r>
      <w:proofErr w:type="spellStart"/>
      <w:r w:rsidRPr="00DE34D9">
        <w:rPr>
          <w:rFonts w:ascii="Arial" w:hAnsi="Arial" w:cs="Arial"/>
          <w:sz w:val="24"/>
          <w:szCs w:val="24"/>
        </w:rPr>
        <w:t>Magrinelli</w:t>
      </w:r>
      <w:proofErr w:type="spellEnd"/>
      <w:r w:rsidRPr="00DE34D9">
        <w:rPr>
          <w:rFonts w:ascii="Arial" w:hAnsi="Arial" w:cs="Arial"/>
          <w:sz w:val="24"/>
          <w:szCs w:val="24"/>
        </w:rPr>
        <w:t xml:space="preserve"> – 191200392</w:t>
      </w:r>
    </w:p>
    <w:p w14:paraId="26006B1F" w14:textId="77777777" w:rsidR="0029273C" w:rsidRPr="00DE34D9" w:rsidRDefault="0029273C" w:rsidP="0029273C">
      <w:pPr>
        <w:jc w:val="center"/>
        <w:rPr>
          <w:rFonts w:ascii="Arial" w:hAnsi="Arial" w:cs="Arial"/>
          <w:sz w:val="24"/>
          <w:szCs w:val="24"/>
        </w:rPr>
      </w:pPr>
      <w:r w:rsidRPr="00DE34D9">
        <w:rPr>
          <w:rFonts w:ascii="Arial" w:hAnsi="Arial" w:cs="Arial"/>
          <w:sz w:val="24"/>
          <w:szCs w:val="24"/>
        </w:rPr>
        <w:t>Iago da Costa Oliveira – 19828872</w:t>
      </w:r>
    </w:p>
    <w:p w14:paraId="791A5435" w14:textId="77777777" w:rsidR="0029273C" w:rsidRPr="00DE34D9" w:rsidRDefault="0029273C" w:rsidP="0029273C">
      <w:pPr>
        <w:jc w:val="center"/>
        <w:rPr>
          <w:rFonts w:ascii="Arial" w:hAnsi="Arial" w:cs="Arial"/>
          <w:sz w:val="24"/>
          <w:szCs w:val="24"/>
        </w:rPr>
      </w:pPr>
      <w:r w:rsidRPr="00DE34D9">
        <w:rPr>
          <w:rFonts w:ascii="Arial" w:hAnsi="Arial" w:cs="Arial"/>
          <w:sz w:val="24"/>
          <w:szCs w:val="24"/>
        </w:rPr>
        <w:t>Magno Giovanni Gabriel Soria Toniolo – 201308362</w:t>
      </w:r>
    </w:p>
    <w:p w14:paraId="021D6E31" w14:textId="77777777" w:rsidR="0029273C" w:rsidRPr="00DE34D9" w:rsidRDefault="0029273C" w:rsidP="0029273C">
      <w:pPr>
        <w:jc w:val="center"/>
        <w:rPr>
          <w:rFonts w:ascii="Arial" w:hAnsi="Arial" w:cs="Arial"/>
          <w:sz w:val="24"/>
          <w:szCs w:val="24"/>
        </w:rPr>
      </w:pPr>
      <w:r w:rsidRPr="00DE34D9">
        <w:rPr>
          <w:rFonts w:ascii="Arial" w:hAnsi="Arial" w:cs="Arial"/>
          <w:sz w:val="24"/>
          <w:szCs w:val="24"/>
        </w:rPr>
        <w:t xml:space="preserve">Sidney Edson </w:t>
      </w:r>
      <w:proofErr w:type="spellStart"/>
      <w:r w:rsidRPr="00DE34D9">
        <w:rPr>
          <w:rFonts w:ascii="Arial" w:hAnsi="Arial" w:cs="Arial"/>
          <w:sz w:val="24"/>
          <w:szCs w:val="24"/>
        </w:rPr>
        <w:t>Mella</w:t>
      </w:r>
      <w:proofErr w:type="spellEnd"/>
      <w:r w:rsidRPr="00DE34D9">
        <w:rPr>
          <w:rFonts w:ascii="Arial" w:hAnsi="Arial" w:cs="Arial"/>
          <w:sz w:val="24"/>
          <w:szCs w:val="24"/>
        </w:rPr>
        <w:t xml:space="preserve"> Neto – 200716242</w:t>
      </w:r>
    </w:p>
    <w:p w14:paraId="3E1907DF" w14:textId="77777777" w:rsidR="0029273C" w:rsidRPr="00DE34D9" w:rsidRDefault="0029273C" w:rsidP="0029273C">
      <w:pPr>
        <w:jc w:val="center"/>
        <w:rPr>
          <w:rFonts w:ascii="Arial" w:hAnsi="Arial" w:cs="Arial"/>
          <w:sz w:val="24"/>
          <w:szCs w:val="24"/>
        </w:rPr>
      </w:pPr>
    </w:p>
    <w:p w14:paraId="614FC716" w14:textId="77777777" w:rsidR="0029273C" w:rsidRPr="00DE34D9" w:rsidRDefault="0029273C" w:rsidP="0029273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DE34D9">
        <w:rPr>
          <w:rFonts w:ascii="Arial" w:hAnsi="Arial" w:cs="Arial"/>
          <w:b/>
          <w:sz w:val="24"/>
          <w:szCs w:val="24"/>
        </w:rPr>
        <w:t>Distribuição de papéis</w:t>
      </w:r>
    </w:p>
    <w:p w14:paraId="4C957600" w14:textId="77777777" w:rsidR="0029273C" w:rsidRPr="00DE34D9" w:rsidRDefault="0029273C" w:rsidP="0029273C">
      <w:pPr>
        <w:jc w:val="both"/>
        <w:rPr>
          <w:rFonts w:ascii="Arial" w:hAnsi="Arial" w:cs="Arial"/>
          <w:sz w:val="24"/>
          <w:szCs w:val="24"/>
        </w:rPr>
      </w:pPr>
      <w:r w:rsidRPr="00DE34D9">
        <w:rPr>
          <w:rFonts w:ascii="Arial" w:hAnsi="Arial" w:cs="Arial"/>
          <w:sz w:val="24"/>
          <w:szCs w:val="24"/>
        </w:rPr>
        <w:t>- Gerente de Projetos</w:t>
      </w:r>
      <w:r w:rsidR="009B3086" w:rsidRPr="00DE34D9">
        <w:rPr>
          <w:rFonts w:ascii="Arial" w:hAnsi="Arial" w:cs="Arial"/>
          <w:sz w:val="24"/>
          <w:szCs w:val="24"/>
        </w:rPr>
        <w:t xml:space="preserve"> (análise de solicitações e mudanças)</w:t>
      </w:r>
      <w:r w:rsidRPr="00DE34D9">
        <w:rPr>
          <w:rFonts w:ascii="Arial" w:hAnsi="Arial" w:cs="Arial"/>
          <w:sz w:val="24"/>
          <w:szCs w:val="24"/>
        </w:rPr>
        <w:t xml:space="preserve"> </w:t>
      </w:r>
      <w:r w:rsidRPr="00DE34D9">
        <w:rPr>
          <mc:AlternateContent>
            <mc:Choice Requires="w16se">
              <w:rFonts w:ascii="Arial" w:hAnsi="Arial" w:cs="Arial"/>
            </mc:Choice>
            <mc:Fallback>
              <w:rFonts w:ascii="Times New Roman" w:eastAsia="Times New Roman" w:hAnsi="Times New Roman" w:cs="Times New Roman"/>
            </mc:Fallback>
          </mc:AlternateContent>
          <w:sz w:val="24"/>
          <w:szCs w:val="24"/>
        </w:rPr>
        <mc:AlternateContent>
          <mc:Choice Requires="w16se">
            <w16se:symEx w16se:font="Times New Roman" w16se:char="2192"/>
          </mc:Choice>
          <mc:Fallback>
            <w:t>→</w:t>
          </mc:Fallback>
        </mc:AlternateContent>
      </w:r>
      <w:r w:rsidRPr="00DE34D9">
        <w:rPr>
          <w:rFonts w:ascii="Arial" w:hAnsi="Arial" w:cs="Arial"/>
          <w:sz w:val="24"/>
          <w:szCs w:val="24"/>
        </w:rPr>
        <w:t xml:space="preserve"> Eduardo e Felipe;</w:t>
      </w:r>
    </w:p>
    <w:p w14:paraId="1CDCC421" w14:textId="77777777" w:rsidR="0029273C" w:rsidRPr="00DE34D9" w:rsidRDefault="0029273C" w:rsidP="0029273C">
      <w:pPr>
        <w:jc w:val="both"/>
        <w:rPr>
          <w:rFonts w:ascii="Arial" w:hAnsi="Arial" w:cs="Arial"/>
          <w:sz w:val="24"/>
          <w:szCs w:val="24"/>
        </w:rPr>
      </w:pPr>
      <w:r w:rsidRPr="00DE34D9">
        <w:rPr>
          <w:rFonts w:ascii="Arial" w:hAnsi="Arial" w:cs="Arial"/>
          <w:sz w:val="24"/>
          <w:szCs w:val="24"/>
        </w:rPr>
        <w:t>- Gerente de Configuração</w:t>
      </w:r>
      <w:r w:rsidR="009B3086" w:rsidRPr="00DE34D9">
        <w:rPr>
          <w:rFonts w:ascii="Arial" w:hAnsi="Arial" w:cs="Arial"/>
          <w:sz w:val="24"/>
          <w:szCs w:val="24"/>
        </w:rPr>
        <w:t xml:space="preserve"> (política de configuração)</w:t>
      </w:r>
      <w:r w:rsidRPr="00DE34D9">
        <w:rPr>
          <w:rFonts w:ascii="Arial" w:hAnsi="Arial" w:cs="Arial"/>
          <w:sz w:val="24"/>
          <w:szCs w:val="24"/>
        </w:rPr>
        <w:t xml:space="preserve"> </w:t>
      </w:r>
      <w:r w:rsidRPr="00DE34D9">
        <w:rPr>
          <mc:AlternateContent>
            <mc:Choice Requires="w16se">
              <w:rFonts w:ascii="Arial" w:hAnsi="Arial" w:cs="Arial"/>
            </mc:Choice>
            <mc:Fallback>
              <w:rFonts w:ascii="Times New Roman" w:eastAsia="Times New Roman" w:hAnsi="Times New Roman" w:cs="Times New Roman"/>
            </mc:Fallback>
          </mc:AlternateContent>
          <w:sz w:val="24"/>
          <w:szCs w:val="24"/>
        </w:rPr>
        <mc:AlternateContent>
          <mc:Choice Requires="w16se">
            <w16se:symEx w16se:font="Times New Roman" w16se:char="2192"/>
          </mc:Choice>
          <mc:Fallback>
            <w:t>→</w:t>
          </mc:Fallback>
        </mc:AlternateContent>
      </w:r>
      <w:r w:rsidRPr="00DE34D9">
        <w:rPr>
          <w:rFonts w:ascii="Arial" w:hAnsi="Arial" w:cs="Arial"/>
          <w:sz w:val="24"/>
          <w:szCs w:val="24"/>
        </w:rPr>
        <w:t xml:space="preserve"> Eduardo, Felipe, Iago, Magno e Neto;</w:t>
      </w:r>
    </w:p>
    <w:p w14:paraId="5C5CEF91" w14:textId="77777777" w:rsidR="0029273C" w:rsidRPr="00DE34D9" w:rsidRDefault="0029273C" w:rsidP="0029273C">
      <w:pPr>
        <w:jc w:val="both"/>
        <w:rPr>
          <w:rFonts w:ascii="Arial" w:hAnsi="Arial" w:cs="Arial"/>
          <w:sz w:val="24"/>
          <w:szCs w:val="24"/>
        </w:rPr>
      </w:pPr>
      <w:r w:rsidRPr="00DE34D9">
        <w:rPr>
          <w:rFonts w:ascii="Arial" w:hAnsi="Arial" w:cs="Arial"/>
          <w:sz w:val="24"/>
          <w:szCs w:val="24"/>
        </w:rPr>
        <w:t>- Cliente</w:t>
      </w:r>
      <w:r w:rsidR="009B3086" w:rsidRPr="00DE34D9">
        <w:rPr>
          <w:rFonts w:ascii="Arial" w:hAnsi="Arial" w:cs="Arial"/>
          <w:sz w:val="24"/>
          <w:szCs w:val="24"/>
        </w:rPr>
        <w:t xml:space="preserve"> (solicitações de mudança)</w:t>
      </w:r>
      <w:r w:rsidRPr="00DE34D9">
        <w:rPr>
          <w:rFonts w:ascii="Arial" w:hAnsi="Arial" w:cs="Arial"/>
          <w:sz w:val="24"/>
          <w:szCs w:val="24"/>
        </w:rPr>
        <w:t xml:space="preserve"> </w:t>
      </w:r>
      <w:r w:rsidRPr="00DE34D9">
        <w:rPr>
          <mc:AlternateContent>
            <mc:Choice Requires="w16se">
              <w:rFonts w:ascii="Arial" w:hAnsi="Arial" w:cs="Arial"/>
            </mc:Choice>
            <mc:Fallback>
              <w:rFonts w:ascii="Times New Roman" w:eastAsia="Times New Roman" w:hAnsi="Times New Roman" w:cs="Times New Roman"/>
            </mc:Fallback>
          </mc:AlternateContent>
          <w:sz w:val="24"/>
          <w:szCs w:val="24"/>
        </w:rPr>
        <mc:AlternateContent>
          <mc:Choice Requires="w16se">
            <w16se:symEx w16se:font="Times New Roman" w16se:char="2192"/>
          </mc:Choice>
          <mc:Fallback>
            <w:t>→</w:t>
          </mc:Fallback>
        </mc:AlternateContent>
      </w:r>
      <w:r w:rsidRPr="00DE34D9">
        <w:rPr>
          <w:rFonts w:ascii="Arial" w:hAnsi="Arial" w:cs="Arial"/>
          <w:sz w:val="24"/>
          <w:szCs w:val="24"/>
        </w:rPr>
        <w:t xml:space="preserve"> Professores;</w:t>
      </w:r>
    </w:p>
    <w:p w14:paraId="745F75C0" w14:textId="77777777" w:rsidR="0029273C" w:rsidRPr="00DE34D9" w:rsidRDefault="0029273C" w:rsidP="0029273C">
      <w:pPr>
        <w:jc w:val="both"/>
        <w:rPr>
          <w:rFonts w:ascii="Arial" w:hAnsi="Arial" w:cs="Arial"/>
          <w:sz w:val="24"/>
          <w:szCs w:val="24"/>
        </w:rPr>
      </w:pPr>
      <w:r w:rsidRPr="00DE34D9">
        <w:rPr>
          <w:rFonts w:ascii="Arial" w:hAnsi="Arial" w:cs="Arial"/>
          <w:sz w:val="24"/>
          <w:szCs w:val="24"/>
        </w:rPr>
        <w:t>- Desenvolvedor Front-</w:t>
      </w:r>
      <w:proofErr w:type="spellStart"/>
      <w:r w:rsidRPr="00DE34D9">
        <w:rPr>
          <w:rFonts w:ascii="Arial" w:hAnsi="Arial" w:cs="Arial"/>
          <w:sz w:val="24"/>
          <w:szCs w:val="24"/>
        </w:rPr>
        <w:t>End</w:t>
      </w:r>
      <w:proofErr w:type="spellEnd"/>
      <w:r w:rsidR="009B3086" w:rsidRPr="00DE34D9">
        <w:rPr>
          <w:rFonts w:ascii="Arial" w:hAnsi="Arial" w:cs="Arial"/>
          <w:sz w:val="24"/>
          <w:szCs w:val="24"/>
        </w:rPr>
        <w:t xml:space="preserve"> (desenvolvimento)</w:t>
      </w:r>
      <w:r w:rsidRPr="00DE34D9">
        <w:rPr>
          <w:rFonts w:ascii="Arial" w:hAnsi="Arial" w:cs="Arial"/>
          <w:sz w:val="24"/>
          <w:szCs w:val="24"/>
        </w:rPr>
        <w:t xml:space="preserve"> </w:t>
      </w:r>
      <w:r w:rsidRPr="00DE34D9">
        <w:rPr>
          <mc:AlternateContent>
            <mc:Choice Requires="w16se">
              <w:rFonts w:ascii="Arial" w:hAnsi="Arial" w:cs="Arial"/>
            </mc:Choice>
            <mc:Fallback>
              <w:rFonts w:ascii="Times New Roman" w:eastAsia="Times New Roman" w:hAnsi="Times New Roman" w:cs="Times New Roman"/>
            </mc:Fallback>
          </mc:AlternateContent>
          <w:sz w:val="24"/>
          <w:szCs w:val="24"/>
        </w:rPr>
        <mc:AlternateContent>
          <mc:Choice Requires="w16se">
            <w16se:symEx w16se:font="Times New Roman" w16se:char="2192"/>
          </mc:Choice>
          <mc:Fallback>
            <w:t>→</w:t>
          </mc:Fallback>
        </mc:AlternateContent>
      </w:r>
      <w:r w:rsidRPr="00DE34D9">
        <w:rPr>
          <w:rFonts w:ascii="Arial" w:hAnsi="Arial" w:cs="Arial"/>
          <w:sz w:val="24"/>
          <w:szCs w:val="24"/>
        </w:rPr>
        <w:t xml:space="preserve"> Eduardo e Magno;</w:t>
      </w:r>
    </w:p>
    <w:p w14:paraId="0D352C0E" w14:textId="77777777" w:rsidR="0029273C" w:rsidRPr="00DE34D9" w:rsidRDefault="0029273C" w:rsidP="0029273C">
      <w:pPr>
        <w:jc w:val="both"/>
        <w:rPr>
          <w:rFonts w:ascii="Arial" w:hAnsi="Arial" w:cs="Arial"/>
          <w:sz w:val="24"/>
          <w:szCs w:val="24"/>
        </w:rPr>
      </w:pPr>
      <w:r w:rsidRPr="00DE34D9">
        <w:rPr>
          <w:rFonts w:ascii="Arial" w:hAnsi="Arial" w:cs="Arial"/>
          <w:sz w:val="24"/>
          <w:szCs w:val="24"/>
        </w:rPr>
        <w:t>- Desenvolvedor Back-</w:t>
      </w:r>
      <w:proofErr w:type="spellStart"/>
      <w:r w:rsidRPr="00DE34D9">
        <w:rPr>
          <w:rFonts w:ascii="Arial" w:hAnsi="Arial" w:cs="Arial"/>
          <w:sz w:val="24"/>
          <w:szCs w:val="24"/>
        </w:rPr>
        <w:t>End</w:t>
      </w:r>
      <w:proofErr w:type="spellEnd"/>
      <w:r w:rsidR="009B3086" w:rsidRPr="00DE34D9">
        <w:rPr>
          <w:rFonts w:ascii="Arial" w:hAnsi="Arial" w:cs="Arial"/>
          <w:sz w:val="24"/>
          <w:szCs w:val="24"/>
        </w:rPr>
        <w:t xml:space="preserve"> (desenvolvimento)</w:t>
      </w:r>
      <w:r w:rsidRPr="00DE34D9">
        <w:rPr>
          <w:rFonts w:ascii="Arial" w:hAnsi="Arial" w:cs="Arial"/>
          <w:sz w:val="24"/>
          <w:szCs w:val="24"/>
        </w:rPr>
        <w:t xml:space="preserve"> </w:t>
      </w:r>
      <w:r w:rsidRPr="00DE34D9">
        <w:rPr>
          <mc:AlternateContent>
            <mc:Choice Requires="w16se">
              <w:rFonts w:ascii="Arial" w:hAnsi="Arial" w:cs="Arial"/>
            </mc:Choice>
            <mc:Fallback>
              <w:rFonts w:ascii="Times New Roman" w:eastAsia="Times New Roman" w:hAnsi="Times New Roman" w:cs="Times New Roman"/>
            </mc:Fallback>
          </mc:AlternateContent>
          <w:sz w:val="24"/>
          <w:szCs w:val="24"/>
        </w:rPr>
        <mc:AlternateContent>
          <mc:Choice Requires="w16se">
            <w16se:symEx w16se:font="Times New Roman" w16se:char="2192"/>
          </mc:Choice>
          <mc:Fallback>
            <w:t>→</w:t>
          </mc:Fallback>
        </mc:AlternateContent>
      </w:r>
      <w:r w:rsidRPr="00DE34D9">
        <w:rPr>
          <w:rFonts w:ascii="Arial" w:hAnsi="Arial" w:cs="Arial"/>
          <w:sz w:val="24"/>
          <w:szCs w:val="24"/>
        </w:rPr>
        <w:t xml:space="preserve"> Neto;</w:t>
      </w:r>
    </w:p>
    <w:p w14:paraId="4BE7DEBD" w14:textId="77777777" w:rsidR="0029273C" w:rsidRPr="00DE34D9" w:rsidRDefault="0029273C" w:rsidP="0029273C">
      <w:pPr>
        <w:jc w:val="both"/>
        <w:rPr>
          <w:rFonts w:ascii="Arial" w:hAnsi="Arial" w:cs="Arial"/>
          <w:sz w:val="24"/>
          <w:szCs w:val="24"/>
        </w:rPr>
      </w:pPr>
      <w:r w:rsidRPr="00DE34D9">
        <w:rPr>
          <w:rFonts w:ascii="Arial" w:hAnsi="Arial" w:cs="Arial"/>
          <w:sz w:val="24"/>
          <w:szCs w:val="24"/>
        </w:rPr>
        <w:t>- Analista de Sistema</w:t>
      </w:r>
      <w:r w:rsidR="009B3086" w:rsidRPr="00DE34D9">
        <w:rPr>
          <w:rFonts w:ascii="Arial" w:hAnsi="Arial" w:cs="Arial"/>
          <w:sz w:val="24"/>
          <w:szCs w:val="24"/>
        </w:rPr>
        <w:t xml:space="preserve"> (levantamento de requisitos)</w:t>
      </w:r>
      <w:r w:rsidRPr="00DE34D9">
        <w:rPr>
          <w:rFonts w:ascii="Arial" w:hAnsi="Arial" w:cs="Arial"/>
          <w:sz w:val="24"/>
          <w:szCs w:val="24"/>
        </w:rPr>
        <w:t xml:space="preserve"> </w:t>
      </w:r>
      <w:r w:rsidRPr="00DE34D9">
        <w:rPr>
          <mc:AlternateContent>
            <mc:Choice Requires="w16se">
              <w:rFonts w:ascii="Arial" w:hAnsi="Arial" w:cs="Arial"/>
            </mc:Choice>
            <mc:Fallback>
              <w:rFonts w:ascii="Times New Roman" w:eastAsia="Times New Roman" w:hAnsi="Times New Roman" w:cs="Times New Roman"/>
            </mc:Fallback>
          </mc:AlternateContent>
          <w:sz w:val="24"/>
          <w:szCs w:val="24"/>
        </w:rPr>
        <mc:AlternateContent>
          <mc:Choice Requires="w16se">
            <w16se:symEx w16se:font="Times New Roman" w16se:char="2192"/>
          </mc:Choice>
          <mc:Fallback>
            <w:t>→</w:t>
          </mc:Fallback>
        </mc:AlternateContent>
      </w:r>
      <w:r w:rsidRPr="00DE34D9">
        <w:rPr>
          <w:rFonts w:ascii="Arial" w:hAnsi="Arial" w:cs="Arial"/>
          <w:sz w:val="24"/>
          <w:szCs w:val="24"/>
        </w:rPr>
        <w:t xml:space="preserve"> Felipe e Iago;</w:t>
      </w:r>
    </w:p>
    <w:p w14:paraId="1958E7B5" w14:textId="77777777" w:rsidR="0029273C" w:rsidRPr="00DE34D9" w:rsidRDefault="0029273C" w:rsidP="0029273C">
      <w:pPr>
        <w:jc w:val="both"/>
        <w:rPr>
          <w:rFonts w:ascii="Arial" w:hAnsi="Arial" w:cs="Arial"/>
          <w:sz w:val="24"/>
          <w:szCs w:val="24"/>
        </w:rPr>
      </w:pPr>
      <w:r w:rsidRPr="00DE34D9">
        <w:rPr>
          <w:rFonts w:ascii="Arial" w:hAnsi="Arial" w:cs="Arial"/>
          <w:sz w:val="24"/>
          <w:szCs w:val="24"/>
        </w:rPr>
        <w:t>- Arquiteto de Sistema</w:t>
      </w:r>
      <w:r w:rsidR="009B3086" w:rsidRPr="00DE34D9">
        <w:rPr>
          <w:rFonts w:ascii="Arial" w:hAnsi="Arial" w:cs="Arial"/>
          <w:sz w:val="24"/>
          <w:szCs w:val="24"/>
        </w:rPr>
        <w:t xml:space="preserve"> (arquitetura do projeto)</w:t>
      </w:r>
      <w:r w:rsidRPr="00DE34D9">
        <w:rPr>
          <w:rFonts w:ascii="Arial" w:hAnsi="Arial" w:cs="Arial"/>
          <w:sz w:val="24"/>
          <w:szCs w:val="24"/>
        </w:rPr>
        <w:t xml:space="preserve"> </w:t>
      </w:r>
      <w:r w:rsidRPr="00DE34D9">
        <w:rPr>
          <mc:AlternateContent>
            <mc:Choice Requires="w16se">
              <w:rFonts w:ascii="Arial" w:hAnsi="Arial" w:cs="Arial"/>
            </mc:Choice>
            <mc:Fallback>
              <w:rFonts w:ascii="Times New Roman" w:eastAsia="Times New Roman" w:hAnsi="Times New Roman" w:cs="Times New Roman"/>
            </mc:Fallback>
          </mc:AlternateContent>
          <w:sz w:val="24"/>
          <w:szCs w:val="24"/>
        </w:rPr>
        <mc:AlternateContent>
          <mc:Choice Requires="w16se">
            <w16se:symEx w16se:font="Times New Roman" w16se:char="2192"/>
          </mc:Choice>
          <mc:Fallback>
            <w:t>→</w:t>
          </mc:Fallback>
        </mc:AlternateContent>
      </w:r>
      <w:r w:rsidRPr="00DE34D9">
        <w:rPr>
          <w:rFonts w:ascii="Arial" w:hAnsi="Arial" w:cs="Arial"/>
          <w:sz w:val="24"/>
          <w:szCs w:val="24"/>
        </w:rPr>
        <w:t xml:space="preserve"> Felipe.</w:t>
      </w:r>
    </w:p>
    <w:p w14:paraId="02BDC594" w14:textId="77777777" w:rsidR="00AB4561" w:rsidRPr="00DE34D9" w:rsidRDefault="00AB4561" w:rsidP="0029273C">
      <w:pPr>
        <w:jc w:val="both"/>
        <w:rPr>
          <w:rFonts w:ascii="Arial" w:hAnsi="Arial" w:cs="Arial"/>
          <w:sz w:val="24"/>
          <w:szCs w:val="24"/>
        </w:rPr>
      </w:pPr>
    </w:p>
    <w:p w14:paraId="4551626E" w14:textId="77777777" w:rsidR="00AB4561" w:rsidRPr="00DE34D9" w:rsidRDefault="00AB4561" w:rsidP="00AB456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DE34D9">
        <w:rPr>
          <w:rFonts w:ascii="Arial" w:hAnsi="Arial" w:cs="Arial"/>
          <w:b/>
          <w:sz w:val="24"/>
          <w:szCs w:val="24"/>
        </w:rPr>
        <w:t>Constituição (Política de Gestão de Configuração)</w:t>
      </w:r>
    </w:p>
    <w:p w14:paraId="5E3A017C" w14:textId="77777777" w:rsidR="00AB4561" w:rsidRPr="00DE34D9" w:rsidRDefault="009B3086" w:rsidP="009B3086">
      <w:pPr>
        <w:jc w:val="both"/>
        <w:rPr>
          <w:rFonts w:ascii="Arial" w:hAnsi="Arial" w:cs="Arial"/>
          <w:sz w:val="24"/>
          <w:szCs w:val="24"/>
        </w:rPr>
      </w:pPr>
      <w:r w:rsidRPr="00DE34D9">
        <w:rPr>
          <w:rFonts w:ascii="Arial" w:hAnsi="Arial" w:cs="Arial"/>
          <w:sz w:val="24"/>
          <w:szCs w:val="24"/>
        </w:rPr>
        <w:t>- Todas as solicitações de mudança devem ser documentadas através de um software de atendimento ao cliente, que registrará por meio de tickets os atendimentos.</w:t>
      </w:r>
    </w:p>
    <w:p w14:paraId="7257D5A0" w14:textId="77777777" w:rsidR="00504B72" w:rsidRPr="00DE34D9" w:rsidRDefault="009B3086" w:rsidP="009B3086">
      <w:pPr>
        <w:jc w:val="both"/>
        <w:rPr>
          <w:rFonts w:ascii="Arial" w:hAnsi="Arial" w:cs="Arial"/>
          <w:sz w:val="24"/>
          <w:szCs w:val="24"/>
        </w:rPr>
      </w:pPr>
      <w:r w:rsidRPr="00DE34D9">
        <w:rPr>
          <w:rFonts w:ascii="Arial" w:hAnsi="Arial" w:cs="Arial"/>
          <w:sz w:val="24"/>
          <w:szCs w:val="24"/>
        </w:rPr>
        <w:t xml:space="preserve">- </w:t>
      </w:r>
      <w:r w:rsidR="00504B72" w:rsidRPr="00DE34D9">
        <w:rPr>
          <w:rFonts w:ascii="Arial" w:hAnsi="Arial" w:cs="Arial"/>
          <w:sz w:val="24"/>
          <w:szCs w:val="24"/>
        </w:rPr>
        <w:t>A atualização de versão ocorrerá uma vez na semana, às terça-feira.</w:t>
      </w:r>
    </w:p>
    <w:p w14:paraId="2EAB4453" w14:textId="77777777" w:rsidR="00504B72" w:rsidRPr="00DE34D9" w:rsidRDefault="00504B72" w:rsidP="009B3086">
      <w:pPr>
        <w:jc w:val="both"/>
        <w:rPr>
          <w:rFonts w:ascii="Arial" w:hAnsi="Arial" w:cs="Arial"/>
          <w:sz w:val="24"/>
          <w:szCs w:val="24"/>
        </w:rPr>
      </w:pPr>
      <w:r w:rsidRPr="00DE34D9">
        <w:rPr>
          <w:rFonts w:ascii="Arial" w:hAnsi="Arial" w:cs="Arial"/>
          <w:sz w:val="24"/>
          <w:szCs w:val="24"/>
        </w:rPr>
        <w:t xml:space="preserve">- Desenvolvedor não pode fazer </w:t>
      </w:r>
      <w:proofErr w:type="spellStart"/>
      <w:r w:rsidRPr="00DE34D9">
        <w:rPr>
          <w:rFonts w:ascii="Arial" w:hAnsi="Arial" w:cs="Arial"/>
          <w:sz w:val="24"/>
          <w:szCs w:val="24"/>
        </w:rPr>
        <w:t>push</w:t>
      </w:r>
      <w:proofErr w:type="spellEnd"/>
      <w:r w:rsidRPr="00DE34D9">
        <w:rPr>
          <w:rFonts w:ascii="Arial" w:hAnsi="Arial" w:cs="Arial"/>
          <w:sz w:val="24"/>
          <w:szCs w:val="24"/>
        </w:rPr>
        <w:t xml:space="preserve"> na master.</w:t>
      </w:r>
    </w:p>
    <w:p w14:paraId="7B68FEE3" w14:textId="77777777" w:rsidR="00504B72" w:rsidRPr="00DE34D9" w:rsidRDefault="00504B72" w:rsidP="009B3086">
      <w:pPr>
        <w:jc w:val="both"/>
        <w:rPr>
          <w:rFonts w:ascii="Arial" w:hAnsi="Arial" w:cs="Arial"/>
          <w:sz w:val="24"/>
          <w:szCs w:val="24"/>
        </w:rPr>
      </w:pPr>
      <w:r w:rsidRPr="00DE34D9">
        <w:rPr>
          <w:rFonts w:ascii="Arial" w:hAnsi="Arial" w:cs="Arial"/>
          <w:sz w:val="24"/>
          <w:szCs w:val="24"/>
        </w:rPr>
        <w:t>- Toda e qualquer alteração passará por análise do comitê do projeto, que avaliará pontos como levantamento de custo, mão-de-obra qualificada, tecnologias envolvidas, tempo necessário, impactos, entre outros.</w:t>
      </w:r>
    </w:p>
    <w:p w14:paraId="06074966" w14:textId="77777777" w:rsidR="00504B72" w:rsidRPr="00DE34D9" w:rsidRDefault="00504B72" w:rsidP="009B3086">
      <w:pPr>
        <w:jc w:val="both"/>
        <w:rPr>
          <w:rFonts w:ascii="Arial" w:hAnsi="Arial" w:cs="Arial"/>
          <w:sz w:val="24"/>
          <w:szCs w:val="24"/>
        </w:rPr>
      </w:pPr>
      <w:r w:rsidRPr="00DE34D9">
        <w:rPr>
          <w:rFonts w:ascii="Arial" w:hAnsi="Arial" w:cs="Arial"/>
          <w:sz w:val="24"/>
          <w:szCs w:val="24"/>
        </w:rPr>
        <w:t xml:space="preserve">- </w:t>
      </w:r>
      <w:r w:rsidR="0042326D" w:rsidRPr="00DE34D9">
        <w:rPr>
          <w:rFonts w:ascii="Arial" w:hAnsi="Arial" w:cs="Arial"/>
          <w:sz w:val="24"/>
          <w:szCs w:val="24"/>
        </w:rPr>
        <w:t>Toda solicitação deve ser avaliada pelo comitê e poderá ser aceita, rejeitada ou postergada.</w:t>
      </w:r>
    </w:p>
    <w:p w14:paraId="60977624" w14:textId="77777777" w:rsidR="0042326D" w:rsidRPr="00DE34D9" w:rsidRDefault="0042326D" w:rsidP="009B3086">
      <w:pPr>
        <w:jc w:val="both"/>
        <w:rPr>
          <w:rFonts w:ascii="Arial" w:hAnsi="Arial" w:cs="Arial"/>
          <w:sz w:val="24"/>
          <w:szCs w:val="24"/>
        </w:rPr>
      </w:pPr>
      <w:r w:rsidRPr="00DE34D9">
        <w:rPr>
          <w:rFonts w:ascii="Arial" w:hAnsi="Arial" w:cs="Arial"/>
          <w:sz w:val="24"/>
          <w:szCs w:val="24"/>
        </w:rPr>
        <w:t>- As solicitações aprovadas deverão ser priorizadas pelo gerente de projeto.</w:t>
      </w:r>
    </w:p>
    <w:p w14:paraId="2D9C23BD" w14:textId="3E845AF8" w:rsidR="0042326D" w:rsidRDefault="0042326D" w:rsidP="009B3086">
      <w:pPr>
        <w:jc w:val="both"/>
        <w:rPr>
          <w:rFonts w:ascii="Arial" w:hAnsi="Arial" w:cs="Arial"/>
          <w:sz w:val="24"/>
          <w:szCs w:val="24"/>
        </w:rPr>
      </w:pPr>
    </w:p>
    <w:p w14:paraId="76A2A84B" w14:textId="77777777" w:rsidR="00DE34D9" w:rsidRPr="00DE34D9" w:rsidRDefault="00DE34D9" w:rsidP="009B3086">
      <w:pPr>
        <w:jc w:val="both"/>
        <w:rPr>
          <w:rFonts w:ascii="Arial" w:hAnsi="Arial" w:cs="Arial"/>
          <w:sz w:val="24"/>
          <w:szCs w:val="24"/>
        </w:rPr>
      </w:pPr>
    </w:p>
    <w:p w14:paraId="5A13C946" w14:textId="77777777" w:rsidR="0042326D" w:rsidRPr="00DE34D9" w:rsidRDefault="0042326D" w:rsidP="009B3086">
      <w:pPr>
        <w:jc w:val="both"/>
        <w:rPr>
          <w:rFonts w:ascii="Arial" w:hAnsi="Arial" w:cs="Arial"/>
          <w:sz w:val="24"/>
          <w:szCs w:val="24"/>
        </w:rPr>
      </w:pPr>
    </w:p>
    <w:p w14:paraId="441D6470" w14:textId="6DF36079" w:rsidR="0042326D" w:rsidRPr="00DE34D9" w:rsidRDefault="00DE34D9" w:rsidP="009B30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Segue abaixo o diagrama para o processo de solicitação de mudança:</w:t>
      </w:r>
    </w:p>
    <w:p w14:paraId="36A2E6A5" w14:textId="11069DE0" w:rsidR="0029273C" w:rsidRPr="00DE34D9" w:rsidRDefault="00DE34D9" w:rsidP="0029273C">
      <w:pPr>
        <w:jc w:val="both"/>
        <w:rPr>
          <w:rFonts w:ascii="Arial" w:hAnsi="Arial" w:cs="Arial"/>
          <w:sz w:val="24"/>
          <w:szCs w:val="24"/>
        </w:rPr>
      </w:pPr>
      <w:r w:rsidRPr="00DE34D9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0157EBD3" wp14:editId="45E35D7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63640" cy="3444240"/>
            <wp:effectExtent l="0" t="0" r="3810" b="3810"/>
            <wp:wrapSquare wrapText="bothSides"/>
            <wp:docPr id="1" name="Imagem 1" descr="C:\Users\ADM\Desktop\Solicitação de mudanç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\Desktop\Solicitação de mudanç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6" t="1768" r="11467" b="9386"/>
                    <a:stretch/>
                  </pic:blipFill>
                  <pic:spPr bwMode="auto">
                    <a:xfrm>
                      <a:off x="0" y="0"/>
                      <a:ext cx="626364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FA0339" w14:textId="70998B28" w:rsidR="00DE34D9" w:rsidRDefault="00DE34D9" w:rsidP="0029273C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14:paraId="22770622" w14:textId="743ADB93" w:rsidR="0029273C" w:rsidRPr="00DE34D9" w:rsidRDefault="0029273C" w:rsidP="0029273C">
      <w:pPr>
        <w:jc w:val="both"/>
        <w:rPr>
          <w:rFonts w:ascii="Arial" w:hAnsi="Arial" w:cs="Arial"/>
          <w:sz w:val="24"/>
          <w:szCs w:val="24"/>
        </w:rPr>
      </w:pPr>
    </w:p>
    <w:p w14:paraId="4B33170D" w14:textId="77777777" w:rsidR="0029273C" w:rsidRPr="00DE34D9" w:rsidRDefault="0029273C" w:rsidP="0029273C">
      <w:pPr>
        <w:jc w:val="both"/>
        <w:rPr>
          <w:rFonts w:ascii="Arial" w:hAnsi="Arial" w:cs="Arial"/>
          <w:b/>
          <w:sz w:val="24"/>
          <w:szCs w:val="24"/>
        </w:rPr>
      </w:pPr>
    </w:p>
    <w:p w14:paraId="02081941" w14:textId="77777777" w:rsidR="0029273C" w:rsidRPr="00DE34D9" w:rsidRDefault="0029273C" w:rsidP="0029273C">
      <w:pPr>
        <w:jc w:val="both"/>
        <w:rPr>
          <w:rFonts w:ascii="Arial" w:hAnsi="Arial" w:cs="Arial"/>
          <w:b/>
          <w:sz w:val="24"/>
          <w:szCs w:val="24"/>
        </w:rPr>
      </w:pPr>
    </w:p>
    <w:p w14:paraId="0BBD89B0" w14:textId="77777777" w:rsidR="0029273C" w:rsidRPr="00DE34D9" w:rsidRDefault="0029273C" w:rsidP="0029273C">
      <w:pPr>
        <w:jc w:val="center"/>
        <w:rPr>
          <w:rFonts w:ascii="Arial" w:hAnsi="Arial" w:cs="Arial"/>
          <w:sz w:val="24"/>
          <w:szCs w:val="24"/>
        </w:rPr>
      </w:pPr>
    </w:p>
    <w:sectPr w:rsidR="0029273C" w:rsidRPr="00DE34D9" w:rsidSect="00DE34D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34A35"/>
    <w:multiLevelType w:val="hybridMultilevel"/>
    <w:tmpl w:val="5F5848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73C"/>
    <w:rsid w:val="0029273C"/>
    <w:rsid w:val="0042326D"/>
    <w:rsid w:val="00504B72"/>
    <w:rsid w:val="009B3086"/>
    <w:rsid w:val="00AB4561"/>
    <w:rsid w:val="00DE00C5"/>
    <w:rsid w:val="00DE34D9"/>
    <w:rsid w:val="00DE5504"/>
    <w:rsid w:val="00F0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2A4E5"/>
  <w15:chartTrackingRefBased/>
  <w15:docId w15:val="{38E9A8E4-740D-4AA3-B00B-D80ED7632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2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239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Magno Gabriel</cp:lastModifiedBy>
  <cp:revision>3</cp:revision>
  <dcterms:created xsi:type="dcterms:W3CDTF">2021-09-01T22:26:00Z</dcterms:created>
  <dcterms:modified xsi:type="dcterms:W3CDTF">2021-09-11T19:47:00Z</dcterms:modified>
</cp:coreProperties>
</file>