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FA0" w:rsidRDefault="00A93347">
      <w:pPr>
        <w:spacing w:after="0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A93347">
      <w:pPr>
        <w:spacing w:after="427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A93347">
      <w:pPr>
        <w:spacing w:after="295"/>
        <w:ind w:left="656" w:right="149" w:hanging="10"/>
        <w:jc w:val="center"/>
      </w:pPr>
      <w:r>
        <w:rPr>
          <w:rFonts w:ascii="Arial" w:eastAsia="Arial" w:hAnsi="Arial" w:cs="Arial"/>
          <w:b/>
          <w:sz w:val="28"/>
        </w:rPr>
        <w:t xml:space="preserve">CENTRO PAULA SOUZA </w:t>
      </w:r>
    </w:p>
    <w:p w:rsidR="00EF3FA0" w:rsidRDefault="00A93347">
      <w:pPr>
        <w:spacing w:after="295"/>
        <w:ind w:left="656" w:right="162" w:hanging="10"/>
        <w:jc w:val="center"/>
      </w:pPr>
      <w:r>
        <w:rPr>
          <w:rFonts w:ascii="Arial" w:eastAsia="Arial" w:hAnsi="Arial" w:cs="Arial"/>
          <w:b/>
          <w:sz w:val="28"/>
        </w:rPr>
        <w:t xml:space="preserve">ESCOLA TÉCNICA DE PERUIBE </w:t>
      </w:r>
    </w:p>
    <w:p w:rsidR="00EF3FA0" w:rsidRDefault="00A93347">
      <w:pPr>
        <w:spacing w:after="295"/>
        <w:ind w:left="656" w:right="161" w:hanging="10"/>
        <w:jc w:val="center"/>
      </w:pPr>
      <w:r>
        <w:rPr>
          <w:rFonts w:ascii="Arial" w:eastAsia="Arial" w:hAnsi="Arial" w:cs="Arial"/>
          <w:b/>
          <w:sz w:val="28"/>
        </w:rPr>
        <w:t xml:space="preserve">TÉCNICO EM DESENVOLVIMENTO DE SISTEMAS </w:t>
      </w:r>
    </w:p>
    <w:p w:rsidR="00EF3FA0" w:rsidRDefault="00A93347">
      <w:pPr>
        <w:spacing w:after="298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265E4">
      <w:pPr>
        <w:spacing w:after="295"/>
        <w:ind w:left="656" w:right="153" w:hanging="10"/>
        <w:jc w:val="center"/>
      </w:pPr>
      <w:r>
        <w:rPr>
          <w:rFonts w:ascii="Arial" w:eastAsia="Arial" w:hAnsi="Arial" w:cs="Arial"/>
          <w:b/>
          <w:sz w:val="28"/>
        </w:rPr>
        <w:t>EDUARDO PEDRO NOGUEIRA</w:t>
      </w:r>
    </w:p>
    <w:p w:rsidR="00EF3FA0" w:rsidRDefault="00A265E4">
      <w:pPr>
        <w:spacing w:after="158"/>
        <w:ind w:left="656" w:right="163" w:hanging="10"/>
        <w:jc w:val="center"/>
      </w:pPr>
      <w:r>
        <w:rPr>
          <w:rFonts w:ascii="Arial" w:eastAsia="Arial" w:hAnsi="Arial" w:cs="Arial"/>
          <w:b/>
          <w:sz w:val="28"/>
        </w:rPr>
        <w:t>RAQUEL VITORIA RODRIGUES VIANA</w:t>
      </w:r>
      <w:r w:rsidR="00A93347">
        <w:rPr>
          <w:rFonts w:ascii="Arial" w:eastAsia="Arial" w:hAnsi="Arial" w:cs="Arial"/>
          <w:b/>
          <w:color w:val="252424"/>
          <w:sz w:val="28"/>
        </w:rPr>
        <w:t xml:space="preserve"> </w:t>
      </w:r>
    </w:p>
    <w:p w:rsidR="00EF3FA0" w:rsidRDefault="00A93347">
      <w:pPr>
        <w:spacing w:after="298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8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3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5"/>
        <w:ind w:left="656" w:hanging="10"/>
        <w:jc w:val="center"/>
      </w:pPr>
      <w:r>
        <w:rPr>
          <w:rFonts w:ascii="Arial" w:eastAsia="Arial" w:hAnsi="Arial" w:cs="Arial"/>
          <w:b/>
          <w:sz w:val="28"/>
        </w:rPr>
        <w:t xml:space="preserve">MANUAL DO USUÁRIO DO PROJETO IA </w:t>
      </w:r>
      <w:bookmarkStart w:id="0" w:name="_GoBack"/>
      <w:bookmarkEnd w:id="0"/>
    </w:p>
    <w:p w:rsidR="00EF3FA0" w:rsidRDefault="00A93347">
      <w:pPr>
        <w:spacing w:after="298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8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8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5"/>
        <w:ind w:left="656" w:right="152" w:hanging="10"/>
        <w:jc w:val="center"/>
      </w:pPr>
      <w:r>
        <w:rPr>
          <w:rFonts w:ascii="Arial" w:eastAsia="Arial" w:hAnsi="Arial" w:cs="Arial"/>
          <w:b/>
          <w:sz w:val="28"/>
        </w:rPr>
        <w:t xml:space="preserve">Peruíbe - SP </w:t>
      </w:r>
    </w:p>
    <w:p w:rsidR="00EF3FA0" w:rsidRDefault="00A93347">
      <w:pPr>
        <w:tabs>
          <w:tab w:val="center" w:pos="567"/>
          <w:tab w:val="center" w:pos="4819"/>
        </w:tabs>
        <w:spacing w:after="125"/>
      </w:pPr>
      <w:r>
        <w:tab/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  <w:t>2024</w:t>
      </w:r>
    </w:p>
    <w:p w:rsidR="00EF3FA0" w:rsidRDefault="00A93347">
      <w:pPr>
        <w:spacing w:after="0"/>
        <w:ind w:right="11"/>
        <w:jc w:val="right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F3FA0" w:rsidRDefault="00A9334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A93347">
      <w:pPr>
        <w:spacing w:after="432"/>
        <w:ind w:left="567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EF3FA0" w:rsidRDefault="00A265E4">
      <w:pPr>
        <w:spacing w:after="163"/>
        <w:ind w:left="656" w:right="556" w:hanging="10"/>
        <w:jc w:val="center"/>
      </w:pPr>
      <w:r>
        <w:rPr>
          <w:rFonts w:ascii="Arial" w:eastAsia="Arial" w:hAnsi="Arial" w:cs="Arial"/>
          <w:b/>
          <w:sz w:val="28"/>
        </w:rPr>
        <w:t>EDUARDO PEDRO NOGUEIRA</w:t>
      </w:r>
    </w:p>
    <w:p w:rsidR="00EF3FA0" w:rsidRDefault="00A265E4" w:rsidP="00A265E4">
      <w:pPr>
        <w:spacing w:after="159"/>
        <w:ind w:left="2134" w:hanging="10"/>
      </w:pPr>
      <w:r>
        <w:rPr>
          <w:rFonts w:ascii="Arial" w:eastAsia="Arial" w:hAnsi="Arial" w:cs="Arial"/>
          <w:b/>
          <w:sz w:val="28"/>
        </w:rPr>
        <w:t>RAQUEL VITORIA RODRIGUES VIANA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8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8"/>
        <w:ind w:left="2229" w:hanging="10"/>
      </w:pPr>
      <w:r>
        <w:rPr>
          <w:rFonts w:ascii="Arial" w:eastAsia="Arial" w:hAnsi="Arial" w:cs="Arial"/>
          <w:b/>
          <w:sz w:val="28"/>
        </w:rPr>
        <w:t xml:space="preserve">MANUAL DO USUÁRIO DO PROJETO IA </w:t>
      </w:r>
    </w:p>
    <w:p w:rsidR="00EF3FA0" w:rsidRDefault="00A93347">
      <w:pPr>
        <w:spacing w:after="297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3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98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30"/>
        <w:ind w:left="57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231" w:line="358" w:lineRule="auto"/>
        <w:ind w:left="4538" w:right="66" w:firstLine="566"/>
        <w:jc w:val="both"/>
      </w:pPr>
      <w:r>
        <w:rPr>
          <w:rFonts w:ascii="Arial" w:eastAsia="Arial" w:hAnsi="Arial" w:cs="Arial"/>
          <w:sz w:val="20"/>
        </w:rPr>
        <w:t xml:space="preserve">Tutorial sobre </w:t>
      </w:r>
      <w:r w:rsidR="004F6522">
        <w:rPr>
          <w:rFonts w:ascii="Arial" w:eastAsia="Arial" w:hAnsi="Arial" w:cs="Arial"/>
          <w:sz w:val="20"/>
        </w:rPr>
        <w:t>projeto IA</w:t>
      </w:r>
      <w:r>
        <w:rPr>
          <w:rFonts w:ascii="Arial" w:eastAsia="Arial" w:hAnsi="Arial" w:cs="Arial"/>
          <w:sz w:val="20"/>
        </w:rPr>
        <w:t xml:space="preserve"> apresentado ao Curso Técnico em Desenvolvimento de Sistemas Integrado ao Ensino Médio da </w:t>
      </w:r>
      <w:proofErr w:type="spellStart"/>
      <w:r>
        <w:rPr>
          <w:rFonts w:ascii="Arial" w:eastAsia="Arial" w:hAnsi="Arial" w:cs="Arial"/>
          <w:sz w:val="20"/>
        </w:rPr>
        <w:t>Etec</w:t>
      </w:r>
      <w:proofErr w:type="spellEnd"/>
      <w:r>
        <w:rPr>
          <w:rFonts w:ascii="Arial" w:eastAsia="Arial" w:hAnsi="Arial" w:cs="Arial"/>
          <w:sz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</w:rPr>
        <w:t>Perulbe</w:t>
      </w:r>
      <w:proofErr w:type="spellEnd"/>
      <w:r>
        <w:rPr>
          <w:rFonts w:ascii="Arial" w:eastAsia="Arial" w:hAnsi="Arial" w:cs="Arial"/>
          <w:sz w:val="20"/>
        </w:rPr>
        <w:t xml:space="preserve">, orientados pela </w:t>
      </w:r>
      <w:proofErr w:type="spellStart"/>
      <w:r>
        <w:rPr>
          <w:rFonts w:ascii="Arial" w:eastAsia="Arial" w:hAnsi="Arial" w:cs="Arial"/>
          <w:sz w:val="20"/>
        </w:rPr>
        <w:t>Prof</w:t>
      </w:r>
      <w:proofErr w:type="spellEnd"/>
      <w:r>
        <w:rPr>
          <w:rFonts w:ascii="Arial" w:eastAsia="Arial" w:hAnsi="Arial" w:cs="Arial"/>
          <w:sz w:val="20"/>
        </w:rPr>
        <w:t xml:space="preserve"> Elisangela Xavier Pereira dos Santos, como requisito parcial para obtenção do título de técnico em Auxiliar em Desenvolvimento de Sistemas. </w:t>
      </w:r>
    </w:p>
    <w:p w:rsidR="00EF3FA0" w:rsidRDefault="00A93347">
      <w:pPr>
        <w:spacing w:after="297"/>
        <w:ind w:left="567"/>
      </w:pPr>
      <w:r>
        <w:rPr>
          <w:rFonts w:ascii="Arial" w:eastAsia="Arial" w:hAnsi="Arial" w:cs="Arial"/>
          <w:sz w:val="28"/>
        </w:rPr>
        <w:t xml:space="preserve"> </w:t>
      </w:r>
    </w:p>
    <w:p w:rsidR="00EF3FA0" w:rsidRDefault="00A93347">
      <w:pPr>
        <w:spacing w:after="298"/>
        <w:ind w:left="567"/>
      </w:pPr>
      <w:r>
        <w:rPr>
          <w:rFonts w:ascii="Arial" w:eastAsia="Arial" w:hAnsi="Arial" w:cs="Arial"/>
          <w:sz w:val="28"/>
        </w:rPr>
        <w:t xml:space="preserve"> </w:t>
      </w:r>
    </w:p>
    <w:p w:rsidR="00EF3FA0" w:rsidRDefault="00A93347">
      <w:pPr>
        <w:spacing w:after="297"/>
        <w:ind w:left="567"/>
      </w:pPr>
      <w:r>
        <w:rPr>
          <w:rFonts w:ascii="Arial" w:eastAsia="Arial" w:hAnsi="Arial" w:cs="Arial"/>
          <w:sz w:val="28"/>
        </w:rPr>
        <w:t xml:space="preserve"> </w:t>
      </w:r>
    </w:p>
    <w:p w:rsidR="00EF3FA0" w:rsidRDefault="00A93347">
      <w:pPr>
        <w:spacing w:after="297"/>
        <w:ind w:left="567"/>
      </w:pPr>
      <w:r>
        <w:rPr>
          <w:rFonts w:ascii="Arial" w:eastAsia="Arial" w:hAnsi="Arial" w:cs="Arial"/>
          <w:sz w:val="28"/>
        </w:rPr>
        <w:t xml:space="preserve"> </w:t>
      </w:r>
    </w:p>
    <w:p w:rsidR="00EF3FA0" w:rsidRDefault="00A93347">
      <w:pPr>
        <w:spacing w:after="293"/>
        <w:ind w:left="567"/>
      </w:pPr>
      <w:r>
        <w:rPr>
          <w:rFonts w:ascii="Arial" w:eastAsia="Arial" w:hAnsi="Arial" w:cs="Arial"/>
          <w:sz w:val="28"/>
        </w:rPr>
        <w:t xml:space="preserve"> </w:t>
      </w:r>
    </w:p>
    <w:p w:rsidR="00EF3FA0" w:rsidRDefault="00A93347">
      <w:pPr>
        <w:spacing w:after="295"/>
        <w:ind w:left="656" w:right="152" w:hanging="10"/>
        <w:jc w:val="center"/>
      </w:pPr>
      <w:r>
        <w:rPr>
          <w:rFonts w:ascii="Arial" w:eastAsia="Arial" w:hAnsi="Arial" w:cs="Arial"/>
          <w:b/>
          <w:sz w:val="28"/>
        </w:rPr>
        <w:t xml:space="preserve">Peruíbe - SP </w:t>
      </w:r>
    </w:p>
    <w:p w:rsidR="00EF3FA0" w:rsidRDefault="00A93347">
      <w:pPr>
        <w:spacing w:after="295"/>
        <w:ind w:left="656" w:right="150" w:hanging="10"/>
        <w:jc w:val="center"/>
      </w:pPr>
      <w:r>
        <w:rPr>
          <w:rFonts w:ascii="Arial" w:eastAsia="Arial" w:hAnsi="Arial" w:cs="Arial"/>
          <w:b/>
          <w:sz w:val="28"/>
        </w:rPr>
        <w:t>2024</w:t>
      </w:r>
    </w:p>
    <w:p w:rsidR="00EF3FA0" w:rsidRDefault="00A93347">
      <w:pPr>
        <w:spacing w:after="38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EF3FA0" w:rsidRDefault="00A93347">
      <w:pPr>
        <w:spacing w:after="0"/>
        <w:ind w:left="656" w:right="723" w:hanging="10"/>
        <w:jc w:val="center"/>
      </w:pPr>
      <w:r>
        <w:rPr>
          <w:rFonts w:ascii="Arial" w:eastAsia="Arial" w:hAnsi="Arial" w:cs="Arial"/>
          <w:b/>
          <w:sz w:val="28"/>
        </w:rPr>
        <w:lastRenderedPageBreak/>
        <w:t xml:space="preserve">SUMÁRIO </w:t>
      </w:r>
    </w:p>
    <w:sdt>
      <w:sdtPr>
        <w:rPr>
          <w:rFonts w:ascii="Calibri" w:eastAsia="Calibri" w:hAnsi="Calibri" w:cs="Calibri"/>
          <w:sz w:val="22"/>
        </w:rPr>
        <w:id w:val="43343555"/>
        <w:docPartObj>
          <w:docPartGallery w:val="Table of Contents"/>
        </w:docPartObj>
      </w:sdtPr>
      <w:sdtEndPr/>
      <w:sdtContent>
        <w:p w:rsidR="00EF3FA0" w:rsidRDefault="00A93347">
          <w:pPr>
            <w:pStyle w:val="Sumrio1"/>
            <w:tabs>
              <w:tab w:val="right" w:leader="dot" w:pos="9143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104">
            <w:r>
              <w:t>1.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INTRODUÇÃO</w:t>
            </w:r>
            <w:r>
              <w:tab/>
            </w:r>
            <w:r>
              <w:fldChar w:fldCharType="begin"/>
            </w:r>
            <w:r>
              <w:instrText>PAGEREF _Toc5104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EF3FA0" w:rsidRDefault="009A29B7">
          <w:pPr>
            <w:pStyle w:val="Sumrio1"/>
            <w:tabs>
              <w:tab w:val="right" w:leader="dot" w:pos="9143"/>
            </w:tabs>
          </w:pPr>
          <w:hyperlink w:anchor="_Toc5105">
            <w:r w:rsidR="00A93347">
              <w:t>2.</w:t>
            </w:r>
            <w:r w:rsidR="00A93347">
              <w:rPr>
                <w:rFonts w:ascii="Calibri" w:eastAsia="Calibri" w:hAnsi="Calibri" w:cs="Calibri"/>
              </w:rPr>
              <w:t xml:space="preserve">  </w:t>
            </w:r>
            <w:r w:rsidR="00A93347">
              <w:t>TUTORIA DO PROJETO</w:t>
            </w:r>
            <w:r w:rsidR="00A93347">
              <w:tab/>
            </w:r>
            <w:r w:rsidR="00A93347">
              <w:fldChar w:fldCharType="begin"/>
            </w:r>
            <w:r w:rsidR="00A93347">
              <w:instrText>PAGEREF _Toc5105 \h</w:instrText>
            </w:r>
            <w:r w:rsidR="00A93347">
              <w:fldChar w:fldCharType="separate"/>
            </w:r>
            <w:r w:rsidR="00A93347">
              <w:t xml:space="preserve">3 </w:t>
            </w:r>
            <w:r w:rsidR="00A93347">
              <w:fldChar w:fldCharType="end"/>
            </w:r>
          </w:hyperlink>
        </w:p>
        <w:p w:rsidR="00EF3FA0" w:rsidRDefault="009A29B7">
          <w:pPr>
            <w:pStyle w:val="Sumrio2"/>
            <w:tabs>
              <w:tab w:val="right" w:leader="dot" w:pos="9143"/>
            </w:tabs>
          </w:pPr>
          <w:hyperlink w:anchor="_Toc5106">
            <w:r w:rsidR="00A93347">
              <w:t>2.1 Cadastro de IA</w:t>
            </w:r>
            <w:r w:rsidR="00A93347">
              <w:tab/>
            </w:r>
            <w:r w:rsidR="00A93347">
              <w:fldChar w:fldCharType="begin"/>
            </w:r>
            <w:r w:rsidR="00A93347">
              <w:instrText>PAGEREF _Toc5106 \h</w:instrText>
            </w:r>
            <w:r w:rsidR="00A93347">
              <w:fldChar w:fldCharType="separate"/>
            </w:r>
            <w:r w:rsidR="00A93347">
              <w:t xml:space="preserve">3 </w:t>
            </w:r>
            <w:r w:rsidR="00A93347">
              <w:fldChar w:fldCharType="end"/>
            </w:r>
          </w:hyperlink>
        </w:p>
        <w:p w:rsidR="00EF3FA0" w:rsidRDefault="009A29B7">
          <w:pPr>
            <w:pStyle w:val="Sumrio2"/>
            <w:tabs>
              <w:tab w:val="right" w:leader="dot" w:pos="9143"/>
            </w:tabs>
          </w:pPr>
          <w:hyperlink w:anchor="_Toc5107">
            <w:r w:rsidR="00A93347">
              <w:t>2.2 Cadastrar categoria</w:t>
            </w:r>
            <w:r w:rsidR="00A93347">
              <w:tab/>
            </w:r>
            <w:r w:rsidR="00A93347">
              <w:fldChar w:fldCharType="begin"/>
            </w:r>
            <w:r w:rsidR="00A93347">
              <w:instrText>PAGEREF _Toc5107 \h</w:instrText>
            </w:r>
            <w:r w:rsidR="00A93347">
              <w:fldChar w:fldCharType="separate"/>
            </w:r>
            <w:r w:rsidR="00A93347">
              <w:t xml:space="preserve">6 </w:t>
            </w:r>
            <w:r w:rsidR="00A93347">
              <w:fldChar w:fldCharType="end"/>
            </w:r>
          </w:hyperlink>
        </w:p>
        <w:p w:rsidR="00EF3FA0" w:rsidRDefault="009A29B7">
          <w:pPr>
            <w:pStyle w:val="Sumrio2"/>
            <w:tabs>
              <w:tab w:val="right" w:leader="dot" w:pos="9143"/>
            </w:tabs>
          </w:pPr>
          <w:hyperlink w:anchor="_Toc5108">
            <w:r w:rsidR="00A93347">
              <w:t>2.3 Cadastrar fornecedor</w:t>
            </w:r>
            <w:r w:rsidR="00A93347">
              <w:tab/>
            </w:r>
            <w:r w:rsidR="00A93347">
              <w:fldChar w:fldCharType="begin"/>
            </w:r>
            <w:r w:rsidR="00A93347">
              <w:instrText>PAGEREF _Toc5108 \h</w:instrText>
            </w:r>
            <w:r w:rsidR="00A93347">
              <w:fldChar w:fldCharType="separate"/>
            </w:r>
            <w:r w:rsidR="00A93347">
              <w:t xml:space="preserve">7 </w:t>
            </w:r>
            <w:r w:rsidR="00A93347">
              <w:fldChar w:fldCharType="end"/>
            </w:r>
          </w:hyperlink>
        </w:p>
        <w:p w:rsidR="00EF3FA0" w:rsidRDefault="00A93347">
          <w:r>
            <w:fldChar w:fldCharType="end"/>
          </w:r>
        </w:p>
      </w:sdtContent>
    </w:sdt>
    <w:p w:rsidR="00EF3FA0" w:rsidRDefault="00EF3FA0">
      <w:pPr>
        <w:sectPr w:rsidR="00EF3FA0">
          <w:headerReference w:type="even" r:id="rId8"/>
          <w:headerReference w:type="default" r:id="rId9"/>
          <w:headerReference w:type="first" r:id="rId10"/>
          <w:pgSz w:w="11904" w:h="16838"/>
          <w:pgMar w:top="714" w:right="1062" w:bottom="1029" w:left="1700" w:header="720" w:footer="720" w:gutter="0"/>
          <w:cols w:space="720"/>
        </w:sectPr>
      </w:pPr>
    </w:p>
    <w:p w:rsidR="00EF3FA0" w:rsidRDefault="00A93347">
      <w:pPr>
        <w:pStyle w:val="Ttulo1"/>
        <w:ind w:left="346" w:hanging="361"/>
      </w:pPr>
      <w:bookmarkStart w:id="1" w:name="_Toc5104"/>
      <w:r>
        <w:lastRenderedPageBreak/>
        <w:t xml:space="preserve">INTRODUÇÃO </w:t>
      </w:r>
      <w:bookmarkEnd w:id="1"/>
    </w:p>
    <w:p w:rsidR="00EF3FA0" w:rsidRDefault="00A93347">
      <w:pPr>
        <w:spacing w:after="158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p w:rsidR="004F6522" w:rsidRDefault="004F6522" w:rsidP="004F6522">
      <w:pPr>
        <w:spacing w:line="360" w:lineRule="auto"/>
        <w:ind w:firstLine="346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4F6522">
        <w:rPr>
          <w:rFonts w:ascii="Arial" w:eastAsia="Times New Roman" w:hAnsi="Arial" w:cs="Arial"/>
          <w:color w:val="auto"/>
          <w:sz w:val="24"/>
          <w:szCs w:val="24"/>
        </w:rPr>
        <w:t>Neste trabalho, desenvolvemos um sistema para administrar o registro de Inteligências Artificiais (</w:t>
      </w:r>
      <w:proofErr w:type="spellStart"/>
      <w:r w:rsidRPr="004F6522">
        <w:rPr>
          <w:rFonts w:ascii="Arial" w:eastAsia="Times New Roman" w:hAnsi="Arial" w:cs="Arial"/>
          <w:color w:val="auto"/>
          <w:sz w:val="24"/>
          <w:szCs w:val="24"/>
        </w:rPr>
        <w:t>IAs</w:t>
      </w:r>
      <w:proofErr w:type="spellEnd"/>
      <w:r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), permitindo o registro de dados sobre as </w:t>
      </w:r>
      <w:proofErr w:type="spellStart"/>
      <w:r w:rsidRPr="004F6522">
        <w:rPr>
          <w:rFonts w:ascii="Arial" w:eastAsia="Times New Roman" w:hAnsi="Arial" w:cs="Arial"/>
          <w:color w:val="auto"/>
          <w:sz w:val="24"/>
          <w:szCs w:val="24"/>
        </w:rPr>
        <w:t>IAs</w:t>
      </w:r>
      <w:proofErr w:type="spellEnd"/>
      <w:r w:rsidRPr="004F6522">
        <w:rPr>
          <w:rFonts w:ascii="Arial" w:eastAsia="Times New Roman" w:hAnsi="Arial" w:cs="Arial"/>
          <w:color w:val="auto"/>
          <w:sz w:val="24"/>
          <w:szCs w:val="24"/>
        </w:rPr>
        <w:t>, seus produtores</w:t>
      </w:r>
      <w:r>
        <w:rPr>
          <w:rFonts w:ascii="Arial" w:eastAsia="Times New Roman" w:hAnsi="Arial" w:cs="Arial"/>
          <w:color w:val="auto"/>
          <w:sz w:val="24"/>
          <w:szCs w:val="24"/>
        </w:rPr>
        <w:t xml:space="preserve"> </w:t>
      </w:r>
      <w:r w:rsidRPr="004F6522">
        <w:rPr>
          <w:rFonts w:ascii="Arial" w:eastAsia="Times New Roman" w:hAnsi="Arial" w:cs="Arial"/>
          <w:color w:val="auto"/>
          <w:sz w:val="24"/>
          <w:szCs w:val="24"/>
        </w:rPr>
        <w:t>e</w:t>
      </w:r>
      <w:r>
        <w:rPr>
          <w:rFonts w:ascii="Arial" w:eastAsia="Times New Roman" w:hAnsi="Arial" w:cs="Arial"/>
          <w:color w:val="auto"/>
          <w:sz w:val="24"/>
          <w:szCs w:val="24"/>
        </w:rPr>
        <w:t xml:space="preserve"> </w:t>
      </w:r>
      <w:r w:rsidRPr="004F6522">
        <w:rPr>
          <w:rFonts w:ascii="Arial" w:eastAsia="Times New Roman" w:hAnsi="Arial" w:cs="Arial"/>
          <w:color w:val="auto"/>
          <w:sz w:val="24"/>
          <w:szCs w:val="24"/>
        </w:rPr>
        <w:t>categorias.</w:t>
      </w:r>
    </w:p>
    <w:p w:rsidR="004F6522" w:rsidRPr="004F6522" w:rsidRDefault="004F6522" w:rsidP="004F6522">
      <w:pPr>
        <w:spacing w:line="360" w:lineRule="auto"/>
        <w:ind w:firstLine="346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O sistema utiliza um banco de dados relacional para assegurar a confiabilidade dos dados, realizando validações para que somente fabricantes e categorias válidos sejam vinculados às Ias. Adicionalmente, adicionamos funções SQL para realizar cálculos e produzir relatórios. </w:t>
      </w:r>
    </w:p>
    <w:p w:rsidR="00EF3FA0" w:rsidRDefault="00EF3FA0">
      <w:pPr>
        <w:spacing w:after="155" w:line="362" w:lineRule="auto"/>
        <w:ind w:left="-15" w:right="1" w:firstLine="557"/>
        <w:jc w:val="both"/>
      </w:pPr>
    </w:p>
    <w:p w:rsidR="00EF3FA0" w:rsidRDefault="00A9334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br w:type="page"/>
      </w:r>
    </w:p>
    <w:p w:rsidR="00EF3FA0" w:rsidRDefault="00A93347">
      <w:pPr>
        <w:pStyle w:val="Ttulo1"/>
        <w:ind w:left="346" w:hanging="361"/>
      </w:pPr>
      <w:bookmarkStart w:id="2" w:name="_Toc5105"/>
      <w:r>
        <w:lastRenderedPageBreak/>
        <w:t xml:space="preserve">TUTORIA DO PROJETO </w:t>
      </w:r>
      <w:bookmarkEnd w:id="2"/>
    </w:p>
    <w:p w:rsidR="00EF3FA0" w:rsidRDefault="00A93347">
      <w:pPr>
        <w:spacing w:after="153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A93347">
      <w:pPr>
        <w:pStyle w:val="Ttulo2"/>
        <w:ind w:left="387" w:hanging="402"/>
      </w:pPr>
      <w:bookmarkStart w:id="3" w:name="_Toc5106"/>
      <w:r>
        <w:t xml:space="preserve">Cadastro de IA </w:t>
      </w:r>
      <w:bookmarkEnd w:id="3"/>
    </w:p>
    <w:p w:rsidR="004F6522" w:rsidRPr="004F6522" w:rsidRDefault="00A93347" w:rsidP="004F6522">
      <w:pPr>
        <w:spacing w:line="360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 w:rsidR="004F6522">
        <w:rPr>
          <w:rFonts w:ascii="Arial" w:eastAsia="Arial" w:hAnsi="Arial" w:cs="Arial"/>
          <w:sz w:val="24"/>
        </w:rPr>
        <w:tab/>
      </w:r>
      <w:r w:rsidR="004F6522"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Ao entrar no projeto, será apresentada uma tela de carregamento inicial. Depois disso, o usuário será redirecionado automaticamente para a página de registro </w:t>
      </w:r>
      <w:proofErr w:type="gramStart"/>
      <w:r w:rsidR="004F6522"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de </w:t>
      </w:r>
      <w:proofErr w:type="spellStart"/>
      <w:r w:rsidR="004F6522" w:rsidRPr="004F6522">
        <w:rPr>
          <w:rFonts w:ascii="Arial" w:eastAsia="Times New Roman" w:hAnsi="Arial" w:cs="Arial"/>
          <w:color w:val="auto"/>
          <w:sz w:val="24"/>
          <w:szCs w:val="24"/>
        </w:rPr>
        <w:t>IAs</w:t>
      </w:r>
      <w:proofErr w:type="spellEnd"/>
      <w:proofErr w:type="gramEnd"/>
      <w:r w:rsidR="004F6522"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, onde encontrará os campos necessários para preencher as informações da inteligência artificial desejada (se for a primeira vez, deve-se ir para as guias Fabricante e Categoria). </w:t>
      </w:r>
    </w:p>
    <w:p w:rsidR="00EF3FA0" w:rsidRDefault="00A93347" w:rsidP="004F6522">
      <w:pPr>
        <w:spacing w:after="155" w:line="362" w:lineRule="auto"/>
        <w:ind w:left="-15" w:right="1" w:firstLine="557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A93347">
      <w:pPr>
        <w:spacing w:after="214"/>
        <w:ind w:left="573" w:hanging="10"/>
        <w:jc w:val="center"/>
      </w:pPr>
      <w:r>
        <w:rPr>
          <w:rFonts w:ascii="Arial" w:eastAsia="Arial" w:hAnsi="Arial" w:cs="Arial"/>
          <w:i/>
          <w:color w:val="44546A"/>
          <w:sz w:val="20"/>
        </w:rPr>
        <w:t xml:space="preserve">Figura 1 - Tela Cadastro de </w:t>
      </w:r>
      <w:proofErr w:type="spellStart"/>
      <w:r>
        <w:rPr>
          <w:rFonts w:ascii="Arial" w:eastAsia="Arial" w:hAnsi="Arial" w:cs="Arial"/>
          <w:i/>
          <w:color w:val="44546A"/>
          <w:sz w:val="20"/>
        </w:rPr>
        <w:t>IAs</w:t>
      </w:r>
      <w:proofErr w:type="spellEnd"/>
      <w:r>
        <w:rPr>
          <w:rFonts w:ascii="Arial" w:eastAsia="Arial" w:hAnsi="Arial" w:cs="Arial"/>
          <w:i/>
          <w:color w:val="44546A"/>
          <w:sz w:val="20"/>
        </w:rPr>
        <w:t xml:space="preserve"> </w:t>
      </w:r>
    </w:p>
    <w:p w:rsidR="00EF3FA0" w:rsidRDefault="00A93347">
      <w:pPr>
        <w:spacing w:after="220"/>
        <w:ind w:right="872"/>
        <w:jc w:val="right"/>
      </w:pPr>
      <w:r>
        <w:rPr>
          <w:rFonts w:ascii="Arial" w:eastAsia="Arial" w:hAnsi="Arial" w:cs="Arial"/>
          <w:sz w:val="24"/>
        </w:rPr>
        <w:t xml:space="preserve"> </w:t>
      </w:r>
      <w:r w:rsidR="00277EE9" w:rsidRPr="00277EE9">
        <w:rPr>
          <w:rFonts w:ascii="Arial" w:eastAsia="Arial" w:hAnsi="Arial" w:cs="Arial"/>
          <w:sz w:val="24"/>
        </w:rPr>
        <w:drawing>
          <wp:inline distT="0" distB="0" distL="0" distR="0" wp14:anchorId="5B4F72E2" wp14:editId="6C2ECA8A">
            <wp:extent cx="4555279" cy="4846320"/>
            <wp:effectExtent l="19050" t="19050" r="17145" b="1143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6088" cy="48578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3FA0" w:rsidRDefault="00A93347">
      <w:pPr>
        <w:spacing w:after="276"/>
        <w:ind w:left="575" w:right="1" w:hanging="10"/>
        <w:jc w:val="center"/>
      </w:pPr>
      <w:r>
        <w:rPr>
          <w:rFonts w:ascii="Arial" w:eastAsia="Arial" w:hAnsi="Arial" w:cs="Arial"/>
          <w:sz w:val="24"/>
        </w:rPr>
        <w:t xml:space="preserve">Fonte: autoria própria </w:t>
      </w:r>
    </w:p>
    <w:p w:rsidR="00EF3FA0" w:rsidRDefault="00A93347">
      <w:pPr>
        <w:spacing w:after="268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p w:rsidR="004F6522" w:rsidRDefault="004F6522" w:rsidP="004F6522">
      <w:pPr>
        <w:spacing w:after="0" w:line="36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4F6522">
        <w:rPr>
          <w:rFonts w:ascii="Arial" w:eastAsia="Times New Roman" w:hAnsi="Arial" w:cs="Arial"/>
          <w:color w:val="auto"/>
          <w:sz w:val="24"/>
          <w:szCs w:val="24"/>
        </w:rPr>
        <w:lastRenderedPageBreak/>
        <w:t xml:space="preserve">No campo "Nome", digite o nome da Inteligência Artificial. Depois, no campo "Ano", insira o ano de lançamento da Inteligência Artificial. Para o fabricante, será necessário informar o ID do fabricante vinculado à Inteligência Artificial. Caso não tenha o ID, pode-se consultar a relação de fabricantes já registrados. Se for a primeira vez, é necessário ir ao registro de fabricantes antes de registrar a ia. Ele se aplica ao grupo: insira </w:t>
      </w:r>
      <w:proofErr w:type="spellStart"/>
      <w:r w:rsidRPr="004F6522">
        <w:rPr>
          <w:rFonts w:ascii="Arial" w:eastAsia="Times New Roman" w:hAnsi="Arial" w:cs="Arial"/>
          <w:color w:val="auto"/>
          <w:sz w:val="24"/>
          <w:szCs w:val="24"/>
        </w:rPr>
        <w:t>o</w:t>
      </w:r>
      <w:proofErr w:type="spellEnd"/>
      <w:r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 ID do grupo ao qual a IA pertence e confirme se ela já está registrada. </w:t>
      </w:r>
    </w:p>
    <w:p w:rsidR="00F64771" w:rsidRDefault="00F64771" w:rsidP="00F64771">
      <w:pPr>
        <w:spacing w:after="0"/>
        <w:ind w:left="573" w:right="3" w:hanging="10"/>
        <w:jc w:val="center"/>
        <w:rPr>
          <w:rFonts w:ascii="Arial" w:eastAsia="Arial" w:hAnsi="Arial" w:cs="Arial"/>
          <w:i/>
          <w:color w:val="44546A"/>
          <w:sz w:val="20"/>
        </w:rPr>
      </w:pPr>
    </w:p>
    <w:p w:rsidR="00F64771" w:rsidRPr="00F64771" w:rsidRDefault="00F64771" w:rsidP="00F64771">
      <w:pPr>
        <w:spacing w:after="0"/>
        <w:ind w:left="573" w:right="3" w:hanging="10"/>
        <w:jc w:val="center"/>
      </w:pPr>
      <w:r>
        <w:rPr>
          <w:rFonts w:ascii="Arial" w:eastAsia="Arial" w:hAnsi="Arial" w:cs="Arial"/>
          <w:i/>
          <w:color w:val="44546A"/>
          <w:sz w:val="20"/>
        </w:rPr>
        <w:t>Figura</w:t>
      </w:r>
      <w:r>
        <w:rPr>
          <w:rFonts w:ascii="Arial" w:eastAsia="Arial" w:hAnsi="Arial" w:cs="Arial"/>
          <w:i/>
          <w:color w:val="44546A"/>
          <w:sz w:val="20"/>
        </w:rPr>
        <w:t xml:space="preserve"> 2</w:t>
      </w:r>
      <w:r>
        <w:rPr>
          <w:rFonts w:ascii="Arial" w:eastAsia="Arial" w:hAnsi="Arial" w:cs="Arial"/>
          <w:i/>
          <w:color w:val="44546A"/>
          <w:sz w:val="20"/>
        </w:rPr>
        <w:t xml:space="preserve"> - Exemplo de </w:t>
      </w:r>
      <w:r>
        <w:rPr>
          <w:rFonts w:ascii="Arial" w:eastAsia="Arial" w:hAnsi="Arial" w:cs="Arial"/>
          <w:i/>
          <w:color w:val="44546A"/>
          <w:sz w:val="20"/>
        </w:rPr>
        <w:t>inicio</w:t>
      </w:r>
      <w:r>
        <w:rPr>
          <w:rFonts w:ascii="Arial" w:eastAsia="Arial" w:hAnsi="Arial" w:cs="Arial"/>
          <w:i/>
          <w:color w:val="44546A"/>
          <w:sz w:val="20"/>
        </w:rPr>
        <w:t xml:space="preserve"> </w:t>
      </w:r>
    </w:p>
    <w:p w:rsidR="00EF3FA0" w:rsidRDefault="00277EE9">
      <w:pPr>
        <w:spacing w:after="2"/>
        <w:ind w:left="567"/>
      </w:pPr>
      <w:r w:rsidRPr="00277EE9">
        <w:drawing>
          <wp:anchor distT="0" distB="0" distL="114300" distR="114300" simplePos="0" relativeHeight="251658240" behindDoc="0" locked="0" layoutInCell="1" allowOverlap="1" wp14:anchorId="658F2F50">
            <wp:simplePos x="0" y="0"/>
            <wp:positionH relativeFrom="margin">
              <wp:align>center</wp:align>
            </wp:positionH>
            <wp:positionV relativeFrom="paragraph">
              <wp:posOffset>199390</wp:posOffset>
            </wp:positionV>
            <wp:extent cx="4269105" cy="3133725"/>
            <wp:effectExtent l="19050" t="19050" r="17145" b="28575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31337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347">
        <w:rPr>
          <w:rFonts w:ascii="Arial" w:eastAsia="Arial" w:hAnsi="Arial" w:cs="Arial"/>
          <w:sz w:val="24"/>
        </w:rPr>
        <w:t xml:space="preserve"> </w:t>
      </w:r>
    </w:p>
    <w:p w:rsidR="00EF3FA0" w:rsidRDefault="00EF3FA0" w:rsidP="00277EE9">
      <w:pPr>
        <w:spacing w:after="256"/>
        <w:ind w:left="2255"/>
        <w:jc w:val="center"/>
      </w:pPr>
    </w:p>
    <w:p w:rsidR="00EF3FA0" w:rsidRDefault="00A93347">
      <w:pPr>
        <w:spacing w:after="276"/>
        <w:ind w:left="575" w:hanging="10"/>
        <w:jc w:val="center"/>
      </w:pPr>
      <w:r>
        <w:rPr>
          <w:rFonts w:ascii="Arial" w:eastAsia="Arial" w:hAnsi="Arial" w:cs="Arial"/>
          <w:sz w:val="24"/>
        </w:rPr>
        <w:t xml:space="preserve">Fonte: autoria própria </w:t>
      </w:r>
    </w:p>
    <w:p w:rsidR="00EF3FA0" w:rsidRDefault="00A93347">
      <w:pPr>
        <w:spacing w:after="268"/>
        <w:ind w:left="63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4F6522" w:rsidRPr="004F6522" w:rsidRDefault="004F6522" w:rsidP="004F6522">
      <w:pPr>
        <w:spacing w:after="0" w:line="360" w:lineRule="auto"/>
        <w:ind w:firstLine="563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Para além das informações textuais, o sistema também possibilita a inclusão de uma imagem relacionada à Inteligência Artificial (neste caso, a logomarca). Para realizar isso, encontre o campo para o upload da imagem, chamado "Baixar Logo:", clique nele e selecione a imagem desejada do seu aparelho. Assegure-se de que a imagem está em um formato aceito (como JPEG ou PNG) e não ultrapasse o tamanho máximo permitido. Ao selecionar a imagem, ela aparecerá lado a lado, conforme ilustrado no exemplo a seguir: </w:t>
      </w:r>
    </w:p>
    <w:p w:rsidR="00F64771" w:rsidRDefault="00F64771">
      <w:pPr>
        <w:spacing w:after="0"/>
        <w:ind w:left="573" w:right="3" w:hanging="10"/>
        <w:jc w:val="center"/>
        <w:rPr>
          <w:rFonts w:ascii="Arial" w:eastAsia="Arial" w:hAnsi="Arial" w:cs="Arial"/>
          <w:i/>
          <w:color w:val="44546A"/>
          <w:sz w:val="20"/>
        </w:rPr>
      </w:pPr>
    </w:p>
    <w:p w:rsidR="00EF3FA0" w:rsidRPr="00F64771" w:rsidRDefault="00F64771" w:rsidP="00F64771">
      <w:pPr>
        <w:spacing w:after="0"/>
        <w:ind w:left="573" w:right="3" w:hanging="10"/>
        <w:jc w:val="center"/>
        <w:rPr>
          <w:rFonts w:ascii="Arial" w:eastAsia="Arial" w:hAnsi="Arial" w:cs="Arial"/>
          <w:i/>
          <w:color w:val="44546A"/>
          <w:sz w:val="20"/>
        </w:rPr>
      </w:pPr>
      <w:r w:rsidRPr="00F64771">
        <w:lastRenderedPageBreak/>
        <w:drawing>
          <wp:anchor distT="0" distB="0" distL="114300" distR="114300" simplePos="0" relativeHeight="251662336" behindDoc="0" locked="0" layoutInCell="1" allowOverlap="1" wp14:anchorId="44E29D6D">
            <wp:simplePos x="0" y="0"/>
            <wp:positionH relativeFrom="margin">
              <wp:align>center</wp:align>
            </wp:positionH>
            <wp:positionV relativeFrom="paragraph">
              <wp:posOffset>226275</wp:posOffset>
            </wp:positionV>
            <wp:extent cx="5183505" cy="2033270"/>
            <wp:effectExtent l="19050" t="19050" r="17145" b="2413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20332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347">
        <w:rPr>
          <w:rFonts w:ascii="Arial" w:eastAsia="Arial" w:hAnsi="Arial" w:cs="Arial"/>
          <w:i/>
          <w:color w:val="44546A"/>
          <w:sz w:val="20"/>
        </w:rPr>
        <w:t>Figura 3 - Exemplo de baixar logo</w:t>
      </w:r>
    </w:p>
    <w:p w:rsidR="00F64771" w:rsidRDefault="00F64771" w:rsidP="00F64771">
      <w:pPr>
        <w:spacing w:after="276"/>
        <w:ind w:left="575" w:right="1" w:hanging="10"/>
        <w:jc w:val="center"/>
      </w:pPr>
      <w:r>
        <w:rPr>
          <w:rFonts w:ascii="Arial" w:eastAsia="Arial" w:hAnsi="Arial" w:cs="Arial"/>
          <w:sz w:val="24"/>
        </w:rPr>
        <w:t xml:space="preserve">Fonte: autoria própria </w:t>
      </w:r>
    </w:p>
    <w:p w:rsidR="00EF3FA0" w:rsidRDefault="00A93347">
      <w:pPr>
        <w:spacing w:after="268"/>
        <w:ind w:left="64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4F6522" w:rsidRPr="004F6522" w:rsidRDefault="004F6522" w:rsidP="004F6522">
      <w:pPr>
        <w:spacing w:after="0" w:line="360" w:lineRule="auto"/>
        <w:ind w:firstLine="563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Ao tentar preservar a Inteligência Artificial, o sistema executará algumas verificações cruciais. Ele checará a existência dos </w:t>
      </w:r>
      <w:proofErr w:type="spellStart"/>
      <w:r w:rsidRPr="004F6522">
        <w:rPr>
          <w:rFonts w:ascii="Arial" w:eastAsia="Times New Roman" w:hAnsi="Arial" w:cs="Arial"/>
          <w:color w:val="auto"/>
          <w:sz w:val="24"/>
          <w:szCs w:val="24"/>
        </w:rPr>
        <w:t>IDs</w:t>
      </w:r>
      <w:proofErr w:type="spellEnd"/>
      <w:r w:rsidRPr="004F6522">
        <w:rPr>
          <w:rFonts w:ascii="Arial" w:eastAsia="Times New Roman" w:hAnsi="Arial" w:cs="Arial"/>
          <w:color w:val="auto"/>
          <w:sz w:val="24"/>
          <w:szCs w:val="24"/>
        </w:rPr>
        <w:t xml:space="preserve"> do fabricante e da categoria nas tabelas pertinentes. Se algum ID estiver incorreto, uma mensagem de erro aparecerá, alertando que você precisa fornecer um ID válido. </w:t>
      </w:r>
    </w:p>
    <w:p w:rsidR="00EF3FA0" w:rsidRDefault="00A93347">
      <w:pPr>
        <w:spacing w:after="230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F64771">
      <w:pPr>
        <w:spacing w:after="228"/>
        <w:ind w:left="573" w:right="4" w:hanging="10"/>
        <w:jc w:val="center"/>
      </w:pPr>
      <w:r w:rsidRPr="00F64771">
        <w:rPr>
          <w:rFonts w:ascii="Arial" w:eastAsia="Arial" w:hAnsi="Arial" w:cs="Arial"/>
          <w:i/>
          <w:color w:val="44546A"/>
          <w:sz w:val="20"/>
        </w:rPr>
        <w:drawing>
          <wp:anchor distT="0" distB="0" distL="114300" distR="114300" simplePos="0" relativeHeight="251661312" behindDoc="0" locked="0" layoutInCell="1" allowOverlap="1" wp14:anchorId="35FD48CF">
            <wp:simplePos x="0" y="0"/>
            <wp:positionH relativeFrom="margin">
              <wp:align>center</wp:align>
            </wp:positionH>
            <wp:positionV relativeFrom="paragraph">
              <wp:posOffset>169916</wp:posOffset>
            </wp:positionV>
            <wp:extent cx="5376545" cy="704850"/>
            <wp:effectExtent l="19050" t="19050" r="14605" b="1905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7048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347">
        <w:rPr>
          <w:rFonts w:ascii="Arial" w:eastAsia="Arial" w:hAnsi="Arial" w:cs="Arial"/>
          <w:i/>
          <w:color w:val="44546A"/>
          <w:sz w:val="20"/>
        </w:rPr>
        <w:t xml:space="preserve">Figura 4 - Mexer com os dados </w:t>
      </w:r>
    </w:p>
    <w:p w:rsidR="00EF3FA0" w:rsidRDefault="00A93347">
      <w:pPr>
        <w:spacing w:after="225"/>
        <w:ind w:right="440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A93347">
      <w:pPr>
        <w:spacing w:after="276"/>
        <w:ind w:left="575" w:right="1" w:hanging="10"/>
        <w:jc w:val="center"/>
      </w:pPr>
      <w:r>
        <w:rPr>
          <w:rFonts w:ascii="Arial" w:eastAsia="Arial" w:hAnsi="Arial" w:cs="Arial"/>
          <w:sz w:val="24"/>
        </w:rPr>
        <w:t xml:space="preserve">Fonte: autoria própria </w:t>
      </w:r>
    </w:p>
    <w:p w:rsidR="00EF3FA0" w:rsidRDefault="00A93347">
      <w:pPr>
        <w:spacing w:after="268"/>
        <w:ind w:left="63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E959F7" w:rsidRPr="00E959F7" w:rsidRDefault="00E959F7" w:rsidP="00E959F7">
      <w:pPr>
        <w:spacing w:after="0" w:line="36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E959F7">
        <w:rPr>
          <w:rFonts w:ascii="Arial" w:eastAsia="Times New Roman" w:hAnsi="Arial" w:cs="Arial"/>
          <w:color w:val="auto"/>
          <w:sz w:val="24"/>
          <w:szCs w:val="24"/>
        </w:rPr>
        <w:t xml:space="preserve">Na página de registro de Inteligências Artificiais, também existem alguns botões úteis para simplificar a interação com o sistema. O ícone "Limpar" possibilita a rápida eliminação de todos os campos do formulário, sendo útil para recomeçar o registro. O ícone "Pesquisar" permite encontrar </w:t>
      </w:r>
      <w:proofErr w:type="spellStart"/>
      <w:r w:rsidRPr="00E959F7">
        <w:rPr>
          <w:rFonts w:ascii="Arial" w:eastAsia="Times New Roman" w:hAnsi="Arial" w:cs="Arial"/>
          <w:color w:val="auto"/>
          <w:sz w:val="24"/>
          <w:szCs w:val="24"/>
        </w:rPr>
        <w:t>IAs</w:t>
      </w:r>
      <w:proofErr w:type="spellEnd"/>
      <w:r w:rsidRPr="00E959F7">
        <w:rPr>
          <w:rFonts w:ascii="Arial" w:eastAsia="Times New Roman" w:hAnsi="Arial" w:cs="Arial"/>
          <w:color w:val="auto"/>
          <w:sz w:val="24"/>
          <w:szCs w:val="24"/>
        </w:rPr>
        <w:t xml:space="preserve"> já registradas, permitindo que você defina critérios de busca para encontrar registros específicos. Finalmente, o botão "Excluir" é usado para eliminar uma Inteligência Artificial do sistema. Depois de escolher a IA desejada, você pode confirmar a exclusão para apagá-la permanentemente do banco de dados. </w:t>
      </w:r>
    </w:p>
    <w:p w:rsidR="00EF3FA0" w:rsidRDefault="00A93347">
      <w:pPr>
        <w:spacing w:after="268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A93347">
      <w:pPr>
        <w:pStyle w:val="Ttulo2"/>
        <w:ind w:left="387" w:hanging="402"/>
      </w:pPr>
      <w:bookmarkStart w:id="4" w:name="_Toc5107"/>
      <w:r>
        <w:lastRenderedPageBreak/>
        <w:t xml:space="preserve">Cadastrar categoria </w:t>
      </w:r>
      <w:bookmarkEnd w:id="4"/>
    </w:p>
    <w:p w:rsidR="00E959F7" w:rsidRPr="00E959F7" w:rsidRDefault="00E959F7" w:rsidP="00E959F7">
      <w:pPr>
        <w:spacing w:after="0" w:line="360" w:lineRule="auto"/>
        <w:ind w:firstLine="387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E959F7">
        <w:rPr>
          <w:rFonts w:ascii="Arial" w:eastAsia="Times New Roman" w:hAnsi="Arial" w:cs="Arial"/>
          <w:color w:val="auto"/>
          <w:sz w:val="24"/>
          <w:szCs w:val="24"/>
        </w:rPr>
        <w:t xml:space="preserve">O registro de categorias é um recurso crucial do sistema, possibilitando aos usuários agrupar as Inteligências Artificiais de acordo com suas características ou funcionalidades. Isso simplifica a localização e a administração das Inteligências Artificiais registradas. </w:t>
      </w:r>
    </w:p>
    <w:p w:rsidR="00EF3FA0" w:rsidRDefault="00A9334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64771" w:rsidRDefault="00F64771" w:rsidP="00F64771">
      <w:pPr>
        <w:jc w:val="center"/>
      </w:pPr>
      <w:r>
        <w:rPr>
          <w:rFonts w:ascii="Arial" w:eastAsia="Arial" w:hAnsi="Arial" w:cs="Arial"/>
          <w:i/>
          <w:color w:val="44546A"/>
          <w:sz w:val="20"/>
        </w:rPr>
        <w:t xml:space="preserve">Figura </w:t>
      </w:r>
      <w:r>
        <w:rPr>
          <w:rFonts w:ascii="Arial" w:eastAsia="Arial" w:hAnsi="Arial" w:cs="Arial"/>
          <w:i/>
          <w:color w:val="44546A"/>
          <w:sz w:val="20"/>
        </w:rPr>
        <w:t xml:space="preserve">5 - </w:t>
      </w:r>
      <w:r>
        <w:rPr>
          <w:rFonts w:ascii="Arial" w:eastAsia="Arial" w:hAnsi="Arial" w:cs="Arial"/>
          <w:i/>
          <w:color w:val="44546A"/>
          <w:sz w:val="20"/>
        </w:rPr>
        <w:t>Cadastro de categoria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661B52C">
            <wp:simplePos x="0" y="0"/>
            <wp:positionH relativeFrom="margin">
              <wp:align>right</wp:align>
            </wp:positionH>
            <wp:positionV relativeFrom="paragraph">
              <wp:posOffset>204383</wp:posOffset>
            </wp:positionV>
            <wp:extent cx="5764530" cy="4738370"/>
            <wp:effectExtent l="19050" t="19050" r="26670" b="24130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738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3FA0" w:rsidRDefault="00EF3FA0">
      <w:pPr>
        <w:spacing w:after="256"/>
        <w:ind w:left="832"/>
      </w:pPr>
    </w:p>
    <w:p w:rsidR="00EF3FA0" w:rsidRDefault="00A93347">
      <w:pPr>
        <w:spacing w:after="276"/>
        <w:ind w:left="575" w:right="1" w:hanging="10"/>
        <w:jc w:val="center"/>
      </w:pPr>
      <w:r>
        <w:rPr>
          <w:rFonts w:ascii="Arial" w:eastAsia="Arial" w:hAnsi="Arial" w:cs="Arial"/>
          <w:sz w:val="24"/>
        </w:rPr>
        <w:t xml:space="preserve">Fonte: autoria própria </w:t>
      </w:r>
    </w:p>
    <w:p w:rsidR="00EF3FA0" w:rsidRDefault="00A93347">
      <w:pPr>
        <w:spacing w:after="269"/>
        <w:ind w:left="63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E959F7" w:rsidRPr="00E959F7" w:rsidRDefault="00E959F7" w:rsidP="00E959F7">
      <w:pPr>
        <w:spacing w:after="0" w:line="36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E959F7">
        <w:rPr>
          <w:rFonts w:ascii="Arial" w:eastAsia="Times New Roman" w:hAnsi="Arial" w:cs="Arial"/>
          <w:color w:val="auto"/>
          <w:sz w:val="24"/>
          <w:szCs w:val="24"/>
        </w:rPr>
        <w:t>Insira um nome descritivo no campo "Nome", como "</w:t>
      </w:r>
      <w:proofErr w:type="spellStart"/>
      <w:r w:rsidRPr="00E959F7">
        <w:rPr>
          <w:rFonts w:ascii="Arial" w:eastAsia="Times New Roman" w:hAnsi="Arial" w:cs="Arial"/>
          <w:color w:val="auto"/>
          <w:sz w:val="24"/>
          <w:szCs w:val="24"/>
        </w:rPr>
        <w:t>Chatbots</w:t>
      </w:r>
      <w:proofErr w:type="spellEnd"/>
      <w:r w:rsidRPr="00E959F7">
        <w:rPr>
          <w:rFonts w:ascii="Arial" w:eastAsia="Times New Roman" w:hAnsi="Arial" w:cs="Arial"/>
          <w:color w:val="auto"/>
          <w:sz w:val="24"/>
          <w:szCs w:val="24"/>
        </w:rPr>
        <w:t xml:space="preserve">" ou "Assistentes Virtuais". O campo também inclui a opção "Profissão" ou descrição. Depois de completar as informações, pressione o botão "Salvar" para registrar a categoria. O sistema verificará os dados e, caso estejam corretos, uma mensagem de confirmação </w:t>
      </w:r>
      <w:r w:rsidRPr="00E959F7">
        <w:rPr>
          <w:rFonts w:ascii="Arial" w:eastAsia="Times New Roman" w:hAnsi="Arial" w:cs="Arial"/>
          <w:color w:val="auto"/>
          <w:sz w:val="24"/>
          <w:szCs w:val="24"/>
        </w:rPr>
        <w:lastRenderedPageBreak/>
        <w:t xml:space="preserve">será exibida. Também é possível utilizar o botão "Limpar" para preencher rapidamente os campos, conforme mencionado anteriormente. </w:t>
      </w:r>
    </w:p>
    <w:p w:rsidR="00EF3FA0" w:rsidRDefault="00A93347">
      <w:pPr>
        <w:spacing w:after="268"/>
        <w:ind w:left="567"/>
      </w:pPr>
      <w:r>
        <w:rPr>
          <w:rFonts w:ascii="Arial" w:eastAsia="Arial" w:hAnsi="Arial" w:cs="Arial"/>
          <w:sz w:val="24"/>
        </w:rPr>
        <w:t xml:space="preserve"> </w:t>
      </w:r>
    </w:p>
    <w:p w:rsidR="00EF3FA0" w:rsidRDefault="00A93347">
      <w:pPr>
        <w:pStyle w:val="Ttulo2"/>
        <w:ind w:left="389" w:hanging="404"/>
      </w:pPr>
      <w:bookmarkStart w:id="5" w:name="_Toc5108"/>
      <w:r>
        <w:t xml:space="preserve">Cadastrar fornecedor </w:t>
      </w:r>
      <w:bookmarkEnd w:id="5"/>
    </w:p>
    <w:p w:rsidR="00E959F7" w:rsidRPr="00E959F7" w:rsidRDefault="00E959F7" w:rsidP="00E959F7">
      <w:pPr>
        <w:spacing w:after="0" w:line="360" w:lineRule="auto"/>
        <w:ind w:firstLine="389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E959F7">
        <w:rPr>
          <w:rFonts w:ascii="Arial" w:eastAsia="Times New Roman" w:hAnsi="Arial" w:cs="Arial"/>
          <w:color w:val="auto"/>
          <w:sz w:val="24"/>
          <w:szCs w:val="24"/>
        </w:rPr>
        <w:t xml:space="preserve">O sistema de gestão de Inteligências Artificiais possui uma seção voltada para o registro de fabricantes, fundamentais para vincular cada IA à sua entidade de criação correspondente. Para registrar um novo produtor, é necessário que o usuário acesse a página de registro, onde poderá preencher dados como o nome do fabricante e o do proprietário. </w:t>
      </w:r>
    </w:p>
    <w:p w:rsidR="00EF3FA0" w:rsidRDefault="00A93347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64771" w:rsidRDefault="00F64771" w:rsidP="00F64771">
      <w:pPr>
        <w:jc w:val="center"/>
      </w:pPr>
      <w:r w:rsidRPr="00F64771">
        <w:drawing>
          <wp:anchor distT="0" distB="0" distL="114300" distR="114300" simplePos="0" relativeHeight="251660288" behindDoc="0" locked="0" layoutInCell="1" allowOverlap="1" wp14:anchorId="25185399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5764530" cy="5062220"/>
            <wp:effectExtent l="19050" t="19050" r="26670" b="24130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50622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i/>
          <w:color w:val="44546A"/>
          <w:sz w:val="20"/>
        </w:rPr>
        <w:t>Figura</w:t>
      </w:r>
      <w:r>
        <w:rPr>
          <w:rFonts w:ascii="Arial" w:eastAsia="Arial" w:hAnsi="Arial" w:cs="Arial"/>
          <w:i/>
          <w:color w:val="44546A"/>
          <w:sz w:val="20"/>
        </w:rPr>
        <w:t xml:space="preserve"> 6 - </w:t>
      </w:r>
      <w:r>
        <w:rPr>
          <w:rFonts w:ascii="Arial" w:eastAsia="Arial" w:hAnsi="Arial" w:cs="Arial"/>
          <w:i/>
          <w:color w:val="44546A"/>
          <w:sz w:val="20"/>
        </w:rPr>
        <w:t>Cadastro de fabricante</w:t>
      </w:r>
    </w:p>
    <w:p w:rsidR="00EF3FA0" w:rsidRDefault="00EF3FA0">
      <w:pPr>
        <w:spacing w:after="140"/>
        <w:ind w:left="532"/>
      </w:pPr>
    </w:p>
    <w:p w:rsidR="00EF3FA0" w:rsidRDefault="00A93347">
      <w:pPr>
        <w:spacing w:after="276"/>
        <w:ind w:left="575" w:right="1" w:hanging="10"/>
        <w:jc w:val="center"/>
      </w:pPr>
      <w:r>
        <w:rPr>
          <w:rFonts w:ascii="Arial" w:eastAsia="Arial" w:hAnsi="Arial" w:cs="Arial"/>
          <w:sz w:val="24"/>
        </w:rPr>
        <w:t xml:space="preserve">Fonte: autoria própria </w:t>
      </w:r>
    </w:p>
    <w:p w:rsidR="00EF3FA0" w:rsidRDefault="00A93347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E959F7" w:rsidRDefault="00E959F7" w:rsidP="00E959F7">
      <w:pPr>
        <w:spacing w:after="0" w:line="360" w:lineRule="auto"/>
        <w:ind w:firstLine="565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E959F7">
        <w:rPr>
          <w:rFonts w:ascii="Arial" w:eastAsia="Times New Roman" w:hAnsi="Arial" w:cs="Arial"/>
          <w:color w:val="auto"/>
          <w:sz w:val="24"/>
          <w:szCs w:val="24"/>
        </w:rPr>
        <w:t xml:space="preserve">Depois de preencher as informações requeridas, o usuário pressiona o botão "Salvar", e o sistema executa verificações para assegurar que não existam duplicações e que todos os campos obrigatórios estejam devidamente preenchidos. Além do processo de registro, a interface também disponibiliza o ícone para apagar os campos do formulário, possibilitando recomeçar o procedimento de registro. </w:t>
      </w:r>
    </w:p>
    <w:p w:rsidR="00E959F7" w:rsidRPr="00E959F7" w:rsidRDefault="00E959F7" w:rsidP="00E959F7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E959F7">
        <w:rPr>
          <w:rFonts w:ascii="Arial" w:eastAsia="Times New Roman" w:hAnsi="Arial" w:cs="Arial"/>
          <w:color w:val="auto"/>
          <w:sz w:val="24"/>
          <w:szCs w:val="24"/>
        </w:rPr>
        <w:t xml:space="preserve">Ao concluir todos os registros, apenas clique em sair, o que encerrará a página e o programa. Se ainda houver dúvidas ou objeções ao relatório, entre em contato com os criadores: </w:t>
      </w:r>
      <w:r>
        <w:rPr>
          <w:rFonts w:ascii="Arial" w:eastAsia="Times New Roman" w:hAnsi="Arial" w:cs="Arial"/>
          <w:color w:val="auto"/>
          <w:sz w:val="24"/>
          <w:szCs w:val="24"/>
        </w:rPr>
        <w:t>Eduardo Pedro Nogueira e Raquel Vitoria Rodrigues Viana.</w:t>
      </w:r>
      <w:r w:rsidRPr="00E959F7">
        <w:rPr>
          <w:rFonts w:ascii="Arial" w:eastAsia="Times New Roman" w:hAnsi="Arial" w:cs="Arial"/>
          <w:color w:val="auto"/>
          <w:sz w:val="24"/>
          <w:szCs w:val="24"/>
        </w:rPr>
        <w:t xml:space="preserve"> </w:t>
      </w:r>
    </w:p>
    <w:p w:rsidR="00EF3FA0" w:rsidRDefault="00EF3FA0" w:rsidP="00E959F7">
      <w:pPr>
        <w:spacing w:after="155" w:line="360" w:lineRule="auto"/>
        <w:ind w:left="-15" w:firstLine="557"/>
      </w:pPr>
    </w:p>
    <w:sectPr w:rsidR="00EF3FA0">
      <w:headerReference w:type="even" r:id="rId17"/>
      <w:headerReference w:type="default" r:id="rId18"/>
      <w:headerReference w:type="first" r:id="rId19"/>
      <w:pgSz w:w="11904" w:h="16838"/>
      <w:pgMar w:top="1762" w:right="1126" w:bottom="1193" w:left="1700" w:header="714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372" w:rsidRDefault="00A93347">
      <w:pPr>
        <w:spacing w:after="0" w:line="240" w:lineRule="auto"/>
      </w:pPr>
      <w:r>
        <w:separator/>
      </w:r>
    </w:p>
  </w:endnote>
  <w:endnote w:type="continuationSeparator" w:id="0">
    <w:p w:rsidR="00A65372" w:rsidRDefault="00A93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372" w:rsidRDefault="00A93347">
      <w:pPr>
        <w:spacing w:after="0" w:line="240" w:lineRule="auto"/>
      </w:pPr>
      <w:r>
        <w:separator/>
      </w:r>
    </w:p>
  </w:footnote>
  <w:footnote w:type="continuationSeparator" w:id="0">
    <w:p w:rsidR="00A65372" w:rsidRDefault="00A93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FA0" w:rsidRDefault="00EF3FA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FA0" w:rsidRDefault="00EF3FA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FA0" w:rsidRDefault="00EF3FA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FA0" w:rsidRDefault="00A93347">
    <w:pPr>
      <w:spacing w:after="0"/>
      <w:ind w:right="4"/>
      <w:jc w:val="right"/>
    </w:pPr>
    <w:r>
      <w:rPr>
        <w:rFonts w:ascii="Arial" w:eastAsia="Arial" w:hAnsi="Arial" w:cs="Arial"/>
        <w:sz w:val="24"/>
      </w:rPr>
      <w:fldChar w:fldCharType="begin"/>
    </w:r>
    <w:r>
      <w:rPr>
        <w:rFonts w:ascii="Arial" w:eastAsia="Arial" w:hAnsi="Arial" w:cs="Arial"/>
        <w:sz w:val="24"/>
      </w:rPr>
      <w:instrText xml:space="preserve"> PAGE   \* MERGEFORMAT </w:instrText>
    </w:r>
    <w:r>
      <w:rPr>
        <w:rFonts w:ascii="Arial" w:eastAsia="Arial" w:hAnsi="Arial" w:cs="Arial"/>
        <w:sz w:val="24"/>
      </w:rPr>
      <w:fldChar w:fldCharType="separate"/>
    </w:r>
    <w:r>
      <w:rPr>
        <w:rFonts w:ascii="Arial" w:eastAsia="Arial" w:hAnsi="Arial" w:cs="Arial"/>
        <w:sz w:val="24"/>
      </w:rPr>
      <w:t>2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:rsidR="00EF3FA0" w:rsidRDefault="00A93347">
    <w:pPr>
      <w:spacing w:after="0"/>
      <w:ind w:left="567"/>
    </w:pPr>
    <w:r>
      <w:rPr>
        <w:rFonts w:ascii="Arial" w:eastAsia="Arial" w:hAnsi="Arial" w:cs="Arial"/>
        <w:sz w:val="24"/>
      </w:rPr>
      <w:t xml:space="preserve"> </w:t>
    </w:r>
  </w:p>
  <w:p w:rsidR="00EF3FA0" w:rsidRDefault="00A93347">
    <w:pPr>
      <w:spacing w:after="0"/>
      <w:ind w:left="567"/>
    </w:pPr>
    <w:r>
      <w:rPr>
        <w:rFonts w:ascii="Arial" w:eastAsia="Arial" w:hAnsi="Arial" w:cs="Arial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FA0" w:rsidRDefault="00A93347">
    <w:pPr>
      <w:spacing w:after="0"/>
      <w:ind w:right="4"/>
      <w:jc w:val="right"/>
    </w:pPr>
    <w:r>
      <w:rPr>
        <w:rFonts w:ascii="Arial" w:eastAsia="Arial" w:hAnsi="Arial" w:cs="Arial"/>
        <w:sz w:val="24"/>
      </w:rPr>
      <w:fldChar w:fldCharType="begin"/>
    </w:r>
    <w:r>
      <w:rPr>
        <w:rFonts w:ascii="Arial" w:eastAsia="Arial" w:hAnsi="Arial" w:cs="Arial"/>
        <w:sz w:val="24"/>
      </w:rPr>
      <w:instrText xml:space="preserve"> PAGE   \* MERGEFORMAT </w:instrText>
    </w:r>
    <w:r>
      <w:rPr>
        <w:rFonts w:ascii="Arial" w:eastAsia="Arial" w:hAnsi="Arial" w:cs="Arial"/>
        <w:sz w:val="24"/>
      </w:rPr>
      <w:fldChar w:fldCharType="separate"/>
    </w:r>
    <w:r>
      <w:rPr>
        <w:rFonts w:ascii="Arial" w:eastAsia="Arial" w:hAnsi="Arial" w:cs="Arial"/>
        <w:sz w:val="24"/>
      </w:rPr>
      <w:t>2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:rsidR="00EF3FA0" w:rsidRDefault="00A93347">
    <w:pPr>
      <w:spacing w:after="0"/>
      <w:ind w:left="567"/>
    </w:pPr>
    <w:r>
      <w:rPr>
        <w:rFonts w:ascii="Arial" w:eastAsia="Arial" w:hAnsi="Arial" w:cs="Arial"/>
        <w:sz w:val="24"/>
      </w:rPr>
      <w:t xml:space="preserve"> </w:t>
    </w:r>
  </w:p>
  <w:p w:rsidR="00EF3FA0" w:rsidRDefault="00A93347">
    <w:pPr>
      <w:spacing w:after="0"/>
      <w:ind w:left="567"/>
    </w:pPr>
    <w:r>
      <w:rPr>
        <w:rFonts w:ascii="Arial" w:eastAsia="Arial" w:hAnsi="Arial" w:cs="Arial"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FA0" w:rsidRDefault="00A93347">
    <w:pPr>
      <w:spacing w:after="0"/>
      <w:ind w:right="4"/>
      <w:jc w:val="right"/>
    </w:pPr>
    <w:r>
      <w:rPr>
        <w:rFonts w:ascii="Arial" w:eastAsia="Arial" w:hAnsi="Arial" w:cs="Arial"/>
        <w:sz w:val="24"/>
      </w:rPr>
      <w:fldChar w:fldCharType="begin"/>
    </w:r>
    <w:r>
      <w:rPr>
        <w:rFonts w:ascii="Arial" w:eastAsia="Arial" w:hAnsi="Arial" w:cs="Arial"/>
        <w:sz w:val="24"/>
      </w:rPr>
      <w:instrText xml:space="preserve"> PAGE   \* MERGEFORMAT </w:instrText>
    </w:r>
    <w:r>
      <w:rPr>
        <w:rFonts w:ascii="Arial" w:eastAsia="Arial" w:hAnsi="Arial" w:cs="Arial"/>
        <w:sz w:val="24"/>
      </w:rPr>
      <w:fldChar w:fldCharType="separate"/>
    </w:r>
    <w:r>
      <w:rPr>
        <w:rFonts w:ascii="Arial" w:eastAsia="Arial" w:hAnsi="Arial" w:cs="Arial"/>
        <w:sz w:val="24"/>
      </w:rPr>
      <w:t>2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:rsidR="00EF3FA0" w:rsidRDefault="00A93347">
    <w:pPr>
      <w:spacing w:after="0"/>
      <w:ind w:left="567"/>
    </w:pPr>
    <w:r>
      <w:rPr>
        <w:rFonts w:ascii="Arial" w:eastAsia="Arial" w:hAnsi="Arial" w:cs="Arial"/>
        <w:sz w:val="24"/>
      </w:rPr>
      <w:t xml:space="preserve"> </w:t>
    </w:r>
  </w:p>
  <w:p w:rsidR="00EF3FA0" w:rsidRDefault="00A93347">
    <w:pPr>
      <w:spacing w:after="0"/>
      <w:ind w:left="567"/>
    </w:pP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37F07"/>
    <w:multiLevelType w:val="multilevel"/>
    <w:tmpl w:val="1312FCC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FA0"/>
    <w:rsid w:val="00277EE9"/>
    <w:rsid w:val="004F6522"/>
    <w:rsid w:val="00A265E4"/>
    <w:rsid w:val="00A65372"/>
    <w:rsid w:val="00A93347"/>
    <w:rsid w:val="00E959F7"/>
    <w:rsid w:val="00EF3FA0"/>
    <w:rsid w:val="00F6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A327C"/>
  <w15:docId w15:val="{76C8535E-9E71-45C8-A1B2-444E44BE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25"/>
      <w:ind w:left="507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204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paragraph" w:styleId="Sumrio1">
    <w:name w:val="toc 1"/>
    <w:hidden/>
    <w:pPr>
      <w:spacing w:after="96"/>
      <w:ind w:left="577" w:right="93" w:hanging="10"/>
      <w:jc w:val="right"/>
    </w:pPr>
    <w:rPr>
      <w:rFonts w:ascii="Arial" w:eastAsia="Arial" w:hAnsi="Arial" w:cs="Arial"/>
      <w:color w:val="000000"/>
      <w:sz w:val="24"/>
    </w:rPr>
  </w:style>
  <w:style w:type="paragraph" w:styleId="Sumrio2">
    <w:name w:val="toc 2"/>
    <w:hidden/>
    <w:pPr>
      <w:spacing w:after="96"/>
      <w:ind w:left="577" w:right="93" w:hanging="10"/>
      <w:jc w:val="right"/>
    </w:pPr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22D7E-E737-4179-8239-8A3182CAF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936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cp:lastModifiedBy>LOIANI FERNANDES</cp:lastModifiedBy>
  <cp:revision>4</cp:revision>
  <dcterms:created xsi:type="dcterms:W3CDTF">2024-11-18T14:33:00Z</dcterms:created>
  <dcterms:modified xsi:type="dcterms:W3CDTF">2024-11-18T15:00:00Z</dcterms:modified>
</cp:coreProperties>
</file>