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2EE0" w14:textId="3075C9C0" w:rsidR="000E57C8" w:rsidRPr="00CA30F8" w:rsidRDefault="00000000" w:rsidP="00656FD1">
      <w:pPr>
        <w:rPr>
          <w:rFonts w:ascii="Times New Roman" w:hAnsi="Times New Roman" w:cs="Times New Roman"/>
          <w:sz w:val="24"/>
          <w:szCs w:val="24"/>
          <w:lang w:val="pt-BR"/>
        </w:rPr>
      </w:pPr>
      <w:r w:rsidRPr="00CA30F8">
        <w:rPr>
          <w:rFonts w:ascii="Times New Roman" w:hAnsi="Times New Roman" w:cs="Times New Roman"/>
          <w:b/>
          <w:sz w:val="24"/>
          <w:szCs w:val="24"/>
          <w:lang w:val="pt-BR"/>
        </w:rPr>
        <w:t>Processo nº</w:t>
      </w:r>
      <w:r w:rsidRPr="00CA30F8">
        <w:rPr>
          <w:rFonts w:ascii="Times New Roman" w:hAnsi="Times New Roman" w:cs="Times New Roman"/>
          <w:b/>
          <w:sz w:val="24"/>
          <w:szCs w:val="24"/>
          <w:lang w:val="pt-BR"/>
        </w:rPr>
        <w:tab/>
        <w:t>{{processo}}</w:t>
      </w:r>
      <w:r w:rsidR="00EE02D0" w:rsidRPr="00CA30F8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CA30F8">
        <w:rPr>
          <w:rFonts w:ascii="Times New Roman" w:hAnsi="Times New Roman" w:cs="Times New Roman"/>
          <w:b/>
          <w:sz w:val="24"/>
          <w:szCs w:val="24"/>
          <w:lang w:val="pt-BR"/>
        </w:rPr>
        <w:t>Assunto</w:t>
      </w:r>
      <w:r w:rsidRPr="00CA30F8">
        <w:rPr>
          <w:rFonts w:ascii="Times New Roman" w:hAnsi="Times New Roman" w:cs="Times New Roman"/>
          <w:sz w:val="24"/>
          <w:szCs w:val="24"/>
          <w:lang w:val="pt-BR"/>
        </w:rPr>
        <w:t>:</w:t>
      </w:r>
      <w:r w:rsidRPr="00CA30F8">
        <w:rPr>
          <w:rFonts w:ascii="Times New Roman" w:hAnsi="Times New Roman" w:cs="Times New Roman"/>
          <w:sz w:val="24"/>
          <w:szCs w:val="24"/>
          <w:lang w:val="pt-BR"/>
        </w:rPr>
        <w:tab/>
        <w:t>{{assunto}}</w:t>
      </w:r>
      <w:r w:rsidR="00EE02D0" w:rsidRPr="00CA30F8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CA30F8">
        <w:rPr>
          <w:rFonts w:ascii="Times New Roman" w:hAnsi="Times New Roman" w:cs="Times New Roman"/>
          <w:b/>
          <w:sz w:val="24"/>
          <w:szCs w:val="24"/>
          <w:lang w:val="pt-BR"/>
        </w:rPr>
        <w:t>Relator</w:t>
      </w:r>
      <w:r w:rsidRPr="00CA30F8">
        <w:rPr>
          <w:rFonts w:ascii="Times New Roman" w:hAnsi="Times New Roman" w:cs="Times New Roman"/>
          <w:sz w:val="24"/>
          <w:szCs w:val="24"/>
          <w:lang w:val="pt-BR"/>
        </w:rPr>
        <w:t>:</w:t>
      </w:r>
      <w:r w:rsidRPr="00CA30F8">
        <w:rPr>
          <w:rFonts w:ascii="Times New Roman" w:hAnsi="Times New Roman" w:cs="Times New Roman"/>
          <w:sz w:val="24"/>
          <w:szCs w:val="24"/>
          <w:lang w:val="pt-BR"/>
        </w:rPr>
        <w:tab/>
        <w:t>{{relator}}</w:t>
      </w:r>
    </w:p>
    <w:p w14:paraId="367A3D3D" w14:textId="77777777" w:rsidR="000E57C8" w:rsidRPr="00CA30F8" w:rsidRDefault="000E57C8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0A8C1C5D" w14:textId="77777777" w:rsidR="000E57C8" w:rsidRPr="00CA30F8" w:rsidRDefault="00000000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A30F8">
        <w:rPr>
          <w:rFonts w:ascii="Times New Roman" w:hAnsi="Times New Roman" w:cs="Times New Roman"/>
          <w:b/>
          <w:sz w:val="24"/>
          <w:szCs w:val="24"/>
          <w:lang w:val="pt-BR"/>
        </w:rPr>
        <w:t>INFORMAÇÃO INSTRUTIVA</w:t>
      </w:r>
    </w:p>
    <w:p w14:paraId="3C28CF09" w14:textId="77777777" w:rsidR="000E57C8" w:rsidRPr="00CA30F8" w:rsidRDefault="000E57C8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049B6F67" w14:textId="77777777" w:rsidR="000E57C8" w:rsidRPr="00CA30F8" w:rsidRDefault="00000000" w:rsidP="00656FD1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A30F8">
        <w:rPr>
          <w:rFonts w:ascii="Times New Roman" w:hAnsi="Times New Roman" w:cs="Times New Roman"/>
          <w:sz w:val="24"/>
          <w:szCs w:val="24"/>
          <w:lang w:val="pt-BR"/>
        </w:rPr>
        <w:t xml:space="preserve">{% for </w:t>
      </w:r>
      <w:proofErr w:type="spellStart"/>
      <w:r w:rsidRPr="00CA30F8">
        <w:rPr>
          <w:rFonts w:ascii="Times New Roman" w:hAnsi="Times New Roman" w:cs="Times New Roman"/>
          <w:sz w:val="24"/>
          <w:szCs w:val="24"/>
          <w:lang w:val="pt-BR"/>
        </w:rPr>
        <w:t>paragrafo</w:t>
      </w:r>
      <w:proofErr w:type="spellEnd"/>
      <w:r w:rsidRPr="00CA30F8">
        <w:rPr>
          <w:rFonts w:ascii="Times New Roman" w:hAnsi="Times New Roman" w:cs="Times New Roman"/>
          <w:sz w:val="24"/>
          <w:szCs w:val="24"/>
          <w:lang w:val="pt-BR"/>
        </w:rPr>
        <w:t xml:space="preserve"> in parágrafos %}</w:t>
      </w:r>
    </w:p>
    <w:p w14:paraId="445F7B18" w14:textId="77777777" w:rsidR="0018606E" w:rsidRPr="00CA30F8" w:rsidRDefault="00000000" w:rsidP="00656FD1">
      <w:pPr>
        <w:pStyle w:val="PargrafodaLista"/>
        <w:numPr>
          <w:ilvl w:val="0"/>
          <w:numId w:val="10"/>
        </w:numPr>
        <w:ind w:left="0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A30F8">
        <w:rPr>
          <w:rFonts w:ascii="Times New Roman" w:hAnsi="Times New Roman" w:cs="Times New Roman"/>
          <w:sz w:val="24"/>
          <w:szCs w:val="24"/>
          <w:lang w:val="pt-BR"/>
        </w:rPr>
        <w:t>{{paragrafo}}</w:t>
      </w:r>
    </w:p>
    <w:p w14:paraId="5A0D81CE" w14:textId="6EF4E76F" w:rsidR="000E57C8" w:rsidRPr="00CA30F8" w:rsidRDefault="00000000" w:rsidP="00656FD1">
      <w:pPr>
        <w:pStyle w:val="PargrafodaLista"/>
        <w:ind w:left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A30F8">
        <w:rPr>
          <w:rFonts w:ascii="Times New Roman" w:hAnsi="Times New Roman" w:cs="Times New Roman"/>
          <w:sz w:val="24"/>
          <w:szCs w:val="24"/>
          <w:lang w:val="pt-BR"/>
        </w:rPr>
        <w:t xml:space="preserve">{% </w:t>
      </w:r>
      <w:proofErr w:type="spellStart"/>
      <w:r w:rsidRPr="00CA30F8">
        <w:rPr>
          <w:rFonts w:ascii="Times New Roman" w:hAnsi="Times New Roman" w:cs="Times New Roman"/>
          <w:sz w:val="24"/>
          <w:szCs w:val="24"/>
          <w:lang w:val="pt-BR"/>
        </w:rPr>
        <w:t>endfor</w:t>
      </w:r>
      <w:proofErr w:type="spellEnd"/>
      <w:r w:rsidRPr="00CA30F8">
        <w:rPr>
          <w:rFonts w:ascii="Times New Roman" w:hAnsi="Times New Roman" w:cs="Times New Roman"/>
          <w:sz w:val="24"/>
          <w:szCs w:val="24"/>
          <w:lang w:val="pt-BR"/>
        </w:rPr>
        <w:t xml:space="preserve"> %}</w:t>
      </w:r>
    </w:p>
    <w:p w14:paraId="5339AF4D" w14:textId="77777777" w:rsidR="000E57C8" w:rsidRPr="00CA30F8" w:rsidRDefault="000E57C8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6706F34A" w14:textId="77777777" w:rsidR="000E57C8" w:rsidRPr="00CA30F8" w:rsidRDefault="000E57C8">
      <w:pPr>
        <w:jc w:val="both"/>
        <w:rPr>
          <w:rFonts w:ascii="Times New Roman" w:hAnsi="Times New Roman" w:cs="Times New Roman"/>
          <w:sz w:val="24"/>
          <w:szCs w:val="24"/>
          <w:lang w:val="pt-BR"/>
        </w:rPr>
      </w:pPr>
    </w:p>
    <w:p w14:paraId="10B04151" w14:textId="77777777" w:rsidR="000E57C8" w:rsidRPr="00CA30F8" w:rsidRDefault="00000000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pt-BR"/>
        </w:rPr>
      </w:pPr>
      <w:r w:rsidRPr="00CA30F8">
        <w:rPr>
          <w:rFonts w:ascii="Times New Roman" w:hAnsi="Times New Roman" w:cs="Times New Roman"/>
          <w:i/>
          <w:iCs/>
          <w:sz w:val="24"/>
          <w:szCs w:val="24"/>
          <w:lang w:val="pt-BR"/>
        </w:rPr>
        <w:t>[assinado digitalmente]</w:t>
      </w:r>
    </w:p>
    <w:p w14:paraId="5C8FD422" w14:textId="4F7BF314" w:rsidR="000E57C8" w:rsidRPr="00CA30F8" w:rsidRDefault="00000000">
      <w:pPr>
        <w:jc w:val="center"/>
        <w:rPr>
          <w:rFonts w:ascii="Times New Roman" w:hAnsi="Times New Roman" w:cs="Times New Roman"/>
          <w:sz w:val="24"/>
          <w:szCs w:val="24"/>
          <w:lang w:val="pt-BR"/>
        </w:rPr>
      </w:pPr>
      <w:r w:rsidRPr="00CA30F8">
        <w:rPr>
          <w:rFonts w:ascii="Times New Roman" w:hAnsi="Times New Roman" w:cs="Times New Roman"/>
          <w:sz w:val="24"/>
          <w:szCs w:val="24"/>
          <w:lang w:val="pt-BR"/>
        </w:rPr>
        <w:t>Eduardo Pereira Lima</w:t>
      </w:r>
      <w:r w:rsidR="001D0934" w:rsidRPr="00CA30F8">
        <w:rPr>
          <w:rFonts w:ascii="Times New Roman" w:hAnsi="Times New Roman" w:cs="Times New Roman"/>
          <w:sz w:val="24"/>
          <w:szCs w:val="24"/>
          <w:lang w:val="pt-BR"/>
        </w:rPr>
        <w:br/>
        <w:t>Auditor de Controle Externo</w:t>
      </w:r>
      <w:r w:rsidR="001D0934" w:rsidRPr="00CA30F8">
        <w:rPr>
          <w:rFonts w:ascii="Times New Roman" w:hAnsi="Times New Roman" w:cs="Times New Roman"/>
          <w:sz w:val="24"/>
          <w:szCs w:val="24"/>
          <w:lang w:val="pt-BR"/>
        </w:rPr>
        <w:br/>
      </w:r>
      <w:r w:rsidRPr="00CA30F8">
        <w:rPr>
          <w:rFonts w:ascii="Times New Roman" w:hAnsi="Times New Roman" w:cs="Times New Roman"/>
          <w:sz w:val="24"/>
          <w:szCs w:val="24"/>
          <w:lang w:val="pt-BR"/>
        </w:rPr>
        <w:t>Coordenador de Controle de Decisões</w:t>
      </w:r>
    </w:p>
    <w:sectPr w:rsidR="000E57C8" w:rsidRPr="00CA30F8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7ABAE" w14:textId="77777777" w:rsidR="003A6BC1" w:rsidRDefault="003A6BC1">
      <w:pPr>
        <w:spacing w:after="0" w:line="240" w:lineRule="auto"/>
      </w:pPr>
      <w:r>
        <w:separator/>
      </w:r>
    </w:p>
  </w:endnote>
  <w:endnote w:type="continuationSeparator" w:id="0">
    <w:p w14:paraId="33CAF0B1" w14:textId="77777777" w:rsidR="003A6BC1" w:rsidRDefault="003A6B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7FDFA" w14:textId="77777777" w:rsidR="003A6BC1" w:rsidRDefault="003A6BC1">
      <w:pPr>
        <w:spacing w:after="0" w:line="240" w:lineRule="auto"/>
      </w:pPr>
      <w:r>
        <w:separator/>
      </w:r>
    </w:p>
  </w:footnote>
  <w:footnote w:type="continuationSeparator" w:id="0">
    <w:p w14:paraId="25527DC3" w14:textId="77777777" w:rsidR="003A6BC1" w:rsidRDefault="003A6B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511C5" w14:textId="77777777" w:rsidR="007C7631" w:rsidRPr="007D099A" w:rsidRDefault="00000000" w:rsidP="00072A4C">
    <w:pPr>
      <w:spacing w:after="0"/>
      <w:rPr>
        <w:rFonts w:eastAsia="Calibri"/>
        <w:b/>
        <w:bCs/>
        <w:color w:val="808080"/>
        <w:sz w:val="16"/>
        <w:szCs w:val="16"/>
      </w:rPr>
    </w:pPr>
    <w:r>
      <w:rPr>
        <w:noProof/>
        <w:sz w:val="16"/>
        <w:szCs w:val="16"/>
      </w:rPr>
      <w:drawing>
        <wp:anchor distT="0" distB="0" distL="114300" distR="114300" simplePos="0" relativeHeight="251657728" behindDoc="0" locked="0" layoutInCell="1" allowOverlap="1" wp14:anchorId="2C09DB7C" wp14:editId="1135DEB8">
          <wp:simplePos x="0" y="0"/>
          <wp:positionH relativeFrom="column">
            <wp:posOffset>0</wp:posOffset>
          </wp:positionH>
          <wp:positionV relativeFrom="paragraph">
            <wp:posOffset>-120015</wp:posOffset>
          </wp:positionV>
          <wp:extent cx="3717925" cy="540385"/>
          <wp:effectExtent l="19050" t="0" r="0" b="0"/>
          <wp:wrapNone/>
          <wp:docPr id="2" name="Imagem 5348160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534816037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 t="-2036" r="42950"/>
                  <a:stretch>
                    <a:fillRect/>
                  </a:stretch>
                </pic:blipFill>
                <pic:spPr bwMode="auto">
                  <a:xfrm>
                    <a:off x="0" y="0"/>
                    <a:ext cx="3717925" cy="54038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4741A7DE" w14:textId="77777777" w:rsidR="007C7631" w:rsidRDefault="007C7631" w:rsidP="00072A4C">
    <w:pPr>
      <w:rPr>
        <w:rFonts w:eastAsia="Calibri"/>
        <w:b/>
        <w:bCs/>
        <w:color w:val="808080"/>
        <w:szCs w:val="16"/>
      </w:rPr>
    </w:pPr>
  </w:p>
  <w:p w14:paraId="561A7E5E" w14:textId="07E2B4F5" w:rsidR="007C7631" w:rsidRPr="00CA30F8" w:rsidRDefault="003E7DD4" w:rsidP="00EE02D0">
    <w:pPr>
      <w:tabs>
        <w:tab w:val="left" w:pos="426"/>
      </w:tabs>
      <w:rPr>
        <w:rFonts w:ascii="Times New Roman" w:hAnsi="Times New Roman" w:cs="Times New Roman"/>
        <w:sz w:val="24"/>
        <w:szCs w:val="24"/>
        <w:lang w:val="pt-BR"/>
      </w:rPr>
    </w:pPr>
    <w:r w:rsidRPr="00CA30F8">
      <w:rPr>
        <w:rFonts w:ascii="Times New Roman" w:eastAsia="Calibri" w:hAnsi="Times New Roman" w:cs="Times New Roman"/>
        <w:b/>
        <w:bCs/>
        <w:color w:val="808080"/>
        <w:sz w:val="24"/>
        <w:szCs w:val="24"/>
        <w:lang w:val="pt-BR"/>
      </w:rPr>
      <w:t>Diretoria de Instrução Processual e Controle de Decisões – DIP</w:t>
    </w:r>
    <w:r w:rsidRPr="00CA30F8">
      <w:rPr>
        <w:rFonts w:ascii="Times New Roman" w:eastAsia="Calibri" w:hAnsi="Times New Roman" w:cs="Times New Roman"/>
        <w:b/>
        <w:bCs/>
        <w:color w:val="808080"/>
        <w:sz w:val="24"/>
        <w:szCs w:val="24"/>
        <w:lang w:val="pt-BR"/>
      </w:rPr>
      <w:br/>
      <w:t>Coordenadoria de Controle de Decisões – CCD</w:t>
    </w:r>
    <w:r w:rsidR="00EE02D0" w:rsidRPr="00CA30F8">
      <w:rPr>
        <w:rFonts w:ascii="Times New Roman" w:eastAsia="Calibri" w:hAnsi="Times New Roman" w:cs="Times New Roman"/>
        <w:b/>
        <w:bCs/>
        <w:color w:val="808080"/>
        <w:sz w:val="24"/>
        <w:szCs w:val="24"/>
        <w:lang w:val="pt-BR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B76CA4"/>
    <w:multiLevelType w:val="hybridMultilevel"/>
    <w:tmpl w:val="2D80DB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0407177">
    <w:abstractNumId w:val="8"/>
  </w:num>
  <w:num w:numId="2" w16cid:durableId="1821575034">
    <w:abstractNumId w:val="6"/>
  </w:num>
  <w:num w:numId="3" w16cid:durableId="1841240598">
    <w:abstractNumId w:val="5"/>
  </w:num>
  <w:num w:numId="4" w16cid:durableId="737365628">
    <w:abstractNumId w:val="4"/>
  </w:num>
  <w:num w:numId="5" w16cid:durableId="1019433385">
    <w:abstractNumId w:val="7"/>
  </w:num>
  <w:num w:numId="6" w16cid:durableId="1100218742">
    <w:abstractNumId w:val="3"/>
  </w:num>
  <w:num w:numId="7" w16cid:durableId="1809321817">
    <w:abstractNumId w:val="2"/>
  </w:num>
  <w:num w:numId="8" w16cid:durableId="639657361">
    <w:abstractNumId w:val="1"/>
  </w:num>
  <w:num w:numId="9" w16cid:durableId="1773699057">
    <w:abstractNumId w:val="0"/>
  </w:num>
  <w:num w:numId="10" w16cid:durableId="1587615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2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7C8"/>
    <w:rsid w:val="0015074B"/>
    <w:rsid w:val="0018606E"/>
    <w:rsid w:val="001D0934"/>
    <w:rsid w:val="00290C47"/>
    <w:rsid w:val="0029639D"/>
    <w:rsid w:val="00326F90"/>
    <w:rsid w:val="0033280B"/>
    <w:rsid w:val="003A6BC1"/>
    <w:rsid w:val="003D798C"/>
    <w:rsid w:val="003E7DD4"/>
    <w:rsid w:val="004838BA"/>
    <w:rsid w:val="00574E1D"/>
    <w:rsid w:val="00656FD1"/>
    <w:rsid w:val="007C7631"/>
    <w:rsid w:val="00981721"/>
    <w:rsid w:val="00A74496"/>
    <w:rsid w:val="00AA1D8D"/>
    <w:rsid w:val="00B47730"/>
    <w:rsid w:val="00CA30F8"/>
    <w:rsid w:val="00CB0664"/>
    <w:rsid w:val="00EE02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8E759E"/>
  <w14:defaultImageDpi w14:val="300"/>
  <w15:docId w15:val="{6E65AF25-7DE5-4C8B-8640-1BE618DF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229</Characters>
  <Application>Microsoft Office Word</Application>
  <DocSecurity>0</DocSecurity>
  <Lines>15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Eduardo Pereira Lima</cp:lastModifiedBy>
  <cp:revision>7</cp:revision>
  <dcterms:created xsi:type="dcterms:W3CDTF">2013-12-23T23:15:00Z</dcterms:created>
  <dcterms:modified xsi:type="dcterms:W3CDTF">2026-10-06T12:36:00Z</dcterms:modified>
  <cp:category/>
</cp:coreProperties>
</file>