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002138/2019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002924/2018 -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LUDMILA CARLOS AMORIM DE ARAÚJO ROSADO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RAFAEL GODEIRO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R$ 21.336,63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