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003392/2024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700788/2012 -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MANOEL MARCONE BEZERRA (CPF: 81357427468)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ASSEMBLEIA LEGISLATIVA DO ESTADO DO RN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R$ 8.725,48 (oito mil, setecentos e vinte e cinco vírgula quatro sete cinco cinco)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